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212D3B" w14:textId="77777777" w:rsidR="001107AC" w:rsidRPr="0005738F" w:rsidRDefault="00AB3104" w:rsidP="000C5AA4">
      <w:pPr>
        <w:pStyle w:val="Tytu"/>
        <w:jc w:val="both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  </w:t>
      </w:r>
      <w:r w:rsidR="006443F0" w:rsidRPr="0005738F">
        <w:rPr>
          <w:rFonts w:ascii="Calibri" w:hAnsi="Calibri" w:cs="Calibri"/>
          <w:sz w:val="24"/>
          <w:szCs w:val="24"/>
        </w:rPr>
        <w:t xml:space="preserve"> </w:t>
      </w:r>
    </w:p>
    <w:p w14:paraId="6FB3D3B0" w14:textId="77777777" w:rsidR="005A0A9F" w:rsidRDefault="005A0A9F" w:rsidP="006353DF">
      <w:pPr>
        <w:jc w:val="center"/>
        <w:rPr>
          <w:rFonts w:ascii="Calibri" w:hAnsi="Calibri"/>
          <w:b/>
          <w:sz w:val="24"/>
          <w:szCs w:val="24"/>
        </w:rPr>
      </w:pPr>
    </w:p>
    <w:p w14:paraId="34C89F8D" w14:textId="77777777" w:rsidR="005A0A9F" w:rsidRDefault="005A0A9F" w:rsidP="006353DF">
      <w:pPr>
        <w:jc w:val="center"/>
        <w:rPr>
          <w:rFonts w:ascii="Calibri" w:hAnsi="Calibri"/>
          <w:b/>
          <w:sz w:val="24"/>
          <w:szCs w:val="24"/>
        </w:rPr>
      </w:pPr>
    </w:p>
    <w:p w14:paraId="327FD2C0" w14:textId="77777777" w:rsidR="005A0A9F" w:rsidRDefault="005A0A9F" w:rsidP="006353DF">
      <w:pPr>
        <w:jc w:val="center"/>
        <w:rPr>
          <w:rFonts w:ascii="Calibri" w:hAnsi="Calibri"/>
          <w:b/>
          <w:sz w:val="24"/>
          <w:szCs w:val="24"/>
        </w:rPr>
      </w:pPr>
    </w:p>
    <w:p w14:paraId="2AD0F55F" w14:textId="0F9DC449" w:rsidR="006353DF" w:rsidRPr="0005738F" w:rsidRDefault="006353DF" w:rsidP="006353DF">
      <w:pPr>
        <w:jc w:val="center"/>
        <w:rPr>
          <w:rFonts w:ascii="Calibri" w:hAnsi="Calibri"/>
          <w:b/>
          <w:sz w:val="24"/>
          <w:szCs w:val="24"/>
        </w:rPr>
      </w:pPr>
      <w:r w:rsidRPr="0005738F">
        <w:rPr>
          <w:rFonts w:ascii="Calibri" w:hAnsi="Calibri"/>
          <w:b/>
          <w:sz w:val="24"/>
          <w:szCs w:val="24"/>
        </w:rPr>
        <w:t>MIASTO RADZYŃ PODLASKI</w:t>
      </w:r>
    </w:p>
    <w:p w14:paraId="2D61F530" w14:textId="77777777" w:rsidR="006353DF" w:rsidRPr="0005738F" w:rsidRDefault="006353DF" w:rsidP="006353DF">
      <w:pPr>
        <w:jc w:val="center"/>
        <w:rPr>
          <w:rFonts w:ascii="Calibri" w:hAnsi="Calibri"/>
          <w:b/>
          <w:sz w:val="24"/>
          <w:szCs w:val="24"/>
        </w:rPr>
      </w:pPr>
    </w:p>
    <w:p w14:paraId="2207FB58" w14:textId="11F52C6B" w:rsidR="006353DF" w:rsidRPr="0005738F" w:rsidRDefault="006E587D" w:rsidP="006353DF">
      <w:pPr>
        <w:jc w:val="center"/>
        <w:rPr>
          <w:rFonts w:ascii="Helvetica" w:eastAsia="Calibri" w:hAnsi="Helvetica" w:cs="Helvetica"/>
        </w:rPr>
      </w:pPr>
      <w:r w:rsidRPr="0005738F">
        <w:rPr>
          <w:rFonts w:ascii="Helvetica" w:eastAsia="Calibri" w:hAnsi="Helvetica" w:cs="Helvetica"/>
          <w:noProof/>
        </w:rPr>
        <w:drawing>
          <wp:inline distT="0" distB="0" distL="0" distR="0" wp14:anchorId="3D1093FC" wp14:editId="7051ECC5">
            <wp:extent cx="755650" cy="858520"/>
            <wp:effectExtent l="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22EB2" w14:textId="77777777" w:rsidR="00B36867" w:rsidRPr="0005738F" w:rsidRDefault="00B36867" w:rsidP="00B36867">
      <w:pPr>
        <w:spacing w:line="276" w:lineRule="auto"/>
        <w:ind w:left="0" w:firstLine="0"/>
        <w:jc w:val="center"/>
        <w:rPr>
          <w:rFonts w:ascii="Calibri" w:hAnsi="Calibri" w:cs="Times New Roman"/>
          <w:b/>
          <w:kern w:val="0"/>
          <w:sz w:val="22"/>
          <w:szCs w:val="22"/>
          <w:lang w:eastAsia="pl-PL"/>
        </w:rPr>
      </w:pPr>
      <w:r w:rsidRPr="0005738F">
        <w:rPr>
          <w:rFonts w:ascii="Calibri" w:hAnsi="Calibri" w:cs="Times New Roman"/>
          <w:b/>
          <w:kern w:val="0"/>
          <w:sz w:val="22"/>
          <w:szCs w:val="22"/>
          <w:lang w:eastAsia="pl-PL"/>
        </w:rPr>
        <w:t xml:space="preserve">reprezentowane przez </w:t>
      </w:r>
    </w:p>
    <w:p w14:paraId="31062055" w14:textId="77777777" w:rsidR="00B36867" w:rsidRPr="0005738F" w:rsidRDefault="00B36867" w:rsidP="00B36867">
      <w:pPr>
        <w:spacing w:line="276" w:lineRule="auto"/>
        <w:ind w:left="0" w:firstLine="0"/>
        <w:jc w:val="center"/>
        <w:rPr>
          <w:rFonts w:ascii="Calibri" w:hAnsi="Calibri" w:cs="Times New Roman"/>
          <w:b/>
          <w:kern w:val="0"/>
          <w:sz w:val="22"/>
          <w:szCs w:val="22"/>
          <w:lang w:eastAsia="pl-PL"/>
        </w:rPr>
      </w:pPr>
      <w:r w:rsidRPr="0005738F">
        <w:rPr>
          <w:rFonts w:ascii="Calibri" w:hAnsi="Calibri" w:cs="Times New Roman"/>
          <w:b/>
          <w:kern w:val="0"/>
          <w:sz w:val="22"/>
          <w:szCs w:val="22"/>
          <w:lang w:eastAsia="pl-PL"/>
        </w:rPr>
        <w:t xml:space="preserve">Burmistrza Miasta </w:t>
      </w:r>
    </w:p>
    <w:p w14:paraId="53132329" w14:textId="77777777" w:rsidR="00B36867" w:rsidRPr="0005738F" w:rsidRDefault="00B36867" w:rsidP="00B36867">
      <w:pPr>
        <w:spacing w:line="276" w:lineRule="auto"/>
        <w:ind w:left="0" w:firstLine="0"/>
        <w:jc w:val="center"/>
        <w:rPr>
          <w:rFonts w:ascii="Calibri" w:hAnsi="Calibri" w:cs="Times New Roman"/>
          <w:b/>
          <w:kern w:val="0"/>
          <w:sz w:val="22"/>
          <w:szCs w:val="22"/>
          <w:lang w:eastAsia="pl-PL"/>
        </w:rPr>
      </w:pPr>
      <w:r w:rsidRPr="0005738F">
        <w:rPr>
          <w:rFonts w:ascii="Calibri" w:hAnsi="Calibri" w:cs="Times New Roman"/>
          <w:b/>
          <w:kern w:val="0"/>
          <w:sz w:val="22"/>
          <w:szCs w:val="22"/>
          <w:lang w:eastAsia="pl-PL"/>
        </w:rPr>
        <w:t>Radzyń Podlaski</w:t>
      </w:r>
    </w:p>
    <w:p w14:paraId="2038C446" w14:textId="77777777" w:rsidR="004261AB" w:rsidRPr="0005738F" w:rsidRDefault="004261AB" w:rsidP="00B36867">
      <w:pPr>
        <w:spacing w:line="276" w:lineRule="auto"/>
        <w:ind w:left="0" w:firstLine="0"/>
        <w:jc w:val="center"/>
        <w:rPr>
          <w:rFonts w:ascii="Calibri" w:hAnsi="Calibri" w:cs="Calibri"/>
          <w:b/>
          <w:kern w:val="0"/>
          <w:sz w:val="24"/>
          <w:szCs w:val="24"/>
          <w:lang w:eastAsia="pl-PL"/>
        </w:rPr>
      </w:pPr>
    </w:p>
    <w:p w14:paraId="3CCE65E1" w14:textId="77777777" w:rsidR="00B36867" w:rsidRPr="0005738F" w:rsidRDefault="00B36867" w:rsidP="00B36867">
      <w:pPr>
        <w:spacing w:line="276" w:lineRule="auto"/>
        <w:ind w:left="0" w:firstLine="0"/>
        <w:jc w:val="center"/>
        <w:rPr>
          <w:rFonts w:ascii="Calibri" w:hAnsi="Calibri" w:cs="Calibri"/>
          <w:b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b/>
          <w:kern w:val="0"/>
          <w:sz w:val="24"/>
          <w:szCs w:val="24"/>
          <w:lang w:eastAsia="pl-PL"/>
        </w:rPr>
        <w:t>SPECYFIKACJA WARUNKÓW ZAMÓWIENIA</w:t>
      </w:r>
    </w:p>
    <w:p w14:paraId="55274845" w14:textId="57498CCF" w:rsidR="00B36867" w:rsidRPr="0005738F" w:rsidRDefault="00B36867" w:rsidP="00B36867">
      <w:pPr>
        <w:spacing w:line="276" w:lineRule="auto"/>
        <w:ind w:left="0" w:firstLine="0"/>
        <w:jc w:val="center"/>
        <w:rPr>
          <w:rFonts w:ascii="Calibri" w:hAnsi="Calibri" w:cs="Calibri"/>
          <w:kern w:val="0"/>
          <w:sz w:val="24"/>
          <w:szCs w:val="24"/>
          <w:u w:val="single"/>
          <w:lang w:eastAsia="pl-PL"/>
        </w:rPr>
      </w:pPr>
      <w:r w:rsidRPr="0005738F">
        <w:rPr>
          <w:rFonts w:ascii="Calibri" w:hAnsi="Calibri" w:cs="Calibri"/>
          <w:b/>
          <w:kern w:val="0"/>
          <w:sz w:val="24"/>
          <w:szCs w:val="24"/>
          <w:lang w:eastAsia="pl-PL"/>
        </w:rPr>
        <w:t>(SWZ)</w:t>
      </w:r>
    </w:p>
    <w:p w14:paraId="5F0C6F9B" w14:textId="77777777" w:rsidR="001107AC" w:rsidRPr="0005738F" w:rsidRDefault="001107AC" w:rsidP="000C5AA4">
      <w:pPr>
        <w:rPr>
          <w:rFonts w:ascii="Calibri" w:hAnsi="Calibri" w:cs="Calibri"/>
          <w:sz w:val="24"/>
          <w:szCs w:val="24"/>
          <w:u w:val="single"/>
        </w:rPr>
      </w:pPr>
    </w:p>
    <w:p w14:paraId="265730DB" w14:textId="77777777" w:rsidR="005A0A9F" w:rsidRDefault="005A0A9F" w:rsidP="000C5AA4">
      <w:pPr>
        <w:rPr>
          <w:rFonts w:ascii="Calibri" w:hAnsi="Calibri" w:cs="Calibri"/>
          <w:sz w:val="24"/>
          <w:szCs w:val="24"/>
          <w:u w:val="single"/>
        </w:rPr>
      </w:pPr>
    </w:p>
    <w:p w14:paraId="088745EC" w14:textId="77777777" w:rsidR="005A0A9F" w:rsidRDefault="005A0A9F" w:rsidP="000C5AA4">
      <w:pPr>
        <w:rPr>
          <w:rFonts w:ascii="Calibri" w:hAnsi="Calibri" w:cs="Calibri"/>
          <w:sz w:val="24"/>
          <w:szCs w:val="24"/>
          <w:u w:val="single"/>
        </w:rPr>
      </w:pPr>
    </w:p>
    <w:p w14:paraId="7B2286C4" w14:textId="7D252C8C" w:rsidR="001107AC" w:rsidRPr="0005738F" w:rsidRDefault="001107AC" w:rsidP="000C5AA4">
      <w:pPr>
        <w:rPr>
          <w:rFonts w:ascii="Calibri" w:hAnsi="Calibri" w:cs="Calibri"/>
          <w:b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  <w:u w:val="single"/>
        </w:rPr>
        <w:t>Nazwa zamówienia:</w:t>
      </w:r>
    </w:p>
    <w:p w14:paraId="7698F7E6" w14:textId="77777777" w:rsidR="001107AC" w:rsidRPr="0005738F" w:rsidRDefault="001107AC" w:rsidP="000C5AA4">
      <w:pPr>
        <w:rPr>
          <w:rFonts w:ascii="Calibri" w:hAnsi="Calibri" w:cs="Calibri"/>
          <w:b/>
          <w:szCs w:val="24"/>
        </w:rPr>
      </w:pPr>
      <w:r w:rsidRPr="0005738F">
        <w:rPr>
          <w:rFonts w:ascii="Calibri" w:hAnsi="Calibri" w:cs="Calibri"/>
          <w:b/>
          <w:sz w:val="24"/>
          <w:szCs w:val="24"/>
        </w:rPr>
        <w:tab/>
      </w:r>
    </w:p>
    <w:p w14:paraId="340D610C" w14:textId="77777777" w:rsidR="005A0A9F" w:rsidRDefault="005A0A9F" w:rsidP="00E62A11">
      <w:pPr>
        <w:jc w:val="center"/>
        <w:rPr>
          <w:rStyle w:val="FontStyle18"/>
          <w:rFonts w:ascii="Calibri" w:hAnsi="Calibri" w:cs="Calibri"/>
          <w:sz w:val="24"/>
          <w:szCs w:val="24"/>
        </w:rPr>
      </w:pPr>
      <w:bookmarkStart w:id="0" w:name="_Hlk203053318"/>
    </w:p>
    <w:p w14:paraId="656B2591" w14:textId="34B14170" w:rsidR="001107AC" w:rsidRPr="00E62A11" w:rsidRDefault="00803A13" w:rsidP="00FA1530">
      <w:pPr>
        <w:jc w:val="center"/>
        <w:rPr>
          <w:rFonts w:ascii="Calibri" w:hAnsi="Calibri"/>
          <w:b/>
          <w:bCs/>
          <w:kern w:val="24"/>
          <w:sz w:val="24"/>
          <w:szCs w:val="24"/>
        </w:rPr>
      </w:pPr>
      <w:bookmarkStart w:id="1" w:name="_Hlk213913853"/>
      <w:r>
        <w:rPr>
          <w:rStyle w:val="FontStyle18"/>
          <w:rFonts w:ascii="Calibri" w:hAnsi="Calibri" w:cs="Calibri"/>
          <w:sz w:val="24"/>
          <w:szCs w:val="24"/>
        </w:rPr>
        <w:t>Dostawa cystern oraz stacji uzdatniania wody dla Miasta Radzyń Podlaski</w:t>
      </w:r>
    </w:p>
    <w:bookmarkEnd w:id="0"/>
    <w:bookmarkEnd w:id="1"/>
    <w:p w14:paraId="5A8D24FC" w14:textId="77777777" w:rsidR="001107AC" w:rsidRPr="0005738F" w:rsidRDefault="001107AC" w:rsidP="000C5AA4">
      <w:pPr>
        <w:rPr>
          <w:rFonts w:ascii="Calibri" w:hAnsi="Calibri" w:cs="Calibri"/>
          <w:sz w:val="24"/>
          <w:szCs w:val="24"/>
        </w:rPr>
      </w:pPr>
    </w:p>
    <w:p w14:paraId="73D0B44E" w14:textId="77777777" w:rsidR="00B35183" w:rsidRPr="0005738F" w:rsidRDefault="00B35183" w:rsidP="00B35183">
      <w:pPr>
        <w:pStyle w:val="Nagwek"/>
        <w:jc w:val="left"/>
        <w:rPr>
          <w:rFonts w:ascii="Calibri" w:hAnsi="Calibri" w:cs="Calibri"/>
          <w:b/>
          <w:sz w:val="24"/>
          <w:szCs w:val="24"/>
        </w:rPr>
      </w:pPr>
    </w:p>
    <w:p w14:paraId="59AC72BE" w14:textId="77777777" w:rsidR="005A0A9F" w:rsidRDefault="005A0A9F" w:rsidP="009D6AD0">
      <w:pPr>
        <w:pStyle w:val="Nagwek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62033AEC" w14:textId="77777777" w:rsidR="005A0A9F" w:rsidRDefault="005A0A9F" w:rsidP="009D6AD0">
      <w:pPr>
        <w:pStyle w:val="Nagwek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40E9158A" w14:textId="77777777" w:rsidR="005A0A9F" w:rsidRDefault="005A0A9F" w:rsidP="009D6AD0">
      <w:pPr>
        <w:pStyle w:val="Nagwek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8A20F98" w14:textId="4856D587" w:rsidR="00B35183" w:rsidRPr="0005738F" w:rsidRDefault="00F85DF2" w:rsidP="009D6AD0">
      <w:pPr>
        <w:pStyle w:val="Nagwek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5738F">
        <w:rPr>
          <w:rFonts w:ascii="Calibri" w:hAnsi="Calibri" w:cs="Calibri"/>
          <w:b/>
          <w:sz w:val="24"/>
          <w:szCs w:val="24"/>
          <w:u w:val="single"/>
        </w:rPr>
        <w:t xml:space="preserve">Znak </w:t>
      </w:r>
      <w:r w:rsidRPr="00303F67">
        <w:rPr>
          <w:rFonts w:ascii="Calibri" w:hAnsi="Calibri" w:cs="Calibri"/>
          <w:b/>
          <w:sz w:val="24"/>
          <w:szCs w:val="24"/>
          <w:u w:val="single"/>
        </w:rPr>
        <w:t>postępowania</w:t>
      </w:r>
      <w:r w:rsidR="00B35183" w:rsidRPr="00303F67">
        <w:rPr>
          <w:rFonts w:ascii="Calibri" w:hAnsi="Calibri" w:cs="Calibri"/>
          <w:b/>
          <w:sz w:val="24"/>
          <w:szCs w:val="24"/>
          <w:u w:val="single"/>
        </w:rPr>
        <w:t xml:space="preserve">: </w:t>
      </w:r>
      <w:bookmarkStart w:id="2" w:name="_Hlk211845308"/>
      <w:r w:rsidR="00B35183" w:rsidRPr="00303F67">
        <w:rPr>
          <w:rFonts w:ascii="Calibri" w:hAnsi="Calibri" w:cs="Calibri"/>
          <w:b/>
          <w:bCs/>
          <w:sz w:val="24"/>
          <w:szCs w:val="24"/>
          <w:u w:val="single"/>
        </w:rPr>
        <w:t>WRG.</w:t>
      </w:r>
      <w:r w:rsidR="00F316CA" w:rsidRPr="00303F67">
        <w:rPr>
          <w:rFonts w:ascii="Calibri" w:hAnsi="Calibri" w:cs="Calibri"/>
          <w:b/>
          <w:bCs/>
          <w:sz w:val="24"/>
          <w:szCs w:val="24"/>
          <w:u w:val="single"/>
        </w:rPr>
        <w:t>271</w:t>
      </w:r>
      <w:r w:rsidR="00E62A11" w:rsidRPr="00303F67">
        <w:rPr>
          <w:rFonts w:ascii="Calibri" w:hAnsi="Calibri" w:cs="Calibri"/>
          <w:b/>
          <w:bCs/>
          <w:sz w:val="24"/>
          <w:szCs w:val="24"/>
          <w:u w:val="single"/>
        </w:rPr>
        <w:t>.</w:t>
      </w:r>
      <w:r w:rsidR="000965A6">
        <w:rPr>
          <w:rFonts w:ascii="Calibri" w:hAnsi="Calibri" w:cs="Calibri"/>
          <w:b/>
          <w:bCs/>
          <w:sz w:val="24"/>
          <w:szCs w:val="24"/>
          <w:u w:val="single"/>
        </w:rPr>
        <w:t>9</w:t>
      </w:r>
      <w:r w:rsidR="00B35183" w:rsidRPr="00303F67">
        <w:rPr>
          <w:rFonts w:ascii="Calibri" w:hAnsi="Calibri" w:cs="Calibri"/>
          <w:b/>
          <w:bCs/>
          <w:sz w:val="24"/>
          <w:szCs w:val="24"/>
          <w:u w:val="single"/>
        </w:rPr>
        <w:t>.202</w:t>
      </w:r>
      <w:r w:rsidR="00F316CA" w:rsidRPr="00303F67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bookmarkEnd w:id="2"/>
    </w:p>
    <w:p w14:paraId="6C3D0C6A" w14:textId="77777777" w:rsidR="001107AC" w:rsidRPr="0005738F" w:rsidRDefault="001107AC" w:rsidP="00B35183">
      <w:pPr>
        <w:jc w:val="left"/>
        <w:rPr>
          <w:rFonts w:ascii="Calibri" w:hAnsi="Calibri" w:cs="Calibri"/>
          <w:b/>
          <w:sz w:val="24"/>
          <w:szCs w:val="24"/>
        </w:rPr>
      </w:pPr>
    </w:p>
    <w:p w14:paraId="7D12224F" w14:textId="77777777" w:rsidR="00DC48C8" w:rsidRPr="0005738F" w:rsidRDefault="00DC48C8" w:rsidP="000C5AA4">
      <w:pPr>
        <w:rPr>
          <w:rFonts w:ascii="Calibri" w:hAnsi="Calibri" w:cs="Calibri"/>
          <w:b/>
          <w:sz w:val="24"/>
          <w:szCs w:val="24"/>
        </w:rPr>
      </w:pPr>
    </w:p>
    <w:p w14:paraId="3BBB2ECE" w14:textId="77777777" w:rsidR="00F67C6F" w:rsidRPr="0005738F" w:rsidRDefault="00F67C6F" w:rsidP="000C5AA4">
      <w:pPr>
        <w:rPr>
          <w:rFonts w:ascii="Calibri" w:hAnsi="Calibri" w:cs="Calibri"/>
          <w:b/>
          <w:sz w:val="24"/>
          <w:szCs w:val="24"/>
        </w:rPr>
      </w:pPr>
    </w:p>
    <w:p w14:paraId="16FF634A" w14:textId="77777777" w:rsidR="00F67C6F" w:rsidRPr="0005738F" w:rsidRDefault="00F67C6F" w:rsidP="000C5AA4">
      <w:pPr>
        <w:rPr>
          <w:rFonts w:ascii="Calibri" w:hAnsi="Calibri" w:cs="Calibri"/>
          <w:b/>
          <w:sz w:val="24"/>
          <w:szCs w:val="24"/>
        </w:rPr>
      </w:pPr>
    </w:p>
    <w:p w14:paraId="0F6D9122" w14:textId="77777777" w:rsidR="00DC48C8" w:rsidRDefault="00DC48C8" w:rsidP="00DC48C8">
      <w:pPr>
        <w:jc w:val="center"/>
        <w:rPr>
          <w:rFonts w:ascii="Calibri" w:hAnsi="Calibri" w:cs="Calibri"/>
          <w:b/>
          <w:sz w:val="24"/>
          <w:szCs w:val="24"/>
        </w:rPr>
      </w:pPr>
    </w:p>
    <w:p w14:paraId="2F15EBB1" w14:textId="77777777" w:rsidR="005A0A9F" w:rsidRDefault="005A0A9F" w:rsidP="00DC48C8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65D8F9" w14:textId="77777777" w:rsidR="005A0A9F" w:rsidRDefault="005A0A9F" w:rsidP="00DC48C8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F5F885" w14:textId="77777777" w:rsidR="005A0A9F" w:rsidRDefault="005A0A9F" w:rsidP="00DC48C8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DDA54E" w14:textId="77777777" w:rsidR="005A0A9F" w:rsidRDefault="005A0A9F" w:rsidP="00DC48C8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FB59EC" w14:textId="77777777" w:rsidR="005A0A9F" w:rsidRPr="0005738F" w:rsidRDefault="005A0A9F" w:rsidP="00DC48C8">
      <w:pPr>
        <w:jc w:val="center"/>
        <w:rPr>
          <w:rFonts w:ascii="Calibri" w:hAnsi="Calibri" w:cs="Calibri"/>
          <w:b/>
          <w:sz w:val="24"/>
          <w:szCs w:val="24"/>
        </w:rPr>
      </w:pPr>
    </w:p>
    <w:p w14:paraId="79658184" w14:textId="77777777" w:rsidR="00DC48C8" w:rsidRPr="0005738F" w:rsidRDefault="00DC48C8" w:rsidP="00DC48C8">
      <w:pPr>
        <w:jc w:val="center"/>
        <w:rPr>
          <w:rFonts w:ascii="Calibri" w:hAnsi="Calibri" w:cs="Calibri"/>
          <w:b/>
          <w:sz w:val="24"/>
          <w:szCs w:val="24"/>
        </w:rPr>
      </w:pPr>
    </w:p>
    <w:p w14:paraId="46269FB0" w14:textId="77777777" w:rsidR="00DC48C8" w:rsidRPr="0005738F" w:rsidRDefault="00DC48C8" w:rsidP="000C5AA4">
      <w:pPr>
        <w:rPr>
          <w:rFonts w:ascii="Calibri" w:hAnsi="Calibri" w:cs="Calibri"/>
          <w:b/>
          <w:sz w:val="24"/>
          <w:szCs w:val="24"/>
        </w:rPr>
      </w:pPr>
    </w:p>
    <w:p w14:paraId="52C8EACB" w14:textId="77777777" w:rsidR="00DC48C8" w:rsidRPr="0005738F" w:rsidRDefault="00DC48C8" w:rsidP="000C5AA4">
      <w:pPr>
        <w:rPr>
          <w:rFonts w:ascii="Calibri" w:hAnsi="Calibri" w:cs="Calibri"/>
          <w:b/>
          <w:sz w:val="24"/>
          <w:szCs w:val="24"/>
        </w:rPr>
      </w:pPr>
    </w:p>
    <w:p w14:paraId="00E44F02" w14:textId="77777777" w:rsidR="005C64AC" w:rsidRPr="0005738F" w:rsidRDefault="005C64AC" w:rsidP="00003A91">
      <w:pPr>
        <w:spacing w:line="100" w:lineRule="atLeast"/>
        <w:rPr>
          <w:rFonts w:ascii="Calibri" w:hAnsi="Calibri" w:cs="Calibri"/>
          <w:sz w:val="24"/>
          <w:szCs w:val="24"/>
        </w:rPr>
      </w:pPr>
    </w:p>
    <w:p w14:paraId="51B7AA5C" w14:textId="4F7FE23C" w:rsidR="001107AC" w:rsidRPr="0005738F" w:rsidRDefault="001107AC" w:rsidP="000C5AA4">
      <w:pPr>
        <w:rPr>
          <w:rFonts w:ascii="Calibri" w:hAnsi="Calibri" w:cs="Calibri"/>
          <w:sz w:val="24"/>
          <w:szCs w:val="24"/>
          <w:u w:val="single"/>
        </w:rPr>
      </w:pPr>
      <w:r w:rsidRPr="0005738F">
        <w:rPr>
          <w:rFonts w:ascii="Calibri" w:hAnsi="Calibri" w:cs="Calibri"/>
          <w:sz w:val="24"/>
          <w:szCs w:val="24"/>
          <w:u w:val="single"/>
        </w:rPr>
        <w:t>Radzyń Podlaski, dnia</w:t>
      </w:r>
      <w:r w:rsidR="009B5F39" w:rsidRPr="0005738F">
        <w:rPr>
          <w:rFonts w:ascii="Calibri" w:hAnsi="Calibri" w:cs="Calibri"/>
          <w:sz w:val="24"/>
          <w:szCs w:val="24"/>
          <w:u w:val="single"/>
        </w:rPr>
        <w:t xml:space="preserve"> </w:t>
      </w:r>
      <w:r w:rsidR="000965A6">
        <w:rPr>
          <w:rFonts w:ascii="Calibri" w:hAnsi="Calibri" w:cs="Calibri"/>
          <w:sz w:val="24"/>
          <w:szCs w:val="24"/>
          <w:u w:val="single"/>
        </w:rPr>
        <w:t>13 listopada</w:t>
      </w:r>
      <w:r w:rsidR="000965A6" w:rsidRPr="0005738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05738F">
        <w:rPr>
          <w:rFonts w:ascii="Calibri" w:hAnsi="Calibri" w:cs="Calibri"/>
          <w:sz w:val="24"/>
          <w:szCs w:val="24"/>
          <w:u w:val="single"/>
        </w:rPr>
        <w:t>20</w:t>
      </w:r>
      <w:r w:rsidR="00EE49C1" w:rsidRPr="0005738F">
        <w:rPr>
          <w:rFonts w:ascii="Calibri" w:hAnsi="Calibri" w:cs="Calibri"/>
          <w:sz w:val="24"/>
          <w:szCs w:val="24"/>
          <w:u w:val="single"/>
        </w:rPr>
        <w:t>2</w:t>
      </w:r>
      <w:r w:rsidR="00B61E4D" w:rsidRPr="0005738F">
        <w:rPr>
          <w:rFonts w:ascii="Calibri" w:hAnsi="Calibri" w:cs="Calibri"/>
          <w:sz w:val="24"/>
          <w:szCs w:val="24"/>
          <w:u w:val="single"/>
        </w:rPr>
        <w:t>5</w:t>
      </w:r>
      <w:r w:rsidRPr="0005738F">
        <w:rPr>
          <w:rFonts w:ascii="Calibri" w:hAnsi="Calibri" w:cs="Calibri"/>
          <w:sz w:val="24"/>
          <w:szCs w:val="24"/>
          <w:u w:val="single"/>
        </w:rPr>
        <w:t xml:space="preserve"> r.</w:t>
      </w:r>
    </w:p>
    <w:p w14:paraId="0E0F72D4" w14:textId="77777777" w:rsidR="00A20EB3" w:rsidRPr="0005738F" w:rsidRDefault="00A20EB3" w:rsidP="008606A2">
      <w:pPr>
        <w:rPr>
          <w:rFonts w:ascii="Calibri" w:hAnsi="Calibri" w:cs="Calibri"/>
          <w:b/>
          <w:sz w:val="24"/>
          <w:szCs w:val="24"/>
        </w:rPr>
      </w:pPr>
    </w:p>
    <w:p w14:paraId="132B2FE8" w14:textId="1B51C844" w:rsidR="008606A2" w:rsidRPr="0005738F" w:rsidRDefault="00996F55" w:rsidP="008606A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column"/>
      </w:r>
      <w:r w:rsidR="008606A2" w:rsidRPr="0005738F">
        <w:rPr>
          <w:rFonts w:ascii="Calibri" w:hAnsi="Calibri" w:cs="Calibri"/>
          <w:b/>
          <w:sz w:val="24"/>
          <w:szCs w:val="24"/>
        </w:rPr>
        <w:lastRenderedPageBreak/>
        <w:t>Uwaga</w:t>
      </w:r>
      <w:r w:rsidR="008606A2" w:rsidRPr="0005738F">
        <w:rPr>
          <w:rFonts w:ascii="Calibri" w:hAnsi="Calibri" w:cs="Calibri"/>
          <w:sz w:val="24"/>
          <w:szCs w:val="24"/>
        </w:rPr>
        <w:t xml:space="preserve">: </w:t>
      </w:r>
    </w:p>
    <w:p w14:paraId="7AD98BE1" w14:textId="77777777" w:rsidR="008606A2" w:rsidRDefault="008606A2" w:rsidP="00B8439D">
      <w:pPr>
        <w:ind w:left="0" w:firstLine="0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Ilekroć w Specyfikacji Warunków Zamówienia (SWZ) jest mowa o ustawie – należy przez to rozumieć ustawę z dnia 11 września 2019 r. - Prawo zamówień publicznych (Dz. U. z 20</w:t>
      </w:r>
      <w:r w:rsidR="00326434" w:rsidRPr="0005738F">
        <w:rPr>
          <w:rFonts w:ascii="Calibri" w:hAnsi="Calibri" w:cs="Calibri"/>
          <w:sz w:val="24"/>
          <w:szCs w:val="24"/>
        </w:rPr>
        <w:t>2</w:t>
      </w:r>
      <w:r w:rsidR="00B61E4D" w:rsidRPr="0005738F">
        <w:rPr>
          <w:rFonts w:ascii="Calibri" w:hAnsi="Calibri" w:cs="Calibri"/>
          <w:sz w:val="24"/>
          <w:szCs w:val="24"/>
        </w:rPr>
        <w:t>4</w:t>
      </w:r>
      <w:r w:rsidRPr="0005738F">
        <w:rPr>
          <w:rFonts w:ascii="Calibri" w:hAnsi="Calibri" w:cs="Calibri"/>
          <w:sz w:val="24"/>
          <w:szCs w:val="24"/>
        </w:rPr>
        <w:t xml:space="preserve"> r. poz. </w:t>
      </w:r>
      <w:r w:rsidR="00326434" w:rsidRPr="0005738F">
        <w:rPr>
          <w:rFonts w:ascii="Calibri" w:hAnsi="Calibri" w:cs="Calibri"/>
          <w:sz w:val="24"/>
          <w:szCs w:val="24"/>
        </w:rPr>
        <w:t>1</w:t>
      </w:r>
      <w:r w:rsidR="00B61E4D" w:rsidRPr="0005738F">
        <w:rPr>
          <w:rFonts w:ascii="Calibri" w:hAnsi="Calibri" w:cs="Calibri"/>
          <w:sz w:val="24"/>
          <w:szCs w:val="24"/>
        </w:rPr>
        <w:t>320</w:t>
      </w:r>
      <w:r w:rsidR="00F67C6F" w:rsidRPr="0005738F">
        <w:rPr>
          <w:rFonts w:ascii="Calibri" w:hAnsi="Calibri" w:cs="Calibri"/>
          <w:sz w:val="24"/>
          <w:szCs w:val="24"/>
        </w:rPr>
        <w:t xml:space="preserve"> z późn. zm.</w:t>
      </w:r>
      <w:r w:rsidRPr="0005738F">
        <w:rPr>
          <w:rFonts w:ascii="Calibri" w:hAnsi="Calibri" w:cs="Calibri"/>
          <w:sz w:val="24"/>
          <w:szCs w:val="24"/>
        </w:rPr>
        <w:t>)</w:t>
      </w:r>
      <w:r w:rsidR="0067599F" w:rsidRPr="0005738F">
        <w:rPr>
          <w:rFonts w:ascii="Calibri" w:hAnsi="Calibri" w:cs="Calibri"/>
          <w:sz w:val="24"/>
          <w:szCs w:val="24"/>
        </w:rPr>
        <w:t>.</w:t>
      </w:r>
    </w:p>
    <w:p w14:paraId="06D83B37" w14:textId="77777777" w:rsidR="00D67E6E" w:rsidRPr="0005738F" w:rsidRDefault="00D67E6E" w:rsidP="00B8439D">
      <w:pPr>
        <w:ind w:left="0" w:firstLine="0"/>
        <w:rPr>
          <w:rFonts w:ascii="Calibri" w:hAnsi="Calibri" w:cs="Calibri"/>
          <w:sz w:val="24"/>
          <w:szCs w:val="24"/>
        </w:rPr>
      </w:pPr>
    </w:p>
    <w:p w14:paraId="306465DA" w14:textId="77777777" w:rsidR="00A515BA" w:rsidRPr="0005738F" w:rsidRDefault="00A515BA" w:rsidP="008606A2">
      <w:pPr>
        <w:rPr>
          <w:rFonts w:ascii="Calibri" w:hAnsi="Calibri" w:cs="Calibri"/>
          <w:sz w:val="24"/>
          <w:szCs w:val="24"/>
        </w:rPr>
      </w:pPr>
    </w:p>
    <w:p w14:paraId="16A430DE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1</w:t>
      </w:r>
    </w:p>
    <w:p w14:paraId="33F371DE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ZAMAWIAJĄCY</w:t>
      </w:r>
    </w:p>
    <w:p w14:paraId="1D64147D" w14:textId="77777777" w:rsidR="001107AC" w:rsidRPr="0005738F" w:rsidRDefault="001107AC" w:rsidP="000C5AA4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2372B3C9" w14:textId="3BABD2B7" w:rsidR="002A3E39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Miasto Radzyń Podlaski</w:t>
      </w:r>
    </w:p>
    <w:p w14:paraId="0267FE97" w14:textId="77777777" w:rsidR="002A3E39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ul. Warszawska 32</w:t>
      </w:r>
    </w:p>
    <w:p w14:paraId="6A9E8ECA" w14:textId="77777777" w:rsidR="002A3E39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21 – 300 Radzyń Podlaski</w:t>
      </w:r>
    </w:p>
    <w:p w14:paraId="5FD8D478" w14:textId="77777777" w:rsidR="002A3E39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tel. 83 351-24-60</w:t>
      </w:r>
    </w:p>
    <w:p w14:paraId="1C5BDE75" w14:textId="77777777" w:rsidR="002A3E39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tel/fax 83 352-80-85</w:t>
      </w:r>
    </w:p>
    <w:p w14:paraId="0B71E056" w14:textId="49BF9770" w:rsidR="003901E3" w:rsidRPr="006A6A88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FF0000"/>
          <w:kern w:val="0"/>
          <w:sz w:val="24"/>
          <w:szCs w:val="24"/>
          <w:u w:val="single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Poczta elektroniczna (e-mail): </w:t>
      </w:r>
      <w:r w:rsidR="00EA7ADC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</w:t>
      </w:r>
      <w:hyperlink r:id="rId9" w:history="1">
        <w:r w:rsidR="00EA7ADC" w:rsidRPr="0005738F">
          <w:rPr>
            <w:rStyle w:val="Hipercze"/>
            <w:rFonts w:ascii="Calibri" w:hAnsi="Calibri" w:cs="Calibri"/>
            <w:kern w:val="0"/>
            <w:sz w:val="24"/>
            <w:szCs w:val="24"/>
            <w:lang w:eastAsia="pl-PL"/>
          </w:rPr>
          <w:t>sekretariat@radzyn-podl.pl</w:t>
        </w:r>
      </w:hyperlink>
    </w:p>
    <w:p w14:paraId="2EE4037A" w14:textId="77777777" w:rsidR="001479A2" w:rsidRDefault="003901E3" w:rsidP="001479A2">
      <w:pPr>
        <w:spacing w:line="276" w:lineRule="auto"/>
        <w:ind w:left="0" w:firstLine="0"/>
        <w:rPr>
          <w:rFonts w:ascii="Calibri" w:hAnsi="Calibri" w:cs="Calibri"/>
          <w:color w:val="FF0000"/>
          <w:kern w:val="0"/>
          <w:sz w:val="24"/>
          <w:szCs w:val="24"/>
          <w:lang w:eastAsia="pl-PL"/>
        </w:rPr>
      </w:pPr>
      <w:r w:rsidRPr="006A6A88">
        <w:rPr>
          <w:rFonts w:ascii="Calibri" w:hAnsi="Calibri" w:cs="Calibri"/>
          <w:kern w:val="0"/>
          <w:sz w:val="24"/>
          <w:szCs w:val="24"/>
          <w:lang w:eastAsia="pl-PL"/>
        </w:rPr>
        <w:t>Strona internetowa prowadzonego postępowania:</w:t>
      </w:r>
      <w:bookmarkStart w:id="3" w:name="_Hlk81208439"/>
      <w:bookmarkStart w:id="4" w:name="_Hlk202780434"/>
    </w:p>
    <w:p w14:paraId="464AADAE" w14:textId="74CE7178" w:rsidR="001479A2" w:rsidRPr="009128E3" w:rsidRDefault="001479A2" w:rsidP="001479A2">
      <w:pPr>
        <w:spacing w:line="276" w:lineRule="auto"/>
        <w:ind w:left="0" w:firstLine="0"/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r w:rsidRPr="001479A2">
        <w:rPr>
          <w:rFonts w:asciiTheme="minorHAnsi" w:hAnsiTheme="minorHAnsi" w:cstheme="minorHAnsi"/>
          <w:kern w:val="0"/>
          <w:sz w:val="24"/>
          <w:szCs w:val="24"/>
          <w:lang w:eastAsia="pl-PL"/>
        </w:rPr>
        <w:t>https://ezamowienia.gov.pl/mp-client/search/list/ocds-148610-c96b2d66-d904-41bd-a092-2c87aaaacc37</w:t>
      </w:r>
    </w:p>
    <w:bookmarkEnd w:id="3"/>
    <w:bookmarkEnd w:id="4"/>
    <w:p w14:paraId="6D4D305A" w14:textId="7D310C9D" w:rsidR="003901E3" w:rsidRDefault="000778EA" w:rsidP="002A3E39">
      <w:pPr>
        <w:spacing w:line="276" w:lineRule="auto"/>
        <w:ind w:left="0" w:firstLine="0"/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>Adres s</w:t>
      </w:r>
      <w:r w:rsidR="002A3E39" w:rsidRPr="0005738F">
        <w:rPr>
          <w:rFonts w:ascii="Calibri" w:hAnsi="Calibri" w:cs="Calibri"/>
          <w:kern w:val="0"/>
          <w:sz w:val="24"/>
          <w:szCs w:val="24"/>
          <w:lang w:eastAsia="pl-PL"/>
        </w:rPr>
        <w:t>tron</w:t>
      </w: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>y</w:t>
      </w:r>
      <w:r w:rsidR="002A3E39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internetow</w:t>
      </w: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>ej,</w:t>
      </w:r>
      <w:r w:rsidR="002A3E39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na której udostępniane będą zmiany</w:t>
      </w: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</w:t>
      </w:r>
      <w:r w:rsidR="002A3E39" w:rsidRPr="0005738F">
        <w:rPr>
          <w:rFonts w:ascii="Calibri" w:hAnsi="Calibri" w:cs="Calibri"/>
          <w:kern w:val="0"/>
          <w:sz w:val="24"/>
          <w:szCs w:val="24"/>
          <w:lang w:eastAsia="pl-PL"/>
        </w:rPr>
        <w:t>i wyjaśnienia treści SWZ oraz inne dokumenty zamówienia bezpośrednio związane</w:t>
      </w: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</w:t>
      </w:r>
      <w:r w:rsidR="002A3E39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z postępowaniem o udzielenie </w:t>
      </w:r>
      <w:r w:rsidR="002A3E39" w:rsidRPr="009128E3">
        <w:rPr>
          <w:rFonts w:asciiTheme="minorHAnsi" w:hAnsiTheme="minorHAnsi" w:cstheme="minorHAnsi"/>
          <w:kern w:val="0"/>
          <w:sz w:val="24"/>
          <w:szCs w:val="24"/>
          <w:lang w:eastAsia="pl-PL"/>
        </w:rPr>
        <w:t>zamówienia (URL):</w:t>
      </w:r>
    </w:p>
    <w:p w14:paraId="65FAAC09" w14:textId="69E2EBC3" w:rsidR="001479A2" w:rsidRPr="009128E3" w:rsidRDefault="001479A2" w:rsidP="002A3E39">
      <w:pPr>
        <w:spacing w:line="276" w:lineRule="auto"/>
        <w:ind w:left="0" w:firstLine="0"/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r w:rsidRPr="001479A2">
        <w:rPr>
          <w:rFonts w:asciiTheme="minorHAnsi" w:hAnsiTheme="minorHAnsi" w:cstheme="minorHAnsi"/>
          <w:kern w:val="0"/>
          <w:sz w:val="24"/>
          <w:szCs w:val="24"/>
          <w:lang w:eastAsia="pl-PL"/>
        </w:rPr>
        <w:t>https://ezamowienia.gov.pl/mp-client/search/list/ocds-148610-c96b2d66-d904-41bd-a092-2c87aaaacc37</w:t>
      </w:r>
    </w:p>
    <w:p w14:paraId="7D4747A5" w14:textId="77777777" w:rsidR="002B1E2C" w:rsidRDefault="002B1E2C" w:rsidP="002B1E2C">
      <w:pPr>
        <w:spacing w:line="276" w:lineRule="auto"/>
        <w:ind w:left="0" w:firstLine="0"/>
        <w:jc w:val="left"/>
        <w:rPr>
          <w:rFonts w:ascii="Calibri" w:hAnsi="Calibri" w:cs="Calibri"/>
          <w:color w:val="0000FF"/>
          <w:kern w:val="0"/>
          <w:sz w:val="24"/>
          <w:szCs w:val="24"/>
          <w:u w:val="single"/>
          <w:lang w:eastAsia="pl-PL"/>
        </w:rPr>
      </w:pPr>
      <w:proofErr w:type="gramStart"/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>oraz  dodatkowo</w:t>
      </w:r>
      <w:proofErr w:type="gramEnd"/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na stronie: </w:t>
      </w:r>
      <w:hyperlink r:id="rId10" w:history="1">
        <w:r w:rsidR="00D67E6E" w:rsidRPr="00E62A11">
          <w:rPr>
            <w:rStyle w:val="Hipercze"/>
            <w:rFonts w:ascii="Calibri" w:hAnsi="Calibri" w:cs="Calibri"/>
            <w:kern w:val="0"/>
            <w:sz w:val="24"/>
            <w:szCs w:val="24"/>
            <w:lang w:eastAsia="pl-PL"/>
          </w:rPr>
          <w:t>https://umradzynpodlaski.bip.lubelskie.pl/index.php?id=364</w:t>
        </w:r>
      </w:hyperlink>
    </w:p>
    <w:p w14:paraId="32947E2D" w14:textId="584212CD" w:rsidR="002A3E39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ESP ePUAP: /egckr71116/skrytka</w:t>
      </w:r>
    </w:p>
    <w:p w14:paraId="05B95A4B" w14:textId="77777777" w:rsidR="002A3E39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NIP: 538-185</w:t>
      </w:r>
      <w:r w:rsidR="001F706C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-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14</w:t>
      </w:r>
      <w:r w:rsidR="001F706C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-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23</w:t>
      </w:r>
    </w:p>
    <w:p w14:paraId="32C9AFD6" w14:textId="79D8236D" w:rsidR="00D67E6E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REGON: 030237440</w:t>
      </w:r>
    </w:p>
    <w:p w14:paraId="7E6B6E3E" w14:textId="77777777" w:rsidR="002A3E39" w:rsidRPr="0005738F" w:rsidRDefault="002A3E39" w:rsidP="002A3E39">
      <w:pPr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Godziny urzędowania: 7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vertAlign w:val="superscript"/>
          <w:lang w:eastAsia="pl-PL"/>
        </w:rPr>
        <w:t>30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-15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vertAlign w:val="superscript"/>
          <w:lang w:eastAsia="pl-PL"/>
        </w:rPr>
        <w:t>30</w:t>
      </w:r>
    </w:p>
    <w:p w14:paraId="7A7147FE" w14:textId="77777777" w:rsidR="00D21978" w:rsidRPr="0005738F" w:rsidRDefault="00D21978" w:rsidP="000264BE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6E3C4B2" w14:textId="77777777" w:rsidR="00D21978" w:rsidRPr="0005738F" w:rsidRDefault="00D21978" w:rsidP="000264BE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4AFDD062" w14:textId="77777777" w:rsidR="000264BE" w:rsidRPr="0005738F" w:rsidRDefault="000264BE" w:rsidP="000264BE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2</w:t>
      </w:r>
    </w:p>
    <w:p w14:paraId="063012C7" w14:textId="77777777" w:rsidR="001107AC" w:rsidRPr="0005738F" w:rsidRDefault="000264BE" w:rsidP="000264BE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WARTOŚĆ ZAMÓWIENIA</w:t>
      </w:r>
    </w:p>
    <w:p w14:paraId="7D4D013B" w14:textId="77777777" w:rsidR="000264BE" w:rsidRPr="0005738F" w:rsidRDefault="000264BE" w:rsidP="000264BE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E352355" w14:textId="1243F483" w:rsidR="000264BE" w:rsidRPr="0005738F" w:rsidRDefault="000264BE">
      <w:pPr>
        <w:numPr>
          <w:ilvl w:val="0"/>
          <w:numId w:val="44"/>
        </w:numPr>
        <w:spacing w:line="276" w:lineRule="auto"/>
        <w:ind w:left="426" w:hanging="426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eastAsia="MS Mincho" w:hAnsi="Calibri" w:cs="Calibri"/>
          <w:bCs/>
          <w:kern w:val="0"/>
          <w:sz w:val="24"/>
          <w:szCs w:val="24"/>
          <w:lang w:eastAsia="pl-PL"/>
        </w:rPr>
        <w:t>Niniejsze zamówienie jest zamówieniem klasycznym w rozumieniu art. 7 pkt 33 ustawy</w:t>
      </w:r>
      <w:r w:rsidR="00C43C80" w:rsidRPr="0005738F">
        <w:rPr>
          <w:rFonts w:ascii="Calibri" w:eastAsia="MS Mincho" w:hAnsi="Calibri" w:cs="Calibri"/>
          <w:bCs/>
          <w:kern w:val="0"/>
          <w:sz w:val="24"/>
          <w:szCs w:val="24"/>
          <w:lang w:eastAsia="pl-PL"/>
        </w:rPr>
        <w:t>.</w:t>
      </w:r>
    </w:p>
    <w:p w14:paraId="279920C3" w14:textId="73D40E72" w:rsidR="000264BE" w:rsidRPr="0005738F" w:rsidRDefault="000264BE">
      <w:pPr>
        <w:numPr>
          <w:ilvl w:val="0"/>
          <w:numId w:val="44"/>
        </w:numPr>
        <w:spacing w:line="276" w:lineRule="auto"/>
        <w:ind w:left="426" w:hanging="426"/>
        <w:rPr>
          <w:rFonts w:ascii="Calibri" w:hAnsi="Calibri" w:cs="Calibri"/>
          <w:kern w:val="0"/>
          <w:sz w:val="24"/>
          <w:szCs w:val="24"/>
          <w:lang w:eastAsia="pl-PL"/>
        </w:rPr>
      </w:pPr>
      <w:r w:rsidRPr="0005738F">
        <w:rPr>
          <w:rFonts w:ascii="Calibri" w:eastAsia="MS Mincho" w:hAnsi="Calibri" w:cs="Calibri"/>
          <w:bCs/>
          <w:kern w:val="0"/>
          <w:sz w:val="24"/>
          <w:szCs w:val="24"/>
          <w:lang w:eastAsia="pl-PL"/>
        </w:rPr>
        <w:t>Wartość zamówienia nie przekracza progów unijnych w rozumieniu art. 3 ust. 1 pkt 1 ustawy</w:t>
      </w:r>
      <w:r w:rsidR="002B1E2C" w:rsidRPr="0005738F">
        <w:rPr>
          <w:rFonts w:ascii="Calibri" w:eastAsia="MS Mincho" w:hAnsi="Calibri" w:cs="Calibri"/>
          <w:bCs/>
          <w:kern w:val="0"/>
          <w:sz w:val="24"/>
          <w:szCs w:val="24"/>
          <w:lang w:eastAsia="pl-PL"/>
        </w:rPr>
        <w:t>.</w:t>
      </w:r>
    </w:p>
    <w:p w14:paraId="388AAB1D" w14:textId="77777777" w:rsidR="000264BE" w:rsidRDefault="000264BE" w:rsidP="000264BE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54AF8688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0264BE" w:rsidRPr="0005738F">
        <w:rPr>
          <w:rFonts w:ascii="Calibri" w:hAnsi="Calibri" w:cs="Calibri"/>
          <w:b/>
          <w:color w:val="000000"/>
          <w:sz w:val="24"/>
          <w:szCs w:val="24"/>
        </w:rPr>
        <w:t>3</w:t>
      </w:r>
    </w:p>
    <w:p w14:paraId="6CC90484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TRYB UDZIELENIA ZAMÓWIENIA</w:t>
      </w:r>
    </w:p>
    <w:p w14:paraId="76BF387B" w14:textId="77777777" w:rsidR="001107AC" w:rsidRPr="0005738F" w:rsidRDefault="001107AC" w:rsidP="00A702A7">
      <w:pPr>
        <w:ind w:left="0" w:firstLine="0"/>
        <w:rPr>
          <w:rFonts w:ascii="Calibri" w:hAnsi="Calibri" w:cs="Calibri"/>
          <w:b/>
          <w:color w:val="000000"/>
          <w:sz w:val="24"/>
          <w:szCs w:val="24"/>
        </w:rPr>
      </w:pPr>
    </w:p>
    <w:p w14:paraId="20E6C2B1" w14:textId="5BF1FEF5" w:rsidR="002A3E39" w:rsidRPr="0005738F" w:rsidRDefault="002A3E39">
      <w:pPr>
        <w:widowControl w:val="0"/>
        <w:numPr>
          <w:ilvl w:val="0"/>
          <w:numId w:val="17"/>
        </w:numPr>
        <w:spacing w:line="276" w:lineRule="auto"/>
        <w:ind w:left="360"/>
        <w:outlineLvl w:val="3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bCs/>
          <w:kern w:val="0"/>
          <w:sz w:val="24"/>
          <w:szCs w:val="24"/>
          <w:lang w:eastAsia="pl-PL"/>
        </w:rPr>
        <w:t>Niniejsze postępowanie o udzielenie zamówienia publicznego prowadzone jest</w:t>
      </w:r>
      <w:r w:rsidR="00DC2B2F" w:rsidRPr="0005738F">
        <w:rPr>
          <w:rFonts w:ascii="Calibri" w:hAnsi="Calibri" w:cs="Calibri"/>
          <w:bCs/>
          <w:kern w:val="0"/>
          <w:sz w:val="24"/>
          <w:szCs w:val="24"/>
          <w:lang w:eastAsia="pl-PL"/>
        </w:rPr>
        <w:t xml:space="preserve"> </w:t>
      </w:r>
      <w:r w:rsidRPr="0005738F">
        <w:rPr>
          <w:rFonts w:ascii="Calibri" w:hAnsi="Calibri" w:cs="Calibri"/>
          <w:bCs/>
          <w:kern w:val="0"/>
          <w:sz w:val="24"/>
          <w:szCs w:val="24"/>
          <w:lang w:eastAsia="pl-PL"/>
        </w:rPr>
        <w:t xml:space="preserve">na podstawie przepisów </w:t>
      </w:r>
      <w:r w:rsidR="00E30FC2" w:rsidRPr="0005738F">
        <w:rPr>
          <w:rFonts w:ascii="Calibri" w:hAnsi="Calibri" w:cs="Calibri"/>
          <w:bCs/>
          <w:kern w:val="0"/>
          <w:sz w:val="24"/>
          <w:szCs w:val="24"/>
          <w:lang w:eastAsia="pl-PL"/>
        </w:rPr>
        <w:t>ustawy</w:t>
      </w:r>
      <w:r w:rsidRPr="0005738F">
        <w:rPr>
          <w:rFonts w:ascii="Calibri" w:hAnsi="Calibri" w:cs="Calibri"/>
          <w:bCs/>
          <w:kern w:val="0"/>
          <w:sz w:val="24"/>
          <w:szCs w:val="24"/>
          <w:lang w:eastAsia="pl-PL"/>
        </w:rPr>
        <w:t xml:space="preserve"> w trybie podstawowym, w 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którym w odpowiedzi na ogłoszenie o zamówieniu oferty mogą składać wszyscy zainteresowani </w:t>
      </w:r>
      <w:r w:rsidR="007A3233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w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ykonawcy, 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br/>
        <w:t xml:space="preserve">a następnie </w:t>
      </w:r>
      <w:r w:rsidR="00CE1FA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Z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amawiający wybiera najkorzystniejszą ofertę bez przeprowadzenia negocjacji 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lastRenderedPageBreak/>
        <w:t xml:space="preserve">(art. 275 pkt 1 </w:t>
      </w:r>
      <w:r w:rsidR="00E30FC2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ustawy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).</w:t>
      </w:r>
    </w:p>
    <w:p w14:paraId="4FC7CB74" w14:textId="77777777" w:rsidR="002A3E39" w:rsidRPr="0005738F" w:rsidRDefault="002A3E39">
      <w:pPr>
        <w:widowControl w:val="0"/>
        <w:numPr>
          <w:ilvl w:val="0"/>
          <w:numId w:val="17"/>
        </w:numPr>
        <w:spacing w:line="276" w:lineRule="auto"/>
        <w:ind w:left="360"/>
        <w:outlineLvl w:val="3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Zamawiający nie przewiduje możliwości wyboru najkorzystniejszej oferty z możliwością prowadzenia negocjacji (art. 275 pkt 2 u</w:t>
      </w:r>
      <w:r w:rsidR="00E30FC2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stawy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).</w:t>
      </w:r>
    </w:p>
    <w:p w14:paraId="3ED50219" w14:textId="77777777" w:rsidR="00B61E4D" w:rsidRDefault="00B61E4D" w:rsidP="00B61E4D">
      <w:pPr>
        <w:widowControl w:val="0"/>
        <w:spacing w:line="276" w:lineRule="auto"/>
        <w:ind w:left="360" w:firstLine="0"/>
        <w:outlineLvl w:val="3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</w:p>
    <w:p w14:paraId="0CBE5493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0264BE" w:rsidRPr="0005738F">
        <w:rPr>
          <w:rFonts w:ascii="Calibri" w:hAnsi="Calibri" w:cs="Calibri"/>
          <w:b/>
          <w:color w:val="000000"/>
          <w:sz w:val="24"/>
          <w:szCs w:val="24"/>
        </w:rPr>
        <w:t>4</w:t>
      </w:r>
    </w:p>
    <w:p w14:paraId="7CBF368F" w14:textId="77777777" w:rsidR="001107AC" w:rsidRPr="0005738F" w:rsidRDefault="001107AC" w:rsidP="000C5AA4">
      <w:pPr>
        <w:tabs>
          <w:tab w:val="left" w:pos="720"/>
        </w:tabs>
        <w:jc w:val="center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OPIS PRZEDMIOTU ZAMÓWIENIA</w:t>
      </w:r>
      <w:r w:rsidR="002F60D9">
        <w:rPr>
          <w:rFonts w:ascii="Calibri" w:hAnsi="Calibri" w:cs="Calibri"/>
          <w:b/>
          <w:color w:val="000000"/>
          <w:sz w:val="24"/>
          <w:szCs w:val="24"/>
        </w:rPr>
        <w:t xml:space="preserve"> I PRZEDMIOTOWE ŚRODKI DOWODOWE</w:t>
      </w:r>
    </w:p>
    <w:p w14:paraId="4E9CFDC4" w14:textId="77777777" w:rsidR="001107AC" w:rsidRPr="0005738F" w:rsidRDefault="001107AC" w:rsidP="000C5AA4">
      <w:pPr>
        <w:tabs>
          <w:tab w:val="left" w:pos="284"/>
        </w:tabs>
        <w:rPr>
          <w:rFonts w:ascii="Calibri" w:hAnsi="Calibri" w:cs="Calibri"/>
          <w:color w:val="000000"/>
          <w:sz w:val="24"/>
          <w:szCs w:val="24"/>
        </w:rPr>
      </w:pPr>
    </w:p>
    <w:p w14:paraId="0464D763" w14:textId="5824ADA2" w:rsidR="000A43BA" w:rsidRDefault="00B61E4D" w:rsidP="005B479B">
      <w:pPr>
        <w:pStyle w:val="Akapitzlist"/>
        <w:numPr>
          <w:ilvl w:val="0"/>
          <w:numId w:val="9"/>
        </w:numPr>
        <w:spacing w:line="259" w:lineRule="auto"/>
        <w:ind w:left="284" w:hanging="284"/>
        <w:contextualSpacing/>
        <w:rPr>
          <w:rFonts w:ascii="Calibri" w:hAnsi="Calibri" w:cs="Calibri"/>
          <w:sz w:val="24"/>
          <w:szCs w:val="24"/>
        </w:rPr>
      </w:pPr>
      <w:r w:rsidRPr="00E62A11">
        <w:rPr>
          <w:rFonts w:ascii="Calibri" w:hAnsi="Calibri" w:cs="Calibri"/>
          <w:sz w:val="24"/>
          <w:szCs w:val="24"/>
        </w:rPr>
        <w:t xml:space="preserve">Przedmiotem zamówienia jest dostawa </w:t>
      </w:r>
      <w:r w:rsidR="00D42AA6" w:rsidRPr="00962EA0">
        <w:rPr>
          <w:rFonts w:ascii="Calibri" w:hAnsi="Calibri" w:cs="Calibri"/>
          <w:sz w:val="24"/>
          <w:szCs w:val="24"/>
        </w:rPr>
        <w:t>urządzeń</w:t>
      </w:r>
      <w:r w:rsidR="00E62A11" w:rsidRPr="00A702A7">
        <w:rPr>
          <w:rFonts w:ascii="Calibri" w:hAnsi="Calibri" w:cs="Calibri"/>
          <w:sz w:val="24"/>
          <w:szCs w:val="24"/>
        </w:rPr>
        <w:t xml:space="preserve"> w ramach udzielonej Zamawiającemu dotacji celowej z budżetu Państwa na sfinansowanie zakupów inwestycyjnych na realizację zadania zleconego z zakresu administracji rządowej w obszarze 2: zabezpieczenie logistyczne i zapewnienie ciągłości dostaw, zgodnie z decyzją budżetową Wojewody Lubelskiego nr 46</w:t>
      </w:r>
      <w:r w:rsidR="00FA1530">
        <w:rPr>
          <w:rFonts w:ascii="Calibri" w:hAnsi="Calibri" w:cs="Calibri"/>
          <w:sz w:val="24"/>
          <w:szCs w:val="24"/>
        </w:rPr>
        <w:t>3</w:t>
      </w:r>
      <w:r w:rsidR="00E62A11" w:rsidRPr="00A702A7">
        <w:rPr>
          <w:rFonts w:ascii="Calibri" w:hAnsi="Calibri" w:cs="Calibri"/>
          <w:sz w:val="24"/>
          <w:szCs w:val="24"/>
        </w:rPr>
        <w:t xml:space="preserve"> z dnia 22 sierpnia 2025 r., w ramach Programu Ochrony Ludności i Obrony Cywilnej na lata 2025- 2026 (uchwała Rady Ministrów z dnia 27 maja 2025 r., M.P. z 2025 . poz. 541).</w:t>
      </w:r>
      <w:r w:rsidR="005B479B">
        <w:rPr>
          <w:rFonts w:ascii="Calibri" w:hAnsi="Calibri" w:cs="Calibri"/>
          <w:sz w:val="24"/>
          <w:szCs w:val="24"/>
        </w:rPr>
        <w:t xml:space="preserve"> </w:t>
      </w:r>
    </w:p>
    <w:p w14:paraId="0C557F6B" w14:textId="77777777" w:rsidR="000A43BA" w:rsidRDefault="000A43BA" w:rsidP="000A43BA">
      <w:pPr>
        <w:pStyle w:val="Akapitzlist"/>
        <w:spacing w:line="259" w:lineRule="auto"/>
        <w:ind w:left="284"/>
        <w:contextualSpacing/>
        <w:rPr>
          <w:rFonts w:ascii="Calibri" w:hAnsi="Calibri" w:cs="Calibri"/>
          <w:sz w:val="24"/>
          <w:szCs w:val="24"/>
        </w:rPr>
      </w:pPr>
    </w:p>
    <w:p w14:paraId="21FDFE6D" w14:textId="6A56505A" w:rsidR="005B479B" w:rsidRPr="000A43BA" w:rsidRDefault="005B479B" w:rsidP="00962EA0">
      <w:pPr>
        <w:pStyle w:val="Akapitzlist"/>
        <w:spacing w:line="259" w:lineRule="auto"/>
        <w:ind w:left="284"/>
        <w:contextualSpacing/>
        <w:rPr>
          <w:rFonts w:ascii="Calibri" w:hAnsi="Calibri" w:cs="Calibri"/>
          <w:sz w:val="24"/>
          <w:szCs w:val="24"/>
        </w:rPr>
      </w:pPr>
      <w:r w:rsidRPr="00962EA0">
        <w:rPr>
          <w:rFonts w:ascii="Calibri" w:hAnsi="Calibri" w:cs="Calibri"/>
          <w:b/>
          <w:bCs/>
          <w:sz w:val="24"/>
          <w:szCs w:val="24"/>
          <w:u w:val="single"/>
        </w:rPr>
        <w:t>Zamawiający podzielił postępowanie na dwie części:</w:t>
      </w:r>
    </w:p>
    <w:p w14:paraId="1920A866" w14:textId="3550E48D" w:rsidR="005B479B" w:rsidRPr="000A43BA" w:rsidRDefault="005B479B" w:rsidP="005B479B">
      <w:pPr>
        <w:pStyle w:val="Akapitzlist"/>
        <w:spacing w:line="259" w:lineRule="auto"/>
        <w:ind w:left="284"/>
        <w:contextualSpacing/>
        <w:rPr>
          <w:rFonts w:ascii="Calibri" w:hAnsi="Calibri" w:cs="Calibri"/>
          <w:b/>
          <w:bCs/>
          <w:sz w:val="24"/>
          <w:szCs w:val="24"/>
        </w:rPr>
      </w:pPr>
      <w:r w:rsidRPr="000A43BA">
        <w:rPr>
          <w:rFonts w:ascii="Calibri" w:hAnsi="Calibri" w:cs="Calibri"/>
          <w:b/>
          <w:bCs/>
          <w:sz w:val="24"/>
          <w:szCs w:val="24"/>
        </w:rPr>
        <w:t xml:space="preserve">Część 1: Dostawa </w:t>
      </w:r>
      <w:r w:rsidR="000A43BA" w:rsidRPr="00962EA0">
        <w:rPr>
          <w:rFonts w:ascii="Calibri" w:hAnsi="Calibri" w:cs="Calibri"/>
          <w:b/>
          <w:bCs/>
          <w:sz w:val="24"/>
          <w:szCs w:val="24"/>
        </w:rPr>
        <w:t xml:space="preserve">dwóch </w:t>
      </w:r>
      <w:r w:rsidRPr="000A43BA">
        <w:rPr>
          <w:rFonts w:ascii="Calibri" w:hAnsi="Calibri" w:cs="Calibri"/>
          <w:b/>
          <w:bCs/>
          <w:sz w:val="24"/>
          <w:szCs w:val="24"/>
        </w:rPr>
        <w:t>cystern</w:t>
      </w:r>
      <w:r w:rsidR="000A43BA" w:rsidRPr="00962EA0">
        <w:rPr>
          <w:rFonts w:ascii="Calibri" w:hAnsi="Calibri" w:cs="Calibri"/>
          <w:b/>
          <w:bCs/>
          <w:sz w:val="24"/>
          <w:szCs w:val="24"/>
        </w:rPr>
        <w:t>.</w:t>
      </w:r>
    </w:p>
    <w:p w14:paraId="4C899FFA" w14:textId="5D687523" w:rsidR="005B479B" w:rsidRDefault="005B479B">
      <w:pPr>
        <w:pStyle w:val="Akapitzlist"/>
        <w:spacing w:line="259" w:lineRule="auto"/>
        <w:ind w:left="284"/>
        <w:contextualSpacing/>
        <w:rPr>
          <w:rFonts w:ascii="Calibri" w:hAnsi="Calibri" w:cs="Calibri"/>
          <w:b/>
          <w:bCs/>
          <w:sz w:val="24"/>
          <w:szCs w:val="24"/>
        </w:rPr>
      </w:pPr>
      <w:r w:rsidRPr="000A43BA">
        <w:rPr>
          <w:rFonts w:ascii="Calibri" w:hAnsi="Calibri" w:cs="Calibri"/>
          <w:b/>
          <w:bCs/>
          <w:sz w:val="24"/>
          <w:szCs w:val="24"/>
        </w:rPr>
        <w:t>Część 2: Dostawa trzech stacji uzdatniania wody.</w:t>
      </w:r>
    </w:p>
    <w:p w14:paraId="70AB7B7B" w14:textId="77777777" w:rsidR="000A43BA" w:rsidRPr="00962EA0" w:rsidRDefault="000A43BA" w:rsidP="00962EA0">
      <w:pPr>
        <w:pStyle w:val="Akapitzlist"/>
        <w:spacing w:line="259" w:lineRule="auto"/>
        <w:ind w:left="284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4113CD15" w14:textId="6E55F2F4" w:rsidR="005B479B" w:rsidRPr="00962EA0" w:rsidRDefault="005B479B" w:rsidP="005B479B">
      <w:pPr>
        <w:numPr>
          <w:ilvl w:val="0"/>
          <w:numId w:val="9"/>
        </w:numPr>
        <w:ind w:left="284" w:hanging="284"/>
        <w:rPr>
          <w:rFonts w:ascii="Calibri" w:hAnsi="Calibri" w:cs="Calibri"/>
          <w:b/>
          <w:bCs/>
          <w:sz w:val="24"/>
          <w:szCs w:val="24"/>
        </w:rPr>
      </w:pPr>
      <w:r w:rsidRPr="00962EA0">
        <w:rPr>
          <w:rFonts w:ascii="Calibri" w:hAnsi="Calibri" w:cs="Calibri"/>
          <w:b/>
          <w:bCs/>
          <w:sz w:val="24"/>
          <w:szCs w:val="24"/>
        </w:rPr>
        <w:t xml:space="preserve">Szczegółowy opis przedmiotu zamówienia wraz z określeniem minimalnych </w:t>
      </w:r>
      <w:r w:rsidR="00FA1530">
        <w:rPr>
          <w:rFonts w:ascii="Calibri" w:hAnsi="Calibri" w:cs="Calibri"/>
          <w:b/>
          <w:bCs/>
          <w:sz w:val="24"/>
          <w:szCs w:val="24"/>
        </w:rPr>
        <w:t xml:space="preserve">wymagań </w:t>
      </w:r>
      <w:r w:rsidRPr="00962EA0">
        <w:rPr>
          <w:rFonts w:ascii="Calibri" w:hAnsi="Calibri" w:cs="Calibri"/>
          <w:b/>
          <w:bCs/>
          <w:sz w:val="24"/>
          <w:szCs w:val="24"/>
        </w:rPr>
        <w:t>stanowią:</w:t>
      </w:r>
    </w:p>
    <w:p w14:paraId="73CED4A9" w14:textId="3EFE09AC" w:rsidR="005B479B" w:rsidRDefault="005B479B" w:rsidP="005B479B">
      <w:pPr>
        <w:ind w:left="284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części 1:</w:t>
      </w:r>
      <w:r w:rsidRPr="005B479B">
        <w:rPr>
          <w:rFonts w:ascii="Calibri" w:hAnsi="Calibri" w:cs="Calibri"/>
          <w:sz w:val="24"/>
          <w:szCs w:val="24"/>
        </w:rPr>
        <w:t xml:space="preserve"> Załącznik nr 1</w:t>
      </w:r>
      <w:r>
        <w:rPr>
          <w:rFonts w:ascii="Calibri" w:hAnsi="Calibri" w:cs="Calibri"/>
          <w:sz w:val="24"/>
          <w:szCs w:val="24"/>
        </w:rPr>
        <w:t>a</w:t>
      </w:r>
      <w:r w:rsidRPr="005B479B">
        <w:rPr>
          <w:rFonts w:ascii="Calibri" w:hAnsi="Calibri" w:cs="Calibri"/>
          <w:sz w:val="24"/>
          <w:szCs w:val="24"/>
        </w:rPr>
        <w:t xml:space="preserve"> do SWZ. </w:t>
      </w:r>
    </w:p>
    <w:p w14:paraId="6EBB5233" w14:textId="16993AF1" w:rsidR="005B479B" w:rsidRDefault="005B479B" w:rsidP="005B479B">
      <w:pPr>
        <w:ind w:left="284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Dla części 2: Załącznik nr 1b do SWZ.</w:t>
      </w:r>
    </w:p>
    <w:p w14:paraId="3BD862F0" w14:textId="77777777" w:rsidR="001479A2" w:rsidRDefault="001479A2" w:rsidP="001479A2">
      <w:pPr>
        <w:ind w:left="0" w:firstLine="0"/>
        <w:rPr>
          <w:rFonts w:ascii="Calibri" w:hAnsi="Calibri" w:cs="Calibri"/>
          <w:sz w:val="24"/>
          <w:szCs w:val="24"/>
        </w:rPr>
      </w:pPr>
    </w:p>
    <w:p w14:paraId="615D5099" w14:textId="630F52FD" w:rsidR="005B479B" w:rsidRPr="00D42AA6" w:rsidRDefault="005B479B" w:rsidP="00962EA0">
      <w:pPr>
        <w:numPr>
          <w:ilvl w:val="0"/>
          <w:numId w:val="9"/>
        </w:numPr>
        <w:ind w:left="284" w:hanging="284"/>
        <w:rPr>
          <w:rFonts w:ascii="Calibri" w:hAnsi="Calibri" w:cs="Calibri"/>
          <w:sz w:val="24"/>
          <w:szCs w:val="24"/>
        </w:rPr>
      </w:pPr>
      <w:r w:rsidRPr="00D42AA6">
        <w:rPr>
          <w:rFonts w:ascii="Calibri" w:hAnsi="Calibri" w:cs="Calibri"/>
          <w:sz w:val="24"/>
          <w:szCs w:val="24"/>
        </w:rPr>
        <w:t xml:space="preserve">Zasady realizacji, odbioru i weryfikacji prawidłowości realizacji </w:t>
      </w:r>
      <w:r w:rsidR="000A43BA">
        <w:rPr>
          <w:rFonts w:ascii="Calibri" w:hAnsi="Calibri" w:cs="Calibri"/>
          <w:sz w:val="24"/>
          <w:szCs w:val="24"/>
        </w:rPr>
        <w:t>umowy</w:t>
      </w:r>
      <w:r w:rsidRPr="00D42AA6">
        <w:rPr>
          <w:rFonts w:ascii="Calibri" w:hAnsi="Calibri" w:cs="Calibri"/>
          <w:sz w:val="24"/>
          <w:szCs w:val="24"/>
        </w:rPr>
        <w:t xml:space="preserve"> stanowi</w:t>
      </w:r>
      <w:r w:rsidR="00D42AA6" w:rsidRPr="00962EA0">
        <w:rPr>
          <w:rFonts w:ascii="Calibri" w:hAnsi="Calibri" w:cs="Calibri"/>
          <w:sz w:val="24"/>
          <w:szCs w:val="24"/>
        </w:rPr>
        <w:t xml:space="preserve"> z</w:t>
      </w:r>
      <w:r w:rsidRPr="00D42AA6">
        <w:rPr>
          <w:rFonts w:ascii="Calibri" w:hAnsi="Calibri" w:cs="Calibri"/>
          <w:sz w:val="24"/>
          <w:szCs w:val="24"/>
        </w:rPr>
        <w:t xml:space="preserve">ałącznik </w:t>
      </w:r>
      <w:r w:rsidR="00D42AA6">
        <w:rPr>
          <w:rFonts w:ascii="Calibri" w:hAnsi="Calibri" w:cs="Calibri"/>
          <w:sz w:val="24"/>
          <w:szCs w:val="24"/>
        </w:rPr>
        <w:br/>
      </w:r>
      <w:r w:rsidRPr="00D42AA6">
        <w:rPr>
          <w:rFonts w:ascii="Calibri" w:hAnsi="Calibri" w:cs="Calibri"/>
          <w:sz w:val="24"/>
          <w:szCs w:val="24"/>
        </w:rPr>
        <w:t xml:space="preserve">nr </w:t>
      </w:r>
      <w:r w:rsidR="00D42AA6" w:rsidRPr="00D42AA6">
        <w:rPr>
          <w:rFonts w:ascii="Calibri" w:hAnsi="Calibri" w:cs="Calibri"/>
          <w:sz w:val="24"/>
          <w:szCs w:val="24"/>
        </w:rPr>
        <w:t>4</w:t>
      </w:r>
      <w:r w:rsidRPr="00D42AA6">
        <w:rPr>
          <w:rFonts w:ascii="Calibri" w:hAnsi="Calibri" w:cs="Calibri"/>
          <w:sz w:val="24"/>
          <w:szCs w:val="24"/>
        </w:rPr>
        <w:t xml:space="preserve"> do SWZ – wzór umowy.</w:t>
      </w:r>
    </w:p>
    <w:p w14:paraId="0EF0561F" w14:textId="0CABBD53" w:rsidR="003E1EBC" w:rsidRPr="00A702A7" w:rsidRDefault="003E1EBC" w:rsidP="00A702A7">
      <w:pPr>
        <w:numPr>
          <w:ilvl w:val="0"/>
          <w:numId w:val="9"/>
        </w:numPr>
        <w:ind w:left="284" w:hanging="284"/>
        <w:rPr>
          <w:rFonts w:ascii="Calibri" w:hAnsi="Calibri" w:cs="Calibri"/>
          <w:sz w:val="24"/>
          <w:szCs w:val="24"/>
        </w:rPr>
      </w:pPr>
      <w:r w:rsidRPr="003E1EBC">
        <w:rPr>
          <w:rFonts w:ascii="Calibri" w:hAnsi="Calibri" w:cs="Calibri"/>
          <w:sz w:val="24"/>
          <w:szCs w:val="24"/>
        </w:rPr>
        <w:t>Zadanie realizowane jest w ramach Programu Ochrony Ludności i Obrony Cywilnej na lata 2025 – 2026.</w:t>
      </w:r>
    </w:p>
    <w:p w14:paraId="39AA5639" w14:textId="0FEE0ED8" w:rsidR="00823294" w:rsidRDefault="00FB5406" w:rsidP="00170AB6">
      <w:pPr>
        <w:numPr>
          <w:ilvl w:val="0"/>
          <w:numId w:val="9"/>
        </w:numPr>
        <w:ind w:left="284" w:hanging="284"/>
        <w:rPr>
          <w:rFonts w:ascii="Calibri" w:hAnsi="Calibri" w:cs="Calibri"/>
          <w:sz w:val="24"/>
          <w:szCs w:val="24"/>
        </w:rPr>
      </w:pPr>
      <w:r w:rsidRPr="00823294">
        <w:rPr>
          <w:rFonts w:ascii="Calibri" w:hAnsi="Calibri" w:cs="Calibri"/>
          <w:sz w:val="24"/>
          <w:szCs w:val="24"/>
        </w:rPr>
        <w:t xml:space="preserve">Przedmiot zamówienia obejmuje </w:t>
      </w:r>
      <w:r w:rsidR="00823294">
        <w:rPr>
          <w:rFonts w:ascii="Calibri" w:hAnsi="Calibri" w:cs="Calibri"/>
          <w:sz w:val="24"/>
          <w:szCs w:val="24"/>
        </w:rPr>
        <w:t>dostawę</w:t>
      </w:r>
      <w:r w:rsidRPr="00823294">
        <w:rPr>
          <w:rFonts w:ascii="Calibri" w:hAnsi="Calibri" w:cs="Calibri"/>
          <w:sz w:val="24"/>
          <w:szCs w:val="24"/>
        </w:rPr>
        <w:t xml:space="preserve"> </w:t>
      </w:r>
      <w:r w:rsidR="00E62A11">
        <w:rPr>
          <w:rFonts w:ascii="Calibri" w:hAnsi="Calibri" w:cs="Calibri"/>
          <w:sz w:val="24"/>
          <w:szCs w:val="24"/>
        </w:rPr>
        <w:t>urządzeń</w:t>
      </w:r>
      <w:r w:rsidRPr="00823294">
        <w:rPr>
          <w:rFonts w:ascii="Calibri" w:hAnsi="Calibri" w:cs="Calibri"/>
          <w:sz w:val="24"/>
          <w:szCs w:val="24"/>
        </w:rPr>
        <w:t xml:space="preserve"> objęt</w:t>
      </w:r>
      <w:r w:rsidR="00865DEC" w:rsidRPr="00823294">
        <w:rPr>
          <w:rFonts w:ascii="Calibri" w:hAnsi="Calibri" w:cs="Calibri"/>
          <w:sz w:val="24"/>
          <w:szCs w:val="24"/>
        </w:rPr>
        <w:t>ych niniejsz</w:t>
      </w:r>
      <w:r w:rsidR="00FC6D7D">
        <w:rPr>
          <w:rFonts w:ascii="Calibri" w:hAnsi="Calibri" w:cs="Calibri"/>
          <w:sz w:val="24"/>
          <w:szCs w:val="24"/>
        </w:rPr>
        <w:t xml:space="preserve">ą </w:t>
      </w:r>
      <w:proofErr w:type="gramStart"/>
      <w:r w:rsidR="00865DEC" w:rsidRPr="00823294">
        <w:rPr>
          <w:rFonts w:ascii="Calibri" w:hAnsi="Calibri" w:cs="Calibri"/>
          <w:sz w:val="24"/>
          <w:szCs w:val="24"/>
        </w:rPr>
        <w:t>SWZ,</w:t>
      </w:r>
      <w:proofErr w:type="gramEnd"/>
      <w:r w:rsidRPr="00823294">
        <w:rPr>
          <w:rFonts w:ascii="Calibri" w:hAnsi="Calibri" w:cs="Calibri"/>
          <w:sz w:val="24"/>
          <w:szCs w:val="24"/>
        </w:rPr>
        <w:t xml:space="preserve"> </w:t>
      </w:r>
      <w:r w:rsidR="003739AB">
        <w:rPr>
          <w:rFonts w:ascii="Calibri" w:hAnsi="Calibri" w:cs="Calibri"/>
          <w:sz w:val="24"/>
          <w:szCs w:val="24"/>
        </w:rPr>
        <w:t xml:space="preserve">oraz </w:t>
      </w:r>
      <w:r w:rsidRPr="00823294">
        <w:rPr>
          <w:rFonts w:ascii="Calibri" w:hAnsi="Calibri" w:cs="Calibri"/>
          <w:sz w:val="24"/>
          <w:szCs w:val="24"/>
        </w:rPr>
        <w:t>ich rozmieszczenie i instalacj</w:t>
      </w:r>
      <w:r w:rsidR="00823294">
        <w:rPr>
          <w:rFonts w:ascii="Calibri" w:hAnsi="Calibri" w:cs="Calibri"/>
          <w:sz w:val="24"/>
          <w:szCs w:val="24"/>
        </w:rPr>
        <w:t>ę</w:t>
      </w:r>
      <w:r w:rsidRPr="00823294">
        <w:rPr>
          <w:rFonts w:ascii="Calibri" w:hAnsi="Calibri" w:cs="Calibri"/>
          <w:sz w:val="24"/>
          <w:szCs w:val="24"/>
        </w:rPr>
        <w:t xml:space="preserve"> (w tym </w:t>
      </w:r>
      <w:r w:rsidR="008664FA">
        <w:rPr>
          <w:rFonts w:ascii="Calibri" w:hAnsi="Calibri" w:cs="Calibri"/>
          <w:sz w:val="24"/>
          <w:szCs w:val="24"/>
        </w:rPr>
        <w:t>instruktaż</w:t>
      </w:r>
      <w:r w:rsidRPr="00823294">
        <w:rPr>
          <w:rFonts w:ascii="Calibri" w:hAnsi="Calibri" w:cs="Calibri"/>
          <w:sz w:val="24"/>
          <w:szCs w:val="24"/>
        </w:rPr>
        <w:t>) w zakresie wskazanym w SWZ.</w:t>
      </w:r>
    </w:p>
    <w:p w14:paraId="56BAADB6" w14:textId="5D63416D" w:rsidR="00FB5406" w:rsidRPr="00823294" w:rsidRDefault="00FB5406" w:rsidP="00C636F8">
      <w:pPr>
        <w:numPr>
          <w:ilvl w:val="0"/>
          <w:numId w:val="9"/>
        </w:numPr>
        <w:ind w:left="284" w:hanging="284"/>
        <w:rPr>
          <w:rFonts w:ascii="Calibri" w:hAnsi="Calibri" w:cs="Calibri"/>
          <w:sz w:val="24"/>
          <w:szCs w:val="24"/>
        </w:rPr>
      </w:pPr>
      <w:r w:rsidRPr="00823294">
        <w:rPr>
          <w:rFonts w:ascii="Calibri" w:hAnsi="Calibri" w:cs="Calibri"/>
          <w:sz w:val="24"/>
          <w:szCs w:val="24"/>
        </w:rPr>
        <w:t>Dostarcz</w:t>
      </w:r>
      <w:r w:rsidR="00184275">
        <w:rPr>
          <w:rFonts w:ascii="Calibri" w:hAnsi="Calibri" w:cs="Calibri"/>
          <w:sz w:val="24"/>
          <w:szCs w:val="24"/>
        </w:rPr>
        <w:t>o</w:t>
      </w:r>
      <w:r w:rsidRPr="00823294">
        <w:rPr>
          <w:rFonts w:ascii="Calibri" w:hAnsi="Calibri" w:cs="Calibri"/>
          <w:sz w:val="24"/>
          <w:szCs w:val="24"/>
        </w:rPr>
        <w:t xml:space="preserve">ne </w:t>
      </w:r>
      <w:r w:rsidR="00E62A11">
        <w:rPr>
          <w:rFonts w:ascii="Calibri" w:hAnsi="Calibri" w:cs="Calibri"/>
          <w:sz w:val="24"/>
          <w:szCs w:val="24"/>
        </w:rPr>
        <w:t>urządzenia</w:t>
      </w:r>
      <w:r w:rsidRPr="00823294">
        <w:rPr>
          <w:rFonts w:ascii="Calibri" w:hAnsi="Calibri" w:cs="Calibri"/>
          <w:sz w:val="24"/>
          <w:szCs w:val="24"/>
        </w:rPr>
        <w:t xml:space="preserve"> muszą być</w:t>
      </w:r>
      <w:r w:rsidR="00823294" w:rsidRPr="00823294">
        <w:rPr>
          <w:rFonts w:ascii="Calibri" w:hAnsi="Calibri" w:cs="Calibri"/>
          <w:sz w:val="24"/>
          <w:szCs w:val="24"/>
        </w:rPr>
        <w:t xml:space="preserve"> dostępne i nie być przewidziane </w:t>
      </w:r>
      <w:r w:rsidR="00823294">
        <w:rPr>
          <w:rFonts w:ascii="Calibri" w:hAnsi="Calibri" w:cs="Calibri"/>
          <w:sz w:val="24"/>
          <w:szCs w:val="24"/>
        </w:rPr>
        <w:br/>
      </w:r>
      <w:r w:rsidR="00823294" w:rsidRPr="00823294">
        <w:rPr>
          <w:rFonts w:ascii="Calibri" w:hAnsi="Calibri" w:cs="Calibri"/>
          <w:sz w:val="24"/>
          <w:szCs w:val="24"/>
        </w:rPr>
        <w:t>do wycofania ze sprzedaży i wsparcia,</w:t>
      </w:r>
      <w:r w:rsidR="008664FA">
        <w:rPr>
          <w:rFonts w:ascii="Calibri" w:hAnsi="Calibri" w:cs="Calibri"/>
          <w:sz w:val="24"/>
          <w:szCs w:val="24"/>
        </w:rPr>
        <w:t xml:space="preserve"> </w:t>
      </w:r>
      <w:r w:rsidRPr="00823294">
        <w:rPr>
          <w:rFonts w:ascii="Calibri" w:hAnsi="Calibri" w:cs="Calibri"/>
          <w:sz w:val="24"/>
          <w:szCs w:val="24"/>
        </w:rPr>
        <w:t xml:space="preserve">fabrycznie nowe, nieużywane, wolne </w:t>
      </w:r>
      <w:r w:rsidR="00823294">
        <w:rPr>
          <w:rFonts w:ascii="Calibri" w:hAnsi="Calibri" w:cs="Calibri"/>
          <w:sz w:val="24"/>
          <w:szCs w:val="24"/>
        </w:rPr>
        <w:br/>
      </w:r>
      <w:r w:rsidRPr="00823294">
        <w:rPr>
          <w:rFonts w:ascii="Calibri" w:hAnsi="Calibri" w:cs="Calibri"/>
          <w:sz w:val="24"/>
          <w:szCs w:val="24"/>
        </w:rPr>
        <w:t>od jakichkolwiek wad fizycznych i prawnych i nieobciążone prawami osób trzecich</w:t>
      </w:r>
      <w:r w:rsidR="00823294" w:rsidRPr="00823294">
        <w:rPr>
          <w:rFonts w:ascii="Calibri" w:hAnsi="Calibri" w:cs="Calibri"/>
          <w:sz w:val="24"/>
          <w:szCs w:val="24"/>
        </w:rPr>
        <w:t>, kompletne i gotowe do użytku bez żadnych dodatkowych zakupów i inwestycji (poza materiałami eksploatacyjnymi), oraz gwarantują</w:t>
      </w:r>
      <w:r w:rsidR="00C81B45">
        <w:rPr>
          <w:rFonts w:ascii="Calibri" w:hAnsi="Calibri" w:cs="Calibri"/>
          <w:sz w:val="24"/>
          <w:szCs w:val="24"/>
        </w:rPr>
        <w:t>ce</w:t>
      </w:r>
      <w:r w:rsidR="00823294" w:rsidRPr="00823294">
        <w:rPr>
          <w:rFonts w:ascii="Calibri" w:hAnsi="Calibri" w:cs="Calibri"/>
          <w:sz w:val="24"/>
          <w:szCs w:val="24"/>
        </w:rPr>
        <w:t xml:space="preserve"> bezpieczeństwo ich użytkowników</w:t>
      </w:r>
      <w:r w:rsidRPr="00823294">
        <w:rPr>
          <w:rFonts w:ascii="Calibri" w:hAnsi="Calibri" w:cs="Calibri"/>
          <w:sz w:val="24"/>
          <w:szCs w:val="24"/>
        </w:rPr>
        <w:t>.</w:t>
      </w:r>
    </w:p>
    <w:p w14:paraId="6DEE7EEE" w14:textId="0BCAF38C" w:rsidR="004D21F0" w:rsidRPr="0005738F" w:rsidRDefault="005A10AF" w:rsidP="00C636F8">
      <w:pPr>
        <w:numPr>
          <w:ilvl w:val="0"/>
          <w:numId w:val="9"/>
        </w:numPr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Zamawiający wymaga, aby oferowany sprzęt był legalny, dopuszczony do obrotu na terenie Unii Europejskiej, a korzystanie przez Zamawiającego ze sprzętu nie może stanowić naruszenia praw majątkowych. Oferowany sprzęt nie może pochodzić z wystawy, musi być kompletny tj. </w:t>
      </w:r>
      <w:r w:rsidR="00996F55">
        <w:rPr>
          <w:rFonts w:ascii="Calibri" w:hAnsi="Calibri" w:cs="Calibri"/>
          <w:sz w:val="24"/>
          <w:szCs w:val="24"/>
        </w:rPr>
        <w:t>zawierać wszystkie elementy wymienione w Opisie przedmiotu zamówienia,</w:t>
      </w:r>
      <w:r w:rsidRPr="0005738F">
        <w:rPr>
          <w:rFonts w:ascii="Calibri" w:hAnsi="Calibri" w:cs="Calibri"/>
          <w:sz w:val="24"/>
          <w:szCs w:val="24"/>
        </w:rPr>
        <w:t xml:space="preserve"> posiadać wymagane prawem oznaczenia, znaki bezpieczeństwa, atesty i certyfikaty.</w:t>
      </w:r>
    </w:p>
    <w:p w14:paraId="71885C6E" w14:textId="77777777" w:rsidR="005A10AF" w:rsidRPr="0005738F" w:rsidRDefault="005A10AF" w:rsidP="00C636F8">
      <w:pPr>
        <w:numPr>
          <w:ilvl w:val="0"/>
          <w:numId w:val="9"/>
        </w:numPr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Wykonawca obowiązany jest dostarczyć Zamawiającemu między innymi:</w:t>
      </w:r>
    </w:p>
    <w:p w14:paraId="174EDE6D" w14:textId="5F8484F1" w:rsidR="005A10AF" w:rsidRPr="0005738F" w:rsidRDefault="005A10AF" w:rsidP="001E3939">
      <w:pPr>
        <w:pStyle w:val="Akapitzlist"/>
        <w:numPr>
          <w:ilvl w:val="0"/>
          <w:numId w:val="48"/>
        </w:numPr>
        <w:spacing w:after="160" w:line="259" w:lineRule="auto"/>
        <w:ind w:left="757"/>
        <w:contextualSpacing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instrukcje użytkowania i eksploatacji </w:t>
      </w:r>
      <w:r w:rsidR="00E62A11">
        <w:rPr>
          <w:rFonts w:ascii="Calibri" w:hAnsi="Calibri" w:cs="Calibri"/>
          <w:sz w:val="24"/>
          <w:szCs w:val="24"/>
        </w:rPr>
        <w:t xml:space="preserve">urządzeń </w:t>
      </w:r>
      <w:r w:rsidRPr="0005738F">
        <w:rPr>
          <w:rFonts w:ascii="Calibri" w:hAnsi="Calibri" w:cs="Calibri"/>
          <w:sz w:val="24"/>
          <w:szCs w:val="24"/>
        </w:rPr>
        <w:t>lub jeśli są one udostępnione przez producenta w formie elektronicznej – przekaże odpowiednio adresy elektroniczne (WWW), pod którymi można je pobrać</w:t>
      </w:r>
      <w:r w:rsidR="005B479B">
        <w:rPr>
          <w:rFonts w:ascii="Calibri" w:hAnsi="Calibri" w:cs="Calibri"/>
          <w:sz w:val="24"/>
          <w:szCs w:val="24"/>
        </w:rPr>
        <w:t>,</w:t>
      </w:r>
    </w:p>
    <w:p w14:paraId="47B7B5D1" w14:textId="79ED0B88" w:rsidR="005A10AF" w:rsidRDefault="005A10AF" w:rsidP="00EF68D3">
      <w:pPr>
        <w:pStyle w:val="Akapitzlist"/>
        <w:numPr>
          <w:ilvl w:val="0"/>
          <w:numId w:val="48"/>
        </w:numPr>
        <w:spacing w:after="160" w:line="259" w:lineRule="auto"/>
        <w:ind w:left="757"/>
        <w:contextualSpacing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dokumentację techniczną </w:t>
      </w:r>
      <w:r w:rsidR="00E62A11">
        <w:rPr>
          <w:rFonts w:ascii="Calibri" w:hAnsi="Calibri" w:cs="Calibri"/>
          <w:sz w:val="24"/>
          <w:szCs w:val="24"/>
        </w:rPr>
        <w:t xml:space="preserve">tj. </w:t>
      </w:r>
      <w:r w:rsidRPr="0005738F">
        <w:rPr>
          <w:rFonts w:ascii="Calibri" w:hAnsi="Calibri" w:cs="Calibri"/>
          <w:sz w:val="24"/>
          <w:szCs w:val="24"/>
        </w:rPr>
        <w:t>informacje o specyfi</w:t>
      </w:r>
      <w:r w:rsidR="00E62A11">
        <w:rPr>
          <w:rFonts w:ascii="Calibri" w:hAnsi="Calibri" w:cs="Calibri"/>
          <w:sz w:val="24"/>
          <w:szCs w:val="24"/>
        </w:rPr>
        <w:t>kacji</w:t>
      </w:r>
      <w:r w:rsidRPr="0005738F">
        <w:rPr>
          <w:rFonts w:ascii="Calibri" w:hAnsi="Calibri" w:cs="Calibri"/>
          <w:sz w:val="24"/>
          <w:szCs w:val="24"/>
        </w:rPr>
        <w:t xml:space="preserve"> </w:t>
      </w:r>
      <w:r w:rsidR="00E62A11">
        <w:rPr>
          <w:rFonts w:ascii="Calibri" w:hAnsi="Calibri" w:cs="Calibri"/>
          <w:sz w:val="24"/>
          <w:szCs w:val="24"/>
        </w:rPr>
        <w:t>urządzeń</w:t>
      </w:r>
      <w:r w:rsidR="005B479B">
        <w:rPr>
          <w:rFonts w:ascii="Calibri" w:hAnsi="Calibri" w:cs="Calibri"/>
          <w:sz w:val="24"/>
          <w:szCs w:val="24"/>
        </w:rPr>
        <w:t>,</w:t>
      </w:r>
    </w:p>
    <w:p w14:paraId="6E9310BE" w14:textId="2F29506E" w:rsidR="00962EA0" w:rsidRPr="001479A2" w:rsidRDefault="005B479B" w:rsidP="001479A2">
      <w:pPr>
        <w:pStyle w:val="Akapitzlist"/>
        <w:numPr>
          <w:ilvl w:val="0"/>
          <w:numId w:val="48"/>
        </w:numPr>
        <w:spacing w:after="160" w:line="259" w:lineRule="auto"/>
        <w:ind w:left="757"/>
        <w:contextualSpacing/>
        <w:rPr>
          <w:rFonts w:ascii="Calibri" w:hAnsi="Calibri" w:cs="Calibri"/>
          <w:sz w:val="24"/>
          <w:szCs w:val="24"/>
        </w:rPr>
      </w:pPr>
      <w:r w:rsidRPr="00962EA0">
        <w:rPr>
          <w:rFonts w:ascii="Calibri" w:hAnsi="Calibri" w:cs="Calibri"/>
          <w:sz w:val="24"/>
          <w:szCs w:val="24"/>
        </w:rPr>
        <w:t>znaki bezpieczeństwa, atesty i certyfikaty</w:t>
      </w:r>
      <w:r w:rsidR="0029563C" w:rsidRPr="00962EA0">
        <w:rPr>
          <w:rFonts w:ascii="Calibri" w:hAnsi="Calibri" w:cs="Calibri"/>
          <w:sz w:val="24"/>
          <w:szCs w:val="24"/>
        </w:rPr>
        <w:t>.</w:t>
      </w:r>
    </w:p>
    <w:p w14:paraId="340AB02B" w14:textId="5A3DA58F" w:rsidR="0029563C" w:rsidRPr="00996F55" w:rsidRDefault="0029563C" w:rsidP="0029563C">
      <w:pPr>
        <w:numPr>
          <w:ilvl w:val="0"/>
          <w:numId w:val="9"/>
        </w:numPr>
        <w:ind w:left="284" w:hanging="284"/>
        <w:rPr>
          <w:rFonts w:ascii="Calibri" w:hAnsi="Calibri" w:cs="Calibri"/>
          <w:sz w:val="24"/>
          <w:szCs w:val="24"/>
        </w:rPr>
      </w:pPr>
      <w:r w:rsidRPr="008E5BB8">
        <w:rPr>
          <w:rFonts w:ascii="Calibri" w:eastAsia="Calibri" w:hAnsi="Calibri" w:cs="Calibri"/>
          <w:kern w:val="0"/>
          <w:sz w:val="24"/>
          <w:szCs w:val="24"/>
          <w:lang w:eastAsia="en-US"/>
        </w:rPr>
        <w:lastRenderedPageBreak/>
        <w:t xml:space="preserve">Oznaczenie </w:t>
      </w:r>
      <w:r>
        <w:rPr>
          <w:rFonts w:ascii="Calibri" w:eastAsia="Calibri" w:hAnsi="Calibri" w:cs="Calibri"/>
          <w:kern w:val="0"/>
          <w:sz w:val="24"/>
          <w:szCs w:val="24"/>
          <w:lang w:eastAsia="en-US"/>
        </w:rPr>
        <w:t>przedmiotu zamówienia zgodnie ze Słownikiem Zamówień (CPV):</w:t>
      </w:r>
    </w:p>
    <w:p w14:paraId="47836469" w14:textId="77777777" w:rsidR="0029563C" w:rsidRDefault="0029563C" w:rsidP="00A702A7">
      <w:pPr>
        <w:spacing w:after="160" w:line="259" w:lineRule="auto"/>
        <w:ind w:left="426" w:firstLine="0"/>
        <w:contextualSpacing/>
        <w:jc w:val="left"/>
        <w:rPr>
          <w:rFonts w:ascii="Calibri" w:eastAsia="Calibri" w:hAnsi="Calibri" w:cs="Calibri"/>
          <w:kern w:val="0"/>
          <w:sz w:val="24"/>
          <w:szCs w:val="24"/>
          <w:lang w:eastAsia="en-US"/>
        </w:rPr>
      </w:pPr>
    </w:p>
    <w:p w14:paraId="77FFC606" w14:textId="1C99684F" w:rsidR="0029563C" w:rsidRPr="00962EA0" w:rsidRDefault="000A43BA" w:rsidP="00A702A7">
      <w:pPr>
        <w:spacing w:after="160" w:line="259" w:lineRule="auto"/>
        <w:ind w:left="426" w:firstLine="0"/>
        <w:contextualSpacing/>
        <w:jc w:val="left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C</w:t>
      </w:r>
      <w:r w:rsidR="0029563C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z</w:t>
      </w:r>
      <w:r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ęść</w:t>
      </w:r>
      <w:r w:rsidR="0029563C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1:</w:t>
      </w:r>
    </w:p>
    <w:p w14:paraId="0B8CF4A5" w14:textId="3EAE639A" w:rsidR="000A43BA" w:rsidRDefault="000A43BA" w:rsidP="00A702A7">
      <w:pPr>
        <w:spacing w:after="160" w:line="259" w:lineRule="auto"/>
        <w:ind w:left="426" w:firstLine="0"/>
        <w:contextualSpacing/>
        <w:jc w:val="left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34144212-7 Cysterny do transportu wody</w:t>
      </w:r>
      <w:r w:rsidRPr="00962EA0" w:rsidDel="000A43B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</w:p>
    <w:p w14:paraId="22B34C31" w14:textId="77777777" w:rsidR="000A43BA" w:rsidRDefault="000A43BA" w:rsidP="00A702A7">
      <w:pPr>
        <w:spacing w:after="160" w:line="259" w:lineRule="auto"/>
        <w:ind w:left="426" w:firstLine="0"/>
        <w:contextualSpacing/>
        <w:jc w:val="left"/>
        <w:rPr>
          <w:rFonts w:ascii="Calibri" w:eastAsia="Calibri" w:hAnsi="Calibri" w:cs="Calibri"/>
          <w:kern w:val="0"/>
          <w:sz w:val="24"/>
          <w:szCs w:val="24"/>
          <w:lang w:eastAsia="en-US"/>
        </w:rPr>
      </w:pPr>
    </w:p>
    <w:p w14:paraId="0CFE45EF" w14:textId="73F5A526" w:rsidR="000A43BA" w:rsidRDefault="000A43BA" w:rsidP="000A43BA">
      <w:pPr>
        <w:spacing w:after="160" w:line="259" w:lineRule="auto"/>
        <w:ind w:left="426" w:firstLine="0"/>
        <w:contextualSpacing/>
        <w:jc w:val="left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C</w:t>
      </w:r>
      <w:r w:rsidRPr="00755FE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zęść 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2</w:t>
      </w:r>
      <w:r w:rsidRPr="00755FE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:</w:t>
      </w:r>
    </w:p>
    <w:p w14:paraId="3DAC05C7" w14:textId="1479FCB2" w:rsidR="000A43BA" w:rsidRPr="00962EA0" w:rsidRDefault="000A43BA" w:rsidP="000A43BA">
      <w:pPr>
        <w:spacing w:after="160" w:line="259" w:lineRule="auto"/>
        <w:ind w:left="426" w:firstLine="0"/>
        <w:contextualSpacing/>
        <w:jc w:val="left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42912300-5 </w:t>
      </w:r>
      <w:r>
        <w:rPr>
          <w:rFonts w:ascii="Calibri" w:eastAsia="Calibri" w:hAnsi="Calibri" w:cs="Calibri"/>
          <w:kern w:val="0"/>
          <w:sz w:val="24"/>
          <w:szCs w:val="24"/>
          <w:lang w:eastAsia="en-US"/>
        </w:rPr>
        <w:t>Maszyny i aparatura do filtrowania lub oczyszczania wody</w:t>
      </w:r>
    </w:p>
    <w:p w14:paraId="63430EDC" w14:textId="77777777" w:rsidR="00A46F92" w:rsidRPr="0005738F" w:rsidRDefault="00A46F92" w:rsidP="00A702A7">
      <w:pPr>
        <w:ind w:left="0" w:firstLine="0"/>
        <w:rPr>
          <w:rFonts w:ascii="Calibri" w:hAnsi="Calibri" w:cs="Calibri"/>
          <w:bCs/>
          <w:sz w:val="24"/>
          <w:szCs w:val="24"/>
        </w:rPr>
      </w:pPr>
    </w:p>
    <w:p w14:paraId="1376A42D" w14:textId="66277AC7" w:rsidR="00743AF5" w:rsidRPr="00962EA0" w:rsidRDefault="001107AC" w:rsidP="00962EA0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Zamawiający </w:t>
      </w:r>
      <w:r w:rsidR="000E7FA1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nie przewiduje wymagań w zakresie zatrudnienia na podstawie stosunku pracy, w okolicznościach, o których mowa w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art. </w:t>
      </w:r>
      <w:r w:rsidR="00FC5FA0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95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="00BC08F3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ust. 1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ustawy</w:t>
      </w:r>
      <w:r w:rsidR="000E7FA1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.</w:t>
      </w:r>
    </w:p>
    <w:p w14:paraId="2D61B0AD" w14:textId="3D439CF5" w:rsidR="008B6630" w:rsidRPr="00962EA0" w:rsidRDefault="002F60D9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Zamawiający wymaga, aby wykonawca udzielił gwarancji jakości na okres </w:t>
      </w:r>
      <w:r w:rsidR="00126026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24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miesięcy na cały przedmiot zamówienia</w:t>
      </w:r>
      <w:r w:rsidR="007C6CB2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w ramach poszczególnych części zamówienia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. </w:t>
      </w:r>
      <w:bookmarkStart w:id="5" w:name="_Hlk211844725"/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Okres gwarancji jakości liczony jest od dnia podpisania protokołu odbioru ostatecznego bez uwag.</w:t>
      </w:r>
      <w:bookmarkEnd w:id="5"/>
    </w:p>
    <w:p w14:paraId="17C39DF7" w14:textId="449C3166" w:rsidR="008E13DB" w:rsidRPr="00962EA0" w:rsidRDefault="007C6CB2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Dla wszystkich części zamówienia </w:t>
      </w:r>
      <w:r w:rsidR="008E13D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Zamawiający wymaga złożenia wraz z ofertą przedmiotowych środków dowodowych.</w:t>
      </w:r>
    </w:p>
    <w:p w14:paraId="7A894783" w14:textId="27690BAA" w:rsidR="0029563C" w:rsidRPr="00962EA0" w:rsidRDefault="008E13DB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W celu potwierdzenia, że oferowane dostawy odpowiadają wymaganiom określonym przez Zamawiającego</w:t>
      </w:r>
      <w:r w:rsidR="00D8636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w załączniku nr 1</w:t>
      </w:r>
      <w:r w:rsidR="000A43BA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a/1b</w:t>
      </w:r>
      <w:r w:rsidR="00D8636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do SWZ</w:t>
      </w:r>
      <w:r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, </w:t>
      </w:r>
      <w:r w:rsidR="00D8636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wykonawca składa wraz z ofertą przedmiotowy środek dowodowy</w:t>
      </w:r>
      <w:r w:rsidR="004E638F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- </w:t>
      </w:r>
      <w:r w:rsidR="00D8636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OPIS DOSTAWY: charakterystykę techniczną</w:t>
      </w:r>
      <w:r w:rsidR="001A6F38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</w:t>
      </w:r>
      <w:r w:rsidR="00D8636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oferowanego sprzętu, według określonego wzor</w:t>
      </w:r>
      <w:r w:rsidR="0029563C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u:</w:t>
      </w:r>
    </w:p>
    <w:p w14:paraId="468FBA49" w14:textId="03F14051" w:rsidR="008E13DB" w:rsidRPr="00962EA0" w:rsidRDefault="001A6F38" w:rsidP="001A6F38">
      <w:pPr>
        <w:ind w:left="426" w:firstLine="0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Dla Części 1: </w:t>
      </w:r>
      <w:r w:rsidR="00D8636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Załącznik nr </w:t>
      </w:r>
      <w:r w:rsidR="00FA0910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3</w:t>
      </w:r>
      <w:r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a</w:t>
      </w:r>
      <w:r w:rsidR="00D8636B"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do SWZ.</w:t>
      </w:r>
    </w:p>
    <w:p w14:paraId="3A5524BC" w14:textId="3F1ADCEA" w:rsidR="001A6F38" w:rsidRPr="00962EA0" w:rsidRDefault="001A6F38" w:rsidP="00962EA0">
      <w:pPr>
        <w:ind w:left="426" w:firstLine="0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Dla Części 2: Załącznik nr 3b do SWZ.</w:t>
      </w:r>
    </w:p>
    <w:p w14:paraId="51618ABB" w14:textId="593D28CF" w:rsidR="00126026" w:rsidRPr="00962EA0" w:rsidRDefault="007B6E19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Zamawiający nie dopuszcza zmiany treści złożonego przedmiotowego środka dowodowego, o którym mowa w ust. </w:t>
      </w:r>
      <w:r w:rsidR="001A6F38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1</w:t>
      </w:r>
      <w:r w:rsidR="001A6F38">
        <w:rPr>
          <w:rFonts w:ascii="Calibri" w:eastAsia="Calibri" w:hAnsi="Calibri" w:cs="Calibri"/>
          <w:kern w:val="0"/>
          <w:sz w:val="24"/>
          <w:szCs w:val="24"/>
          <w:lang w:eastAsia="en-US"/>
        </w:rPr>
        <w:t>3</w:t>
      </w:r>
      <w:r w:rsidR="001A6F38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(OPIS DOSTAWY). Zmiana przez wykonawcę treści złożonego przedmiotowego środka dowodowego będzie skutkować odrzuceniem oferty na podstawie art. 226 ust. 1 pkt 5 ustawy.</w:t>
      </w:r>
    </w:p>
    <w:p w14:paraId="37F8B397" w14:textId="75F5B5FE" w:rsidR="00294251" w:rsidRPr="00962EA0" w:rsidRDefault="0019607E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Zamawiający nie dopuszcza składania wraz z ofertą kart katalogowych producenta, specyfikacji technicznych producenta itp. jako przedmiotowego środka dowodowego oferowan</w:t>
      </w:r>
      <w:r w:rsidR="0065732A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ego sprzętu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zamiast OPISU DOSTAWY (zał. </w:t>
      </w:r>
      <w:r w:rsidR="007B6E19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3</w:t>
      </w:r>
      <w:r w:rsidR="00BD57A3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SWZ). Złożenie</w:t>
      </w:r>
      <w:r w:rsidR="00DF299E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przez wykonawcę innych dokumentów w celu potwierdzenia spełniania wymagań określonych przez Zamawiającego wraz z ofertą,</w:t>
      </w:r>
      <w:r w:rsidR="00BD57A3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oznaczać będzie, że wykonawca nie złożył wymaganego przez Zamawiającego przedmiotowego środka dowodowego. W takim przypadku, Zamawiający wezwie wykonawcę na podstawie</w:t>
      </w:r>
      <w:r w:rsidR="00DD420A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a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rt. 107 ust. 2 ustawy do złożenia wymaganego przedmiotowego środka dowodowego.</w:t>
      </w:r>
    </w:p>
    <w:p w14:paraId="5EC6FA16" w14:textId="7F53412F" w:rsidR="0056126B" w:rsidRPr="00962EA0" w:rsidRDefault="0019607E" w:rsidP="00962EA0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Jeżeli wykonawca na wezwanie Zamawiającego w trybie art. 107 ust. 2 ustawy jako przedmiotowy środek dowodowy zamiast wymaganego OPISU DOSTAWY,</w:t>
      </w:r>
      <w:r w:rsidR="00BD57A3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złoży inny dokument, np. kartę katalogową producenta, specyfikację techniczną producenta itp., Zamawiający odrzuci ofertę na podstawie art. 226 ust. 1 pkt 2 lit. c ustawy.</w:t>
      </w:r>
    </w:p>
    <w:p w14:paraId="0684B8A3" w14:textId="06587AC3" w:rsidR="00294251" w:rsidRPr="00962EA0" w:rsidRDefault="0019607E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Zamawiający wymaga</w:t>
      </w:r>
      <w:r w:rsidR="00DF299E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,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aby przedmiotowy środek dowodowy „OPIS DOSTAWY”</w:t>
      </w:r>
      <w:r w:rsidR="00BD57A3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jako charakterystyka oferowan</w:t>
      </w:r>
      <w:r w:rsidR="0065732A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ego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="0065732A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sprzętu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, był sporządzony w odniesieniu do każdego obszaru wymagań określonego w opisie przedmiotu zamówienia (załącznik</w:t>
      </w:r>
      <w:r w:rsidR="00010C22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nr 1</w:t>
      </w:r>
      <w:r w:rsidR="000A43BA">
        <w:rPr>
          <w:rFonts w:ascii="Calibri" w:eastAsia="Calibri" w:hAnsi="Calibri" w:cs="Calibri"/>
          <w:kern w:val="0"/>
          <w:sz w:val="24"/>
          <w:szCs w:val="24"/>
          <w:lang w:eastAsia="en-US"/>
        </w:rPr>
        <w:t>a/1b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do SWZ) i wyszczególnionego w załączniku nr </w:t>
      </w:r>
      <w:r w:rsidR="0065732A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3</w:t>
      </w:r>
      <w:r w:rsidR="000A43BA">
        <w:rPr>
          <w:rFonts w:ascii="Calibri" w:eastAsia="Calibri" w:hAnsi="Calibri" w:cs="Calibri"/>
          <w:kern w:val="0"/>
          <w:sz w:val="24"/>
          <w:szCs w:val="24"/>
          <w:lang w:eastAsia="en-US"/>
        </w:rPr>
        <w:t>a/3b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do SWZ. Zamawiający dokona weryfikacji </w:t>
      </w:r>
      <w:r w:rsidR="002F1468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oferowanych urządzeń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w kontekście każdego wymaganego minimalnego parametru lub cechy, poprzez wskazane przez wykonawcę oferowane parametry i sformułowanie „TAK” albo „NIE”.</w:t>
      </w:r>
    </w:p>
    <w:p w14:paraId="5CEF8CD1" w14:textId="455932D5" w:rsidR="006450A4" w:rsidRPr="00962EA0" w:rsidRDefault="0019607E" w:rsidP="00962EA0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Ponadto, Zamawiający </w:t>
      </w:r>
      <w:proofErr w:type="gramStart"/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wymaga</w:t>
      </w:r>
      <w:proofErr w:type="gramEnd"/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aby wykonawca</w:t>
      </w:r>
      <w:r w:rsidR="00BD57A3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w OPISIE DOSTAWY wskazał </w:t>
      </w:r>
      <w:r w:rsidR="0037545F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p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roducenta, typ i model </w:t>
      </w:r>
      <w:r w:rsidR="00C1663E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oraz rok produkcji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oferowan</w:t>
      </w:r>
      <w:r w:rsidR="0037545F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ego sprzętu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, będących przedmiotem zamówienia.</w:t>
      </w:r>
    </w:p>
    <w:p w14:paraId="6CFA1BFE" w14:textId="77777777" w:rsidR="007B6E19" w:rsidRPr="00962EA0" w:rsidRDefault="007B6E19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lastRenderedPageBreak/>
        <w:t xml:space="preserve">Zamawiający informuje, że działając na podstawie art. 107 ust. 2 ustawy przewiduje, </w:t>
      </w:r>
      <w:r w:rsidR="00C12DE7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że w sytuacji, w której wykonawca nie złożył przedmiotowych środków dowodowych lub złożone przedmiotowe środki dowodowe są niekompletne, Zamawiający jednokrotnie wezwie do ich złożenia lub uzupełnienia w wyznaczonym terminie.</w:t>
      </w:r>
    </w:p>
    <w:p w14:paraId="6B60083E" w14:textId="6E53DB24" w:rsidR="007B6E19" w:rsidRPr="00962EA0" w:rsidRDefault="007B6E19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Postanowień ust. </w:t>
      </w:r>
      <w:r w:rsidR="001A6F38">
        <w:rPr>
          <w:rFonts w:ascii="Calibri" w:eastAsia="Calibri" w:hAnsi="Calibri" w:cs="Calibri"/>
          <w:kern w:val="0"/>
          <w:sz w:val="24"/>
          <w:szCs w:val="24"/>
          <w:lang w:eastAsia="en-US"/>
        </w:rPr>
        <w:t>19</w:t>
      </w:r>
      <w:r w:rsidR="001A6F38"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nie stosuje się, jeżeli oferta podlega odrzuceniu albo zachodzą   przesłanki unieważnienia postępowania.</w:t>
      </w:r>
    </w:p>
    <w:p w14:paraId="45A165F0" w14:textId="5F3F52B2" w:rsidR="0019607E" w:rsidRPr="00962EA0" w:rsidRDefault="007B6E19" w:rsidP="0029563C">
      <w:pPr>
        <w:numPr>
          <w:ilvl w:val="0"/>
          <w:numId w:val="9"/>
        </w:numPr>
        <w:ind w:left="426" w:hanging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962EA0">
        <w:rPr>
          <w:rFonts w:ascii="Calibri" w:eastAsia="Calibri" w:hAnsi="Calibri" w:cs="Calibri"/>
          <w:kern w:val="0"/>
          <w:sz w:val="24"/>
          <w:szCs w:val="24"/>
          <w:lang w:eastAsia="en-US"/>
        </w:rPr>
        <w:t>Zamawiający może żądać od wykonawców wyjaśnień dotyczących treści przedmiotowych środków dowodowych.</w:t>
      </w:r>
    </w:p>
    <w:p w14:paraId="69F94E20" w14:textId="77777777" w:rsidR="00DF299E" w:rsidRDefault="00DF299E" w:rsidP="008E13DB">
      <w:pPr>
        <w:tabs>
          <w:tab w:val="left" w:pos="0"/>
        </w:tabs>
        <w:ind w:left="426" w:firstLine="0"/>
        <w:rPr>
          <w:rFonts w:ascii="Calibri" w:hAnsi="Calibri" w:cs="Calibri"/>
          <w:sz w:val="24"/>
          <w:szCs w:val="24"/>
        </w:rPr>
      </w:pPr>
    </w:p>
    <w:p w14:paraId="1C3712D8" w14:textId="77777777" w:rsidR="00FE6D18" w:rsidRPr="0005738F" w:rsidRDefault="00FE6D18" w:rsidP="00FE6D18">
      <w:pPr>
        <w:pStyle w:val="Tekstpodstawowy"/>
        <w:ind w:left="360" w:firstLine="0"/>
        <w:jc w:val="center"/>
        <w:rPr>
          <w:rFonts w:ascii="Calibri" w:hAnsi="Calibri" w:cs="Calibri"/>
          <w:b/>
          <w:bCs/>
          <w:szCs w:val="24"/>
        </w:rPr>
      </w:pPr>
      <w:r w:rsidRPr="0005738F">
        <w:rPr>
          <w:rFonts w:ascii="Calibri" w:hAnsi="Calibri" w:cs="Calibri"/>
          <w:b/>
          <w:bCs/>
          <w:szCs w:val="24"/>
        </w:rPr>
        <w:t>§ 5</w:t>
      </w:r>
    </w:p>
    <w:p w14:paraId="07DAAD8E" w14:textId="18DB2A96" w:rsidR="00FE6D18" w:rsidRPr="0005738F" w:rsidRDefault="001A6F38" w:rsidP="00FE6D18">
      <w:pPr>
        <w:pStyle w:val="Tekstpodstawowy"/>
        <w:ind w:left="360" w:firstLine="0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Zamówienia częściowe:</w:t>
      </w:r>
    </w:p>
    <w:p w14:paraId="6B40E631" w14:textId="77777777" w:rsidR="00FE6D18" w:rsidRPr="0005738F" w:rsidRDefault="00FE6D18" w:rsidP="00A702A7">
      <w:pPr>
        <w:pStyle w:val="Tekstpodstawowy"/>
        <w:rPr>
          <w:rFonts w:ascii="Calibri" w:hAnsi="Calibri" w:cs="Calibri"/>
          <w:szCs w:val="24"/>
        </w:rPr>
      </w:pPr>
    </w:p>
    <w:p w14:paraId="7395D7CB" w14:textId="77777777" w:rsidR="001A6F38" w:rsidRDefault="001A6F38" w:rsidP="001A6F38">
      <w:pPr>
        <w:pStyle w:val="Tekstpodstawowy"/>
        <w:numPr>
          <w:ilvl w:val="3"/>
          <w:numId w:val="9"/>
        </w:numPr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Zamawiający podzielił zamówienie na dwie części:</w:t>
      </w:r>
    </w:p>
    <w:p w14:paraId="2BA0E40F" w14:textId="324D288B" w:rsidR="001A6F38" w:rsidRDefault="001A6F38" w:rsidP="001A6F38">
      <w:pPr>
        <w:pStyle w:val="Tekstpodstawowy"/>
        <w:numPr>
          <w:ilvl w:val="0"/>
          <w:numId w:val="8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Część 1: </w:t>
      </w:r>
      <w:r w:rsidR="000A43BA">
        <w:rPr>
          <w:rFonts w:ascii="Calibri" w:hAnsi="Calibri" w:cs="Calibri"/>
          <w:szCs w:val="24"/>
        </w:rPr>
        <w:t>Dostawa dwóch cystern.</w:t>
      </w:r>
    </w:p>
    <w:p w14:paraId="5044E055" w14:textId="613C8D19" w:rsidR="001A6F38" w:rsidRDefault="001A6F38">
      <w:pPr>
        <w:pStyle w:val="Tekstpodstawowy"/>
        <w:numPr>
          <w:ilvl w:val="0"/>
          <w:numId w:val="8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Część 2: </w:t>
      </w:r>
      <w:r w:rsidR="000A43BA">
        <w:rPr>
          <w:rFonts w:ascii="Calibri" w:hAnsi="Calibri" w:cs="Calibri"/>
          <w:szCs w:val="24"/>
        </w:rPr>
        <w:t>Dostawa trzech stacji uzdatniania wody.</w:t>
      </w:r>
    </w:p>
    <w:p w14:paraId="181CB872" w14:textId="77777777" w:rsidR="001A6F38" w:rsidRDefault="001A6F38" w:rsidP="001A6F38">
      <w:pPr>
        <w:pStyle w:val="Tekstpodstawowy"/>
        <w:numPr>
          <w:ilvl w:val="3"/>
          <w:numId w:val="9"/>
        </w:numPr>
        <w:ind w:left="284" w:hanging="284"/>
        <w:rPr>
          <w:rFonts w:ascii="Calibri" w:hAnsi="Calibri" w:cs="Calibri"/>
          <w:szCs w:val="24"/>
        </w:rPr>
      </w:pPr>
      <w:r w:rsidRPr="001A6F38">
        <w:rPr>
          <w:rFonts w:ascii="Calibri" w:hAnsi="Calibri" w:cs="Calibri"/>
          <w:szCs w:val="24"/>
        </w:rPr>
        <w:t>Każda część stanowi odrębny przedmiot zamówienia.</w:t>
      </w:r>
    </w:p>
    <w:p w14:paraId="447C69F2" w14:textId="74B898BA" w:rsidR="001A6F38" w:rsidRPr="001A6F38" w:rsidRDefault="001A6F38" w:rsidP="00962EA0">
      <w:pPr>
        <w:pStyle w:val="Tekstpodstawowy"/>
        <w:numPr>
          <w:ilvl w:val="3"/>
          <w:numId w:val="9"/>
        </w:numPr>
        <w:ind w:left="284" w:hanging="284"/>
        <w:rPr>
          <w:rFonts w:ascii="Calibri" w:hAnsi="Calibri" w:cs="Calibri"/>
          <w:szCs w:val="24"/>
        </w:rPr>
      </w:pPr>
      <w:r w:rsidRPr="001A6F38">
        <w:rPr>
          <w:rFonts w:ascii="Calibri" w:hAnsi="Calibri" w:cs="Calibri"/>
          <w:szCs w:val="24"/>
        </w:rPr>
        <w:t xml:space="preserve">Ofertę można składać wobec wszystkich części zamówienia. Wykonawcy, według swojego wyboru, są uprawnieni składać oferty na jedną lub większą </w:t>
      </w:r>
      <w:r w:rsidR="00CE1FAF">
        <w:rPr>
          <w:rFonts w:ascii="Calibri" w:hAnsi="Calibri" w:cs="Calibri"/>
          <w:szCs w:val="24"/>
        </w:rPr>
        <w:t>liczbę</w:t>
      </w:r>
      <w:r w:rsidRPr="001A6F38">
        <w:rPr>
          <w:rFonts w:ascii="Calibri" w:hAnsi="Calibri" w:cs="Calibri"/>
          <w:szCs w:val="24"/>
        </w:rPr>
        <w:t xml:space="preserve"> części zamówienia.</w:t>
      </w:r>
    </w:p>
    <w:p w14:paraId="73199913" w14:textId="77777777" w:rsidR="001A6F38" w:rsidRDefault="001A6F38" w:rsidP="001A6F38">
      <w:pPr>
        <w:tabs>
          <w:tab w:val="left" w:pos="0"/>
        </w:tabs>
        <w:jc w:val="center"/>
        <w:rPr>
          <w:rFonts w:ascii="Calibri" w:hAnsi="Calibri" w:cs="Calibri"/>
          <w:szCs w:val="24"/>
        </w:rPr>
      </w:pPr>
    </w:p>
    <w:p w14:paraId="5EE90871" w14:textId="77777777" w:rsidR="00064943" w:rsidRPr="0005738F" w:rsidRDefault="00064943" w:rsidP="00064943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F539E4" w:rsidRPr="0005738F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2CF5B7EF" w14:textId="274192CE" w:rsidR="00064943" w:rsidRPr="0005738F" w:rsidRDefault="00064943" w:rsidP="00064943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OFERTY WARIANTOWE</w:t>
      </w:r>
    </w:p>
    <w:p w14:paraId="699E2057" w14:textId="77777777" w:rsidR="00064943" w:rsidRPr="0005738F" w:rsidRDefault="00064943" w:rsidP="00064943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724BA59C" w14:textId="77777777" w:rsidR="00064943" w:rsidRPr="0005738F" w:rsidRDefault="00064943" w:rsidP="00064943">
      <w:pPr>
        <w:ind w:left="0" w:firstLine="0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Nie dopuszcza się składania ofert wariantowych.</w:t>
      </w:r>
    </w:p>
    <w:p w14:paraId="5B1D431D" w14:textId="77777777" w:rsidR="00064943" w:rsidRPr="0005738F" w:rsidRDefault="00064943" w:rsidP="000C5AA4">
      <w:pPr>
        <w:rPr>
          <w:rFonts w:ascii="Calibri" w:hAnsi="Calibri" w:cs="Calibri"/>
          <w:color w:val="000000"/>
          <w:sz w:val="24"/>
          <w:szCs w:val="24"/>
        </w:rPr>
      </w:pPr>
    </w:p>
    <w:p w14:paraId="1F427908" w14:textId="32E7F89D" w:rsidR="00201834" w:rsidRPr="0005738F" w:rsidRDefault="00201834" w:rsidP="00201834">
      <w:pPr>
        <w:spacing w:line="276" w:lineRule="auto"/>
        <w:ind w:left="0" w:firstLine="0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b/>
          <w:color w:val="000000"/>
          <w:kern w:val="0"/>
          <w:sz w:val="24"/>
          <w:szCs w:val="24"/>
          <w:lang w:eastAsia="pl-PL"/>
        </w:rPr>
        <w:t xml:space="preserve">§ </w:t>
      </w:r>
      <w:r w:rsidR="00F539E4" w:rsidRPr="0005738F">
        <w:rPr>
          <w:rFonts w:ascii="Calibri" w:hAnsi="Calibri" w:cs="Calibri"/>
          <w:b/>
          <w:color w:val="000000"/>
          <w:kern w:val="0"/>
          <w:sz w:val="24"/>
          <w:szCs w:val="24"/>
          <w:lang w:eastAsia="pl-PL"/>
        </w:rPr>
        <w:t>7</w:t>
      </w:r>
    </w:p>
    <w:p w14:paraId="5429F0D0" w14:textId="77777777" w:rsidR="00201834" w:rsidRPr="0005738F" w:rsidRDefault="00201834" w:rsidP="00201834">
      <w:pPr>
        <w:spacing w:after="120" w:line="276" w:lineRule="auto"/>
        <w:ind w:left="0" w:firstLine="0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b/>
          <w:bCs/>
          <w:color w:val="000000"/>
          <w:kern w:val="0"/>
          <w:sz w:val="24"/>
          <w:szCs w:val="24"/>
          <w:lang w:eastAsia="pl-PL"/>
        </w:rPr>
        <w:t>WIZJA LOKALNA</w:t>
      </w:r>
    </w:p>
    <w:p w14:paraId="68082B49" w14:textId="50C61D23" w:rsidR="00201834" w:rsidRPr="0005738F" w:rsidRDefault="00201834" w:rsidP="00201834">
      <w:pPr>
        <w:spacing w:after="120" w:line="276" w:lineRule="auto"/>
        <w:ind w:left="0" w:firstLine="0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Zamawiający nie wymaga przeprowadzenia przez </w:t>
      </w:r>
      <w:r w:rsidR="00B029CE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w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ykonawcę wizji lokalnej lub sprawdzenia przez niego dokumentów niezbędnych do realizacji zamówienia, o których mowa w art. 131 ust. 2 u</w:t>
      </w:r>
      <w:r w:rsidR="00B029CE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stawy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.</w:t>
      </w:r>
    </w:p>
    <w:p w14:paraId="476AAE81" w14:textId="083961F3" w:rsidR="001107AC" w:rsidRPr="0005738F" w:rsidRDefault="001107AC" w:rsidP="000C5AA4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F539E4" w:rsidRPr="0005738F">
        <w:rPr>
          <w:rFonts w:ascii="Calibri" w:hAnsi="Calibri" w:cs="Calibri"/>
          <w:b/>
          <w:color w:val="000000"/>
          <w:sz w:val="24"/>
          <w:szCs w:val="24"/>
        </w:rPr>
        <w:t>8</w:t>
      </w:r>
    </w:p>
    <w:p w14:paraId="62B5733D" w14:textId="77777777" w:rsidR="001107AC" w:rsidRPr="0005738F" w:rsidRDefault="001107AC" w:rsidP="000C5AA4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AUKCJA ELEKTRONICZNA</w:t>
      </w:r>
    </w:p>
    <w:p w14:paraId="6612C5F9" w14:textId="6A4018DE" w:rsidR="001107AC" w:rsidRPr="0005738F" w:rsidRDefault="001107AC" w:rsidP="00C636F8">
      <w:pPr>
        <w:tabs>
          <w:tab w:val="left" w:pos="6663"/>
        </w:tabs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941C0FD" w14:textId="77777777" w:rsidR="001107AC" w:rsidRPr="0005738F" w:rsidRDefault="001107AC" w:rsidP="007C65B1">
      <w:pPr>
        <w:ind w:left="0" w:firstLine="0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Zamawiający nie przewiduje wyboru oferty najkorzystniejszej z zastosowaniem aukcji elektronicznej.</w:t>
      </w:r>
    </w:p>
    <w:p w14:paraId="6A959A73" w14:textId="77777777" w:rsidR="001107AC" w:rsidRPr="0005738F" w:rsidRDefault="001107AC" w:rsidP="000C5AA4">
      <w:pPr>
        <w:rPr>
          <w:rFonts w:ascii="Calibri" w:hAnsi="Calibri" w:cs="Calibri"/>
          <w:color w:val="000000"/>
          <w:sz w:val="24"/>
          <w:szCs w:val="24"/>
        </w:rPr>
      </w:pPr>
    </w:p>
    <w:p w14:paraId="08532764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F539E4" w:rsidRPr="0005738F">
        <w:rPr>
          <w:rFonts w:ascii="Calibri" w:hAnsi="Calibri" w:cs="Calibri"/>
          <w:b/>
          <w:color w:val="000000"/>
          <w:sz w:val="24"/>
          <w:szCs w:val="24"/>
        </w:rPr>
        <w:t>9</w:t>
      </w:r>
    </w:p>
    <w:p w14:paraId="791AD33C" w14:textId="4D9B9B9E" w:rsidR="001107AC" w:rsidRPr="0005738F" w:rsidRDefault="001107AC" w:rsidP="00A702A7">
      <w:pPr>
        <w:ind w:left="0" w:firstLine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INFORMACJA O PRZEWIDYWANYCH ZAMÓWIENIACH</w:t>
      </w:r>
    </w:p>
    <w:p w14:paraId="15268F93" w14:textId="77777777" w:rsidR="007C65B1" w:rsidRPr="0005738F" w:rsidRDefault="007C65B1" w:rsidP="007C65B1">
      <w:pPr>
        <w:ind w:left="0" w:firstLine="0"/>
        <w:rPr>
          <w:rFonts w:ascii="Calibri" w:hAnsi="Calibri" w:cs="Calibri"/>
          <w:b/>
          <w:color w:val="000000"/>
          <w:sz w:val="24"/>
          <w:szCs w:val="24"/>
        </w:rPr>
      </w:pPr>
    </w:p>
    <w:p w14:paraId="035EA7BD" w14:textId="77777777" w:rsidR="0090664E" w:rsidRPr="0005738F" w:rsidRDefault="00C10F7C" w:rsidP="0090664E">
      <w:pPr>
        <w:spacing w:line="276" w:lineRule="auto"/>
        <w:ind w:left="0" w:firstLine="0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Zamawiający nie przewiduje zamówień, o których mowa w art. 214 ust. 1 pkt </w:t>
      </w:r>
      <w:r w:rsidR="00682CA9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8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 </w:t>
      </w:r>
      <w:r w:rsidR="00A57FB6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ustawy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 xml:space="preserve">, polegających na powtórzeniu podobnych </w:t>
      </w:r>
      <w:r w:rsidR="00682CA9"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dostaw</w:t>
      </w:r>
      <w:r w:rsidRPr="0005738F">
        <w:rPr>
          <w:rFonts w:ascii="Calibri" w:hAnsi="Calibri" w:cs="Calibri"/>
          <w:color w:val="000000"/>
          <w:kern w:val="0"/>
          <w:sz w:val="24"/>
          <w:szCs w:val="24"/>
          <w:lang w:eastAsia="pl-PL"/>
        </w:rPr>
        <w:t>.</w:t>
      </w:r>
    </w:p>
    <w:p w14:paraId="6155AD03" w14:textId="77777777" w:rsidR="0090664E" w:rsidRPr="0005738F" w:rsidRDefault="0090664E" w:rsidP="0090664E">
      <w:pPr>
        <w:spacing w:line="276" w:lineRule="auto"/>
        <w:ind w:left="0" w:firstLine="0"/>
        <w:rPr>
          <w:rFonts w:ascii="Calibri" w:hAnsi="Calibri" w:cs="Calibri"/>
          <w:color w:val="000000"/>
          <w:kern w:val="0"/>
          <w:sz w:val="24"/>
          <w:szCs w:val="24"/>
          <w:lang w:eastAsia="pl-PL"/>
        </w:rPr>
      </w:pPr>
    </w:p>
    <w:p w14:paraId="2EDB4480" w14:textId="77777777" w:rsidR="001107AC" w:rsidRPr="0005738F" w:rsidRDefault="001107AC" w:rsidP="0090664E">
      <w:pPr>
        <w:spacing w:line="276" w:lineRule="auto"/>
        <w:ind w:left="0" w:firstLine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F539E4" w:rsidRPr="0005738F">
        <w:rPr>
          <w:rFonts w:ascii="Calibri" w:hAnsi="Calibri" w:cs="Calibri"/>
          <w:b/>
          <w:color w:val="000000"/>
          <w:sz w:val="24"/>
          <w:szCs w:val="24"/>
        </w:rPr>
        <w:t>10</w:t>
      </w:r>
    </w:p>
    <w:p w14:paraId="2CDFB85F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TERMIN WYKONANIA ZAMÓWIENIA</w:t>
      </w:r>
    </w:p>
    <w:p w14:paraId="1DB0CE22" w14:textId="77777777" w:rsidR="001107AC" w:rsidRPr="0005738F" w:rsidRDefault="001107AC" w:rsidP="00C636F8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22E0BBFB" w14:textId="1C6F62A0" w:rsidR="001107AC" w:rsidRPr="008D7C1F" w:rsidRDefault="007C6CB2" w:rsidP="00682CA9">
      <w:pPr>
        <w:tabs>
          <w:tab w:val="right" w:pos="284"/>
        </w:tabs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962EA0">
        <w:rPr>
          <w:rFonts w:ascii="Calibri" w:hAnsi="Calibri" w:cs="Calibri"/>
          <w:sz w:val="24"/>
          <w:szCs w:val="24"/>
        </w:rPr>
        <w:t>Dla wszystkich części zamówienia Zamawiający wyznacza t</w:t>
      </w:r>
      <w:r w:rsidR="001107AC" w:rsidRPr="000A43BA">
        <w:rPr>
          <w:rFonts w:ascii="Calibri" w:hAnsi="Calibri" w:cs="Calibri"/>
          <w:sz w:val="24"/>
          <w:szCs w:val="24"/>
        </w:rPr>
        <w:t>ermin wykonania zamówienia</w:t>
      </w:r>
      <w:r w:rsidR="00F4345B" w:rsidRPr="000A43BA">
        <w:rPr>
          <w:rFonts w:ascii="Calibri" w:hAnsi="Calibri" w:cs="Calibri"/>
          <w:sz w:val="24"/>
          <w:szCs w:val="24"/>
        </w:rPr>
        <w:t xml:space="preserve"> </w:t>
      </w:r>
      <w:r w:rsidR="00F4345B" w:rsidRPr="000A43BA">
        <w:rPr>
          <w:rFonts w:ascii="Calibri" w:hAnsi="Calibri" w:cs="Calibri"/>
          <w:b/>
          <w:bCs/>
          <w:sz w:val="24"/>
          <w:szCs w:val="24"/>
        </w:rPr>
        <w:t xml:space="preserve">do dnia </w:t>
      </w:r>
      <w:r w:rsidR="004069BE" w:rsidRPr="000A43BA">
        <w:rPr>
          <w:rFonts w:ascii="Calibri" w:hAnsi="Calibri" w:cs="Calibri"/>
          <w:b/>
          <w:bCs/>
          <w:sz w:val="24"/>
          <w:szCs w:val="24"/>
        </w:rPr>
        <w:t>1</w:t>
      </w:r>
      <w:r w:rsidR="000A43BA" w:rsidRPr="00962EA0">
        <w:rPr>
          <w:rFonts w:ascii="Calibri" w:hAnsi="Calibri" w:cs="Calibri"/>
          <w:b/>
          <w:bCs/>
          <w:sz w:val="24"/>
          <w:szCs w:val="24"/>
        </w:rPr>
        <w:t>5</w:t>
      </w:r>
      <w:r w:rsidR="004069BE" w:rsidRPr="000A43BA">
        <w:rPr>
          <w:rFonts w:ascii="Calibri" w:hAnsi="Calibri" w:cs="Calibri"/>
          <w:b/>
          <w:bCs/>
          <w:sz w:val="24"/>
          <w:szCs w:val="24"/>
        </w:rPr>
        <w:t xml:space="preserve"> grudnia 2025 r.</w:t>
      </w:r>
      <w:r w:rsidR="00F4345B" w:rsidRPr="008D7C1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89A548F" w14:textId="4D9CCF35" w:rsidR="001107AC" w:rsidRPr="0005738F" w:rsidRDefault="001107AC" w:rsidP="000C5AA4">
      <w:pPr>
        <w:tabs>
          <w:tab w:val="left" w:pos="3975"/>
          <w:tab w:val="center" w:pos="4535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§ </w:t>
      </w:r>
      <w:r w:rsidR="00201834" w:rsidRPr="0005738F">
        <w:rPr>
          <w:rFonts w:ascii="Calibri" w:hAnsi="Calibri" w:cs="Calibri"/>
          <w:b/>
          <w:color w:val="000000"/>
          <w:sz w:val="24"/>
          <w:szCs w:val="24"/>
        </w:rPr>
        <w:t>1</w:t>
      </w:r>
      <w:r w:rsidR="00F539E4" w:rsidRPr="0005738F">
        <w:rPr>
          <w:rFonts w:ascii="Calibri" w:hAnsi="Calibri" w:cs="Calibri"/>
          <w:b/>
          <w:color w:val="000000"/>
          <w:sz w:val="24"/>
          <w:szCs w:val="24"/>
        </w:rPr>
        <w:t>1</w:t>
      </w:r>
    </w:p>
    <w:p w14:paraId="23AAAC9F" w14:textId="77777777" w:rsidR="001107AC" w:rsidRPr="0005738F" w:rsidRDefault="001107AC" w:rsidP="00A702A7">
      <w:pPr>
        <w:ind w:left="0" w:firstLine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WARUNKI UDZIAŁU WYKONAWCÓW W POSTĘPOWANIU</w:t>
      </w:r>
    </w:p>
    <w:p w14:paraId="65AD0BDA" w14:textId="5598F5FB" w:rsidR="001107AC" w:rsidRPr="0005738F" w:rsidRDefault="00E03E3B" w:rsidP="000C5AA4">
      <w:pPr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3AAC9DF6" w14:textId="77777777" w:rsidR="00775AEC" w:rsidRPr="0005738F" w:rsidRDefault="00B35807" w:rsidP="00B35807">
      <w:pPr>
        <w:tabs>
          <w:tab w:val="left" w:pos="284"/>
        </w:tabs>
        <w:ind w:left="0" w:firstLine="0"/>
        <w:rPr>
          <w:rFonts w:ascii="Calibri" w:hAnsi="Calibri"/>
          <w:sz w:val="24"/>
          <w:szCs w:val="24"/>
        </w:rPr>
      </w:pPr>
      <w:r w:rsidRPr="0005738F">
        <w:rPr>
          <w:rFonts w:ascii="Calibri" w:hAnsi="Calibri"/>
          <w:sz w:val="24"/>
          <w:szCs w:val="24"/>
        </w:rPr>
        <w:t>Zamawiający nie określa warunków udziału w przedmiotowym postępowaniu</w:t>
      </w:r>
      <w:r w:rsidR="00A3160D" w:rsidRPr="0005738F">
        <w:rPr>
          <w:rFonts w:ascii="Calibri" w:hAnsi="Calibri"/>
          <w:sz w:val="24"/>
          <w:szCs w:val="24"/>
        </w:rPr>
        <w:t>.</w:t>
      </w:r>
    </w:p>
    <w:p w14:paraId="0B34B233" w14:textId="77777777" w:rsidR="001B0EC1" w:rsidRPr="0005738F" w:rsidRDefault="001B0EC1" w:rsidP="007C65B1">
      <w:pPr>
        <w:ind w:left="0" w:firstLine="0"/>
        <w:rPr>
          <w:rFonts w:ascii="Calibri" w:hAnsi="Calibri" w:cs="Calibri"/>
          <w:sz w:val="24"/>
          <w:szCs w:val="24"/>
        </w:rPr>
      </w:pPr>
    </w:p>
    <w:p w14:paraId="7FA4FB1B" w14:textId="77777777" w:rsidR="001107AC" w:rsidRPr="0005738F" w:rsidRDefault="001107AC" w:rsidP="000C5AA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5738F">
        <w:rPr>
          <w:rFonts w:ascii="Calibri" w:hAnsi="Calibri" w:cs="Calibri"/>
          <w:b/>
          <w:bCs/>
          <w:sz w:val="24"/>
          <w:szCs w:val="24"/>
        </w:rPr>
        <w:t>§ 1</w:t>
      </w:r>
      <w:r w:rsidR="00F539E4" w:rsidRPr="0005738F">
        <w:rPr>
          <w:rFonts w:ascii="Calibri" w:hAnsi="Calibri" w:cs="Calibri"/>
          <w:b/>
          <w:bCs/>
          <w:sz w:val="24"/>
          <w:szCs w:val="24"/>
        </w:rPr>
        <w:t>2</w:t>
      </w:r>
    </w:p>
    <w:p w14:paraId="77423DEE" w14:textId="339AD9A6" w:rsidR="001107AC" w:rsidRPr="0005738F" w:rsidRDefault="00CE1FAF" w:rsidP="000C5AA4">
      <w:pPr>
        <w:pStyle w:val="pkt"/>
        <w:spacing w:before="0" w:after="0"/>
        <w:ind w:left="357" w:right="-2" w:hanging="357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</w:t>
      </w:r>
      <w:r w:rsidR="001107AC" w:rsidRPr="0005738F">
        <w:rPr>
          <w:rFonts w:ascii="Calibri" w:hAnsi="Calibri" w:cs="Calibri"/>
          <w:b/>
          <w:bCs/>
          <w:szCs w:val="24"/>
        </w:rPr>
        <w:t>ODSTAWY WYKLUCZENIA</w:t>
      </w:r>
    </w:p>
    <w:p w14:paraId="434ECEDE" w14:textId="77777777" w:rsidR="001107AC" w:rsidRPr="0005738F" w:rsidRDefault="001107AC" w:rsidP="000C5AA4">
      <w:pPr>
        <w:rPr>
          <w:rFonts w:ascii="Calibri" w:hAnsi="Calibri" w:cs="Calibri"/>
          <w:b/>
          <w:bCs/>
          <w:sz w:val="24"/>
          <w:szCs w:val="24"/>
        </w:rPr>
      </w:pPr>
    </w:p>
    <w:p w14:paraId="4162FAC8" w14:textId="331A04A1" w:rsidR="00A3160D" w:rsidRPr="0005738F" w:rsidRDefault="00A3160D">
      <w:pPr>
        <w:numPr>
          <w:ilvl w:val="0"/>
          <w:numId w:val="45"/>
        </w:numPr>
        <w:spacing w:line="20" w:lineRule="atLeast"/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Z postępowania o udzielenie zamówienia wyklucza się wykonawcę w stosunku, do </w:t>
      </w:r>
      <w:proofErr w:type="gramStart"/>
      <w:r w:rsidRPr="0005738F">
        <w:rPr>
          <w:rFonts w:ascii="Calibri" w:hAnsi="Calibri" w:cs="Calibri"/>
          <w:sz w:val="24"/>
          <w:szCs w:val="24"/>
        </w:rPr>
        <w:t>którego  zachodzi</w:t>
      </w:r>
      <w:proofErr w:type="gramEnd"/>
      <w:r w:rsidRPr="0005738F">
        <w:rPr>
          <w:rFonts w:ascii="Calibri" w:hAnsi="Calibri" w:cs="Calibri"/>
          <w:sz w:val="24"/>
          <w:szCs w:val="24"/>
        </w:rPr>
        <w:t xml:space="preserve"> którakolwiek z okoliczności, o których mowa w art. 108 ust. 1 pkt 1-6 ustawy, </w:t>
      </w:r>
      <w:r w:rsidR="00294251">
        <w:rPr>
          <w:rFonts w:ascii="Calibri" w:hAnsi="Calibri" w:cs="Calibri"/>
          <w:sz w:val="24"/>
          <w:szCs w:val="24"/>
        </w:rPr>
        <w:br/>
      </w:r>
      <w:proofErr w:type="gramStart"/>
      <w:r w:rsidRPr="0005738F">
        <w:rPr>
          <w:rFonts w:ascii="Calibri" w:hAnsi="Calibri" w:cs="Calibri"/>
          <w:sz w:val="24"/>
          <w:szCs w:val="24"/>
        </w:rPr>
        <w:t>z  zastrzeżeniem</w:t>
      </w:r>
      <w:proofErr w:type="gramEnd"/>
      <w:r w:rsidRPr="0005738F">
        <w:rPr>
          <w:rFonts w:ascii="Calibri" w:hAnsi="Calibri" w:cs="Calibri"/>
          <w:sz w:val="24"/>
          <w:szCs w:val="24"/>
        </w:rPr>
        <w:t xml:space="preserve"> art. 110 ust. 2 i 3 ustawy.  Powyższe oznacza, że z postępowania o udzielenie zamówienia wyklucza się wykonawcę:</w:t>
      </w:r>
    </w:p>
    <w:p w14:paraId="0D3BA639" w14:textId="77777777" w:rsidR="00A3160D" w:rsidRPr="0005738F" w:rsidRDefault="00A3160D" w:rsidP="00A3160D">
      <w:pPr>
        <w:spacing w:line="20" w:lineRule="atLeast"/>
        <w:ind w:left="284" w:firstLine="0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1) będącego osobą fizyczną, którego prawomocnie skazano za przestępstwo:</w:t>
      </w:r>
    </w:p>
    <w:p w14:paraId="44648AD6" w14:textId="77777777" w:rsidR="00A3160D" w:rsidRPr="0005738F" w:rsidRDefault="00A3160D" w:rsidP="00A3160D">
      <w:pPr>
        <w:shd w:val="clear" w:color="auto" w:fill="FFFFFF"/>
        <w:spacing w:line="276" w:lineRule="auto"/>
        <w:ind w:left="993" w:hanging="425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a) </w:t>
      </w:r>
      <w:r w:rsidRPr="0005738F">
        <w:rPr>
          <w:rFonts w:ascii="Calibri" w:hAnsi="Calibri" w:cs="Calibri"/>
          <w:sz w:val="24"/>
          <w:szCs w:val="24"/>
        </w:rPr>
        <w:tab/>
        <w:t xml:space="preserve">udziału w zorganizowanej grupie przestępczej albo związku mającym na celu popełnienie przestępstwa lub przestępstwa skarbowego, o którym mowa w </w:t>
      </w:r>
      <w:hyperlink r:id="rId11" w:anchor="_blank" w:history="1">
        <w:r w:rsidRPr="0005738F">
          <w:rPr>
            <w:rFonts w:ascii="Calibri" w:hAnsi="Calibri" w:cs="Calibri"/>
            <w:sz w:val="24"/>
            <w:szCs w:val="24"/>
          </w:rPr>
          <w:t>art. 258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</w:t>
      </w:r>
    </w:p>
    <w:p w14:paraId="602EFB13" w14:textId="77777777" w:rsidR="00A3160D" w:rsidRPr="0005738F" w:rsidRDefault="00A3160D" w:rsidP="00A3160D">
      <w:pPr>
        <w:shd w:val="clear" w:color="auto" w:fill="FFFFFF"/>
        <w:spacing w:line="276" w:lineRule="auto"/>
        <w:ind w:left="993" w:hanging="425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b)</w:t>
      </w:r>
      <w:r w:rsidRPr="0005738F">
        <w:rPr>
          <w:rFonts w:ascii="Calibri" w:hAnsi="Calibri" w:cs="Calibri"/>
          <w:sz w:val="24"/>
          <w:szCs w:val="24"/>
        </w:rPr>
        <w:tab/>
        <w:t xml:space="preserve">handlu ludźmi, o którym mowa w </w:t>
      </w:r>
      <w:hyperlink r:id="rId12" w:anchor="_blank" w:history="1">
        <w:r w:rsidRPr="0005738F">
          <w:rPr>
            <w:rFonts w:ascii="Calibri" w:hAnsi="Calibri" w:cs="Calibri"/>
            <w:sz w:val="24"/>
            <w:szCs w:val="24"/>
          </w:rPr>
          <w:t>art. 189a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</w:t>
      </w:r>
    </w:p>
    <w:p w14:paraId="0562DEC0" w14:textId="77777777" w:rsidR="00A3160D" w:rsidRPr="0005738F" w:rsidRDefault="00A3160D" w:rsidP="00A3160D">
      <w:pPr>
        <w:shd w:val="clear" w:color="auto" w:fill="FFFFFF"/>
        <w:spacing w:line="276" w:lineRule="auto"/>
        <w:ind w:left="993" w:hanging="425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c)</w:t>
      </w:r>
      <w:r w:rsidRPr="0005738F">
        <w:rPr>
          <w:rFonts w:ascii="Calibri" w:hAnsi="Calibri" w:cs="Calibri"/>
          <w:sz w:val="24"/>
          <w:szCs w:val="24"/>
        </w:rPr>
        <w:tab/>
        <w:t xml:space="preserve">o którym mowa w </w:t>
      </w:r>
      <w:hyperlink r:id="rId13" w:anchor="_blank" w:history="1">
        <w:r w:rsidRPr="0005738F">
          <w:rPr>
            <w:rStyle w:val="Hipercze"/>
            <w:rFonts w:ascii="Calibri" w:hAnsi="Calibri" w:cs="Calibri"/>
            <w:sz w:val="24"/>
            <w:szCs w:val="24"/>
          </w:rPr>
          <w:t>art. 228-230a</w:t>
        </w:r>
      </w:hyperlink>
      <w:r w:rsidRPr="0005738F">
        <w:rPr>
          <w:rFonts w:ascii="Calibri" w:hAnsi="Calibri" w:cs="Calibri"/>
          <w:sz w:val="24"/>
          <w:szCs w:val="24"/>
        </w:rPr>
        <w:t xml:space="preserve">, </w:t>
      </w:r>
      <w:hyperlink r:id="rId14" w:anchor="_blank" w:history="1">
        <w:r w:rsidRPr="0005738F">
          <w:rPr>
            <w:rStyle w:val="Hipercze"/>
            <w:rFonts w:ascii="Calibri" w:hAnsi="Calibri" w:cs="Calibri"/>
            <w:sz w:val="24"/>
            <w:szCs w:val="24"/>
          </w:rPr>
          <w:t>art. 250a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 lub w art. 46 - 48 ustawy z dnia 25 czerwca 2010 r. o sporcie (</w:t>
      </w:r>
      <w:r w:rsidR="00292D50" w:rsidRPr="0005738F">
        <w:rPr>
          <w:rFonts w:ascii="Calibri" w:hAnsi="Calibri" w:cs="Calibri"/>
          <w:sz w:val="24"/>
          <w:szCs w:val="24"/>
        </w:rPr>
        <w:t xml:space="preserve">t.j. </w:t>
      </w:r>
      <w:r w:rsidRPr="0005738F">
        <w:rPr>
          <w:rFonts w:ascii="Calibri" w:hAnsi="Calibri" w:cs="Calibri"/>
          <w:sz w:val="24"/>
          <w:szCs w:val="24"/>
        </w:rPr>
        <w:t>Dz. U. z 202</w:t>
      </w:r>
      <w:r w:rsidR="00292D50" w:rsidRPr="0005738F">
        <w:rPr>
          <w:rFonts w:ascii="Calibri" w:hAnsi="Calibri" w:cs="Calibri"/>
          <w:sz w:val="24"/>
          <w:szCs w:val="24"/>
        </w:rPr>
        <w:t>3</w:t>
      </w:r>
      <w:r w:rsidRPr="0005738F">
        <w:rPr>
          <w:rFonts w:ascii="Calibri" w:hAnsi="Calibri" w:cs="Calibri"/>
          <w:sz w:val="24"/>
          <w:szCs w:val="24"/>
        </w:rPr>
        <w:t xml:space="preserve"> r. poz. </w:t>
      </w:r>
      <w:r w:rsidR="00292D50" w:rsidRPr="0005738F">
        <w:rPr>
          <w:rFonts w:ascii="Calibri" w:hAnsi="Calibri" w:cs="Calibri"/>
          <w:sz w:val="24"/>
          <w:szCs w:val="24"/>
        </w:rPr>
        <w:t>2048</w:t>
      </w:r>
      <w:r w:rsidRPr="0005738F">
        <w:rPr>
          <w:rFonts w:ascii="Calibri" w:hAnsi="Calibri" w:cs="Calibri"/>
          <w:sz w:val="24"/>
          <w:szCs w:val="24"/>
        </w:rPr>
        <w:t xml:space="preserve"> oraz z 202</w:t>
      </w:r>
      <w:r w:rsidR="00292D50" w:rsidRPr="0005738F">
        <w:rPr>
          <w:rFonts w:ascii="Calibri" w:hAnsi="Calibri" w:cs="Calibri"/>
          <w:sz w:val="24"/>
          <w:szCs w:val="24"/>
        </w:rPr>
        <w:t>4</w:t>
      </w:r>
      <w:r w:rsidRPr="0005738F">
        <w:rPr>
          <w:rFonts w:ascii="Calibri" w:hAnsi="Calibri" w:cs="Calibri"/>
          <w:sz w:val="24"/>
          <w:szCs w:val="24"/>
        </w:rPr>
        <w:t xml:space="preserve"> r. poz. </w:t>
      </w:r>
      <w:r w:rsidR="00292D50" w:rsidRPr="0005738F">
        <w:rPr>
          <w:rFonts w:ascii="Calibri" w:hAnsi="Calibri" w:cs="Calibri"/>
          <w:sz w:val="24"/>
          <w:szCs w:val="24"/>
        </w:rPr>
        <w:t>1166</w:t>
      </w:r>
      <w:r w:rsidRPr="0005738F">
        <w:rPr>
          <w:rFonts w:ascii="Calibri" w:hAnsi="Calibri" w:cs="Calibri"/>
          <w:sz w:val="24"/>
          <w:szCs w:val="24"/>
        </w:rPr>
        <w:t xml:space="preserve">) lub w </w:t>
      </w:r>
      <w:hyperlink r:id="rId15" w:anchor="/document/17712396?unitId=art(54)ust(1)&amp;cm=DOCUMENT" w:history="1">
        <w:r w:rsidRPr="0005738F">
          <w:rPr>
            <w:rStyle w:val="Hipercze"/>
            <w:rFonts w:ascii="Calibri" w:hAnsi="Calibri" w:cs="Calibri"/>
            <w:sz w:val="24"/>
            <w:szCs w:val="24"/>
          </w:rPr>
          <w:t>art. 54 ust. 1-4</w:t>
        </w:r>
      </w:hyperlink>
      <w:r w:rsidRPr="0005738F">
        <w:rPr>
          <w:rFonts w:ascii="Calibri" w:hAnsi="Calibri" w:cs="Calibri"/>
          <w:sz w:val="24"/>
          <w:szCs w:val="24"/>
        </w:rPr>
        <w:t xml:space="preserve"> ustawy z dnia 12 maja 2011 r.</w:t>
      </w:r>
      <w:r w:rsidR="00292D50" w:rsidRPr="0005738F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o refundacji leków, środków spożywczych specjalnego przeznaczenia żywieniowego oraz wyrobów medycznych (</w:t>
      </w:r>
      <w:r w:rsidR="00292D50" w:rsidRPr="0005738F">
        <w:rPr>
          <w:rFonts w:ascii="Calibri" w:hAnsi="Calibri" w:cs="Calibri"/>
          <w:sz w:val="24"/>
          <w:szCs w:val="24"/>
        </w:rPr>
        <w:t xml:space="preserve">t.j. </w:t>
      </w:r>
      <w:r w:rsidRPr="0005738F">
        <w:rPr>
          <w:rFonts w:ascii="Calibri" w:hAnsi="Calibri" w:cs="Calibri"/>
          <w:sz w:val="24"/>
          <w:szCs w:val="24"/>
        </w:rPr>
        <w:t>Dz. U. z 202</w:t>
      </w:r>
      <w:r w:rsidR="00292D50" w:rsidRPr="0005738F">
        <w:rPr>
          <w:rFonts w:ascii="Calibri" w:hAnsi="Calibri" w:cs="Calibri"/>
          <w:sz w:val="24"/>
          <w:szCs w:val="24"/>
        </w:rPr>
        <w:t>4</w:t>
      </w:r>
      <w:r w:rsidRPr="0005738F">
        <w:rPr>
          <w:rFonts w:ascii="Calibri" w:hAnsi="Calibri" w:cs="Calibri"/>
          <w:sz w:val="24"/>
          <w:szCs w:val="24"/>
        </w:rPr>
        <w:t xml:space="preserve"> r. poz. </w:t>
      </w:r>
      <w:r w:rsidR="00292D50" w:rsidRPr="0005738F">
        <w:rPr>
          <w:rFonts w:ascii="Calibri" w:hAnsi="Calibri" w:cs="Calibri"/>
          <w:sz w:val="24"/>
          <w:szCs w:val="24"/>
        </w:rPr>
        <w:t>930</w:t>
      </w:r>
      <w:r w:rsidRPr="0005738F">
        <w:rPr>
          <w:rFonts w:ascii="Calibri" w:hAnsi="Calibri" w:cs="Calibri"/>
          <w:sz w:val="24"/>
          <w:szCs w:val="24"/>
        </w:rPr>
        <w:t>),</w:t>
      </w:r>
    </w:p>
    <w:p w14:paraId="3D080CDE" w14:textId="77777777" w:rsidR="00A3160D" w:rsidRDefault="00A3160D" w:rsidP="00A3160D">
      <w:pPr>
        <w:shd w:val="clear" w:color="auto" w:fill="FFFFFF"/>
        <w:spacing w:line="276" w:lineRule="auto"/>
        <w:ind w:left="993" w:hanging="425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d)</w:t>
      </w:r>
      <w:r w:rsidRPr="0005738F">
        <w:rPr>
          <w:rFonts w:ascii="Calibri" w:hAnsi="Calibri" w:cs="Calibri"/>
          <w:sz w:val="24"/>
          <w:szCs w:val="24"/>
        </w:rPr>
        <w:tab/>
        <w:t xml:space="preserve">finansowania przestępstwa o charakterze terrorystycznym, o którym mowa w                     </w:t>
      </w:r>
      <w:hyperlink r:id="rId16" w:anchor="_blank" w:history="1">
        <w:r w:rsidRPr="0005738F">
          <w:rPr>
            <w:rFonts w:ascii="Calibri" w:hAnsi="Calibri" w:cs="Calibri"/>
            <w:sz w:val="24"/>
            <w:szCs w:val="24"/>
          </w:rPr>
          <w:t>art. 165a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 lub przestępstwo udaremniania lub utrudniania stwierdzenia przestępnego pochodzenia pieniędzy lub ukrywania ich pochodzenia, o którym mowa w </w:t>
      </w:r>
      <w:hyperlink r:id="rId17" w:anchor="_blank" w:history="1">
        <w:r w:rsidRPr="0005738F">
          <w:rPr>
            <w:rFonts w:ascii="Calibri" w:hAnsi="Calibri" w:cs="Calibri"/>
            <w:sz w:val="24"/>
            <w:szCs w:val="24"/>
          </w:rPr>
          <w:t>art. 299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</w:t>
      </w:r>
    </w:p>
    <w:p w14:paraId="2C80660F" w14:textId="77777777" w:rsidR="00A3160D" w:rsidRPr="0005738F" w:rsidRDefault="00A3160D" w:rsidP="00A3160D">
      <w:pPr>
        <w:shd w:val="clear" w:color="auto" w:fill="FFFFFF"/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e)</w:t>
      </w:r>
      <w:r w:rsidRPr="0005738F">
        <w:rPr>
          <w:rFonts w:ascii="Calibri" w:hAnsi="Calibri" w:cs="Calibri"/>
          <w:sz w:val="24"/>
          <w:szCs w:val="24"/>
        </w:rPr>
        <w:tab/>
        <w:t xml:space="preserve">o charakterze terrorystycznym, o którym mowa w </w:t>
      </w:r>
      <w:hyperlink r:id="rId18" w:anchor="_blank" w:history="1">
        <w:r w:rsidRPr="0005738F">
          <w:rPr>
            <w:rFonts w:ascii="Calibri" w:hAnsi="Calibri" w:cs="Calibri"/>
            <w:sz w:val="24"/>
            <w:szCs w:val="24"/>
          </w:rPr>
          <w:t>art. 115 § 20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 lub mające na celu popełnienie tego przestępstwa,</w:t>
      </w:r>
    </w:p>
    <w:p w14:paraId="54D805A5" w14:textId="77777777" w:rsidR="00A3160D" w:rsidRPr="0005738F" w:rsidRDefault="00A3160D" w:rsidP="00A3160D">
      <w:pPr>
        <w:shd w:val="clear" w:color="auto" w:fill="FFFFFF"/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f) </w:t>
      </w:r>
      <w:r w:rsidRPr="0005738F">
        <w:rPr>
          <w:rFonts w:ascii="Calibri" w:hAnsi="Calibri" w:cs="Calibri"/>
          <w:sz w:val="24"/>
          <w:szCs w:val="24"/>
        </w:rPr>
        <w:tab/>
        <w:t>powierzenia wykonywania pracy małoletniemu cudzoziemcowi, o którym mowa</w:t>
      </w:r>
      <w:r w:rsidR="00DC5106">
        <w:rPr>
          <w:rFonts w:ascii="Calibri" w:hAnsi="Calibri" w:cs="Calibri"/>
          <w:sz w:val="24"/>
          <w:szCs w:val="24"/>
        </w:rPr>
        <w:br/>
      </w:r>
      <w:r w:rsidRPr="0005738F">
        <w:rPr>
          <w:rFonts w:ascii="Calibri" w:hAnsi="Calibri" w:cs="Calibri"/>
          <w:sz w:val="24"/>
          <w:szCs w:val="24"/>
        </w:rPr>
        <w:t xml:space="preserve">w </w:t>
      </w:r>
      <w:hyperlink r:id="rId19" w:anchor="_blank" w:history="1">
        <w:r w:rsidRPr="0005738F">
          <w:rPr>
            <w:rFonts w:ascii="Calibri" w:hAnsi="Calibri" w:cs="Calibri"/>
            <w:sz w:val="24"/>
            <w:szCs w:val="24"/>
          </w:rPr>
          <w:t>art. 9 ust. 2</w:t>
        </w:r>
      </w:hyperlink>
      <w:r w:rsidRPr="0005738F">
        <w:rPr>
          <w:rFonts w:ascii="Calibri" w:hAnsi="Calibri" w:cs="Calibri"/>
          <w:sz w:val="24"/>
          <w:szCs w:val="24"/>
        </w:rPr>
        <w:t xml:space="preserve"> ustawy z dnia 15 czerwca 2012 r. o skutkach powierzania wykonywania pracy cudzoziemcom przebywającym wbrew przepisom na terytorium Rzeczypospolitej Polskiej (Dz. U. z 2021, poz. 1745),</w:t>
      </w:r>
    </w:p>
    <w:p w14:paraId="7E5D6D9E" w14:textId="77777777" w:rsidR="00A3160D" w:rsidRPr="0005738F" w:rsidRDefault="00A3160D" w:rsidP="00A3160D">
      <w:pPr>
        <w:shd w:val="clear" w:color="auto" w:fill="FFFFFF"/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g)</w:t>
      </w:r>
      <w:r w:rsidRPr="0005738F">
        <w:rPr>
          <w:rFonts w:ascii="Calibri" w:hAnsi="Calibri" w:cs="Calibri"/>
          <w:sz w:val="24"/>
          <w:szCs w:val="24"/>
        </w:rPr>
        <w:tab/>
        <w:t xml:space="preserve">przeciwko obrotowi gospodarczemu, o których mowa w </w:t>
      </w:r>
      <w:hyperlink r:id="rId20" w:anchor="_blank" w:history="1">
        <w:r w:rsidRPr="0005738F">
          <w:rPr>
            <w:rFonts w:ascii="Calibri" w:hAnsi="Calibri" w:cs="Calibri"/>
            <w:sz w:val="24"/>
            <w:szCs w:val="24"/>
          </w:rPr>
          <w:t>art. 296-307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 przestępstwo oszustwa, o którym mowa w </w:t>
      </w:r>
      <w:hyperlink r:id="rId21" w:anchor="_blank" w:history="1">
        <w:r w:rsidRPr="0005738F">
          <w:rPr>
            <w:rFonts w:ascii="Calibri" w:hAnsi="Calibri" w:cs="Calibri"/>
            <w:sz w:val="24"/>
            <w:szCs w:val="24"/>
          </w:rPr>
          <w:t>art. 286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 przestępstwo przeciwko wiarygodności dokumentów, o których mowa w </w:t>
      </w:r>
      <w:hyperlink r:id="rId22" w:anchor="_blank" w:history="1">
        <w:r w:rsidRPr="0005738F">
          <w:rPr>
            <w:rFonts w:ascii="Calibri" w:hAnsi="Calibri" w:cs="Calibri"/>
            <w:sz w:val="24"/>
            <w:szCs w:val="24"/>
          </w:rPr>
          <w:t>art. 270-277d</w:t>
        </w:r>
      </w:hyperlink>
      <w:r w:rsidRPr="0005738F">
        <w:rPr>
          <w:rFonts w:ascii="Calibri" w:hAnsi="Calibri" w:cs="Calibri"/>
          <w:sz w:val="24"/>
          <w:szCs w:val="24"/>
        </w:rPr>
        <w:t xml:space="preserve"> Kodeksu karnego, lub przestępstwo skarbowe,</w:t>
      </w:r>
    </w:p>
    <w:p w14:paraId="61434F11" w14:textId="77777777" w:rsidR="00A3160D" w:rsidRPr="0005738F" w:rsidRDefault="00A3160D" w:rsidP="00A3160D">
      <w:pPr>
        <w:shd w:val="clear" w:color="auto" w:fill="FFFFFF"/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h)</w:t>
      </w:r>
      <w:r w:rsidRPr="0005738F">
        <w:rPr>
          <w:rFonts w:ascii="Calibri" w:hAnsi="Calibri" w:cs="Calibri"/>
          <w:sz w:val="24"/>
          <w:szCs w:val="24"/>
        </w:rPr>
        <w:tab/>
        <w:t xml:space="preserve">o którym mowa w art. 9 ust. 1 i 3 lub art. 10 ustawy z dnia 15 czerwca 2012 r. </w:t>
      </w:r>
      <w:r w:rsidR="00DC5106">
        <w:rPr>
          <w:rFonts w:ascii="Calibri" w:hAnsi="Calibri" w:cs="Calibri"/>
          <w:sz w:val="24"/>
          <w:szCs w:val="24"/>
        </w:rPr>
        <w:br/>
      </w:r>
      <w:r w:rsidRPr="0005738F">
        <w:rPr>
          <w:rFonts w:ascii="Calibri" w:hAnsi="Calibri" w:cs="Calibri"/>
          <w:sz w:val="24"/>
          <w:szCs w:val="24"/>
        </w:rPr>
        <w:t>o skutkach powierzania wykonywania pracy cudzoziemcom przebywającym wbrew przepisom na terytorium Rzeczypospolitej Polskiej</w:t>
      </w:r>
    </w:p>
    <w:p w14:paraId="6E3D2500" w14:textId="77777777" w:rsidR="00A3160D" w:rsidRPr="0005738F" w:rsidRDefault="00A3160D" w:rsidP="00A3160D">
      <w:pPr>
        <w:pStyle w:val="text-justify"/>
        <w:shd w:val="clear" w:color="auto" w:fill="FFFFFF"/>
        <w:spacing w:before="120" w:beforeAutospacing="0" w:after="150" w:afterAutospacing="0" w:line="276" w:lineRule="auto"/>
        <w:ind w:left="1701" w:hanging="708"/>
        <w:jc w:val="both"/>
        <w:rPr>
          <w:rFonts w:ascii="Calibri" w:hAnsi="Calibri" w:cs="Calibri"/>
          <w:kern w:val="1"/>
          <w:lang w:eastAsia="ar-SA"/>
        </w:rPr>
      </w:pPr>
      <w:r w:rsidRPr="0005738F">
        <w:rPr>
          <w:rFonts w:ascii="Calibri" w:hAnsi="Calibri" w:cs="Calibri"/>
          <w:kern w:val="1"/>
          <w:lang w:eastAsia="ar-SA"/>
        </w:rPr>
        <w:t>- lub za odpowiedni czyn zabroniony określony w przepisach prawa obcego;</w:t>
      </w:r>
    </w:p>
    <w:p w14:paraId="3AC16B6F" w14:textId="77777777" w:rsidR="00A3160D" w:rsidRPr="0005738F" w:rsidRDefault="00A3160D" w:rsidP="00A3160D">
      <w:pPr>
        <w:shd w:val="clear" w:color="auto" w:fill="FFFFFF"/>
        <w:spacing w:line="276" w:lineRule="auto"/>
        <w:ind w:left="709" w:hanging="425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   </w:t>
      </w:r>
      <w:proofErr w:type="gramStart"/>
      <w:r w:rsidRPr="0005738F">
        <w:rPr>
          <w:rFonts w:ascii="Calibri" w:hAnsi="Calibri" w:cs="Calibri"/>
          <w:sz w:val="24"/>
          <w:szCs w:val="24"/>
        </w:rPr>
        <w:t>2)</w:t>
      </w:r>
      <w:proofErr w:type="gramEnd"/>
      <w:r w:rsidRPr="0005738F">
        <w:rPr>
          <w:rFonts w:ascii="Calibri" w:hAnsi="Calibri" w:cs="Calibri"/>
          <w:sz w:val="24"/>
          <w:szCs w:val="24"/>
        </w:rPr>
        <w:tab/>
        <w:t xml:space="preserve">jeżeli urzędującego członka jego organu zarządzającego lub nadzorczego, </w:t>
      </w:r>
      <w:proofErr w:type="gramStart"/>
      <w:r w:rsidRPr="0005738F">
        <w:rPr>
          <w:rFonts w:ascii="Calibri" w:hAnsi="Calibri" w:cs="Calibri"/>
          <w:sz w:val="24"/>
          <w:szCs w:val="24"/>
        </w:rPr>
        <w:t>wspólnika  spółki</w:t>
      </w:r>
      <w:proofErr w:type="gramEnd"/>
      <w:r w:rsidRPr="0005738F">
        <w:rPr>
          <w:rFonts w:ascii="Calibri" w:hAnsi="Calibri" w:cs="Calibri"/>
          <w:sz w:val="24"/>
          <w:szCs w:val="24"/>
        </w:rPr>
        <w:t xml:space="preserve"> w spółce jawnej lub partnerskiej albo komplementariusza w spółce komandytowej </w:t>
      </w:r>
      <w:r w:rsidRPr="0005738F">
        <w:rPr>
          <w:rFonts w:ascii="Calibri" w:hAnsi="Calibri" w:cs="Calibri"/>
          <w:sz w:val="24"/>
          <w:szCs w:val="24"/>
        </w:rPr>
        <w:lastRenderedPageBreak/>
        <w:t>lub komandytowo-akcyjnej lub prokurenta prawomocnie skazano za przestępstwo, o którym mowa w pkt 1;</w:t>
      </w:r>
    </w:p>
    <w:p w14:paraId="294353AC" w14:textId="77777777" w:rsidR="00A3160D" w:rsidRPr="0005738F" w:rsidRDefault="00A3160D" w:rsidP="00A3160D">
      <w:pPr>
        <w:shd w:val="clear" w:color="auto" w:fill="FFFFFF"/>
        <w:spacing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3)</w:t>
      </w:r>
      <w:r w:rsidRPr="0005738F">
        <w:rPr>
          <w:rFonts w:ascii="Calibri" w:hAnsi="Calibri" w:cs="Calibri"/>
          <w:sz w:val="24"/>
          <w:szCs w:val="24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6EDB8DD" w14:textId="77777777" w:rsidR="00A3160D" w:rsidRPr="0005738F" w:rsidRDefault="00A3160D" w:rsidP="00A3160D">
      <w:pPr>
        <w:shd w:val="clear" w:color="auto" w:fill="FFFFFF"/>
        <w:spacing w:line="276" w:lineRule="auto"/>
        <w:ind w:left="284" w:firstLine="142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4) </w:t>
      </w:r>
      <w:r w:rsidRPr="0005738F">
        <w:rPr>
          <w:rFonts w:ascii="Calibri" w:hAnsi="Calibri" w:cs="Calibri"/>
          <w:sz w:val="24"/>
          <w:szCs w:val="24"/>
        </w:rPr>
        <w:tab/>
        <w:t>wobec którego prawomocnie orzeczono zakaz ubiegania się o zamówienia publiczne;</w:t>
      </w:r>
    </w:p>
    <w:p w14:paraId="38D9C5C9" w14:textId="77777777" w:rsidR="00A3160D" w:rsidRPr="0005738F" w:rsidRDefault="00A3160D" w:rsidP="00A3160D">
      <w:pPr>
        <w:shd w:val="clear" w:color="auto" w:fill="FFFFFF"/>
        <w:spacing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5)</w:t>
      </w:r>
      <w:r w:rsidRPr="0005738F">
        <w:rPr>
          <w:rFonts w:ascii="Calibri" w:hAnsi="Calibri" w:cs="Calibri"/>
          <w:sz w:val="24"/>
          <w:szCs w:val="24"/>
        </w:rPr>
        <w:tab/>
        <w:t xml:space="preserve">jeżeli </w:t>
      </w:r>
      <w:r w:rsidR="00E04E21">
        <w:rPr>
          <w:rFonts w:ascii="Calibri" w:hAnsi="Calibri" w:cs="Calibri"/>
          <w:sz w:val="24"/>
          <w:szCs w:val="24"/>
        </w:rPr>
        <w:t>Z</w:t>
      </w:r>
      <w:r w:rsidRPr="0005738F">
        <w:rPr>
          <w:rFonts w:ascii="Calibri" w:hAnsi="Calibri" w:cs="Calibri"/>
          <w:sz w:val="24"/>
          <w:szCs w:val="24"/>
        </w:rPr>
        <w:t xml:space="preserve">amawiający może stwierdzić, na podstawie wiarygodnych przesłanek, że wykonawca zawarł z innymi wykonawcami porozumienie mające na celu zakłócenie konkurencji, w szczególności jeżeli należąc do tej samej grupy kapitałowej w rozumieniu </w:t>
      </w:r>
      <w:hyperlink r:id="rId23" w:anchor="_blank" w:history="1">
        <w:r w:rsidRPr="0005738F">
          <w:rPr>
            <w:rFonts w:ascii="Calibri" w:hAnsi="Calibri" w:cs="Calibri"/>
            <w:sz w:val="24"/>
            <w:szCs w:val="24"/>
          </w:rPr>
          <w:t>ustawy</w:t>
        </w:r>
      </w:hyperlink>
      <w:r w:rsidRPr="0005738F">
        <w:rPr>
          <w:rFonts w:ascii="Calibri" w:hAnsi="Calibri" w:cs="Calibri"/>
          <w:sz w:val="24"/>
          <w:szCs w:val="24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D6B8116" w14:textId="68E1AFC9" w:rsidR="00A3160D" w:rsidRPr="0005738F" w:rsidRDefault="00A3160D" w:rsidP="00A702A7">
      <w:pPr>
        <w:shd w:val="clear" w:color="auto" w:fill="FFFFFF"/>
        <w:tabs>
          <w:tab w:val="left" w:pos="851"/>
        </w:tabs>
        <w:spacing w:line="276" w:lineRule="auto"/>
        <w:ind w:left="709" w:hanging="283"/>
      </w:pPr>
      <w:r w:rsidRPr="0005738F">
        <w:rPr>
          <w:rFonts w:ascii="Calibri" w:hAnsi="Calibri" w:cs="Calibri"/>
          <w:sz w:val="24"/>
          <w:szCs w:val="24"/>
        </w:rPr>
        <w:t>6)</w:t>
      </w:r>
      <w:r w:rsidRPr="0005738F">
        <w:rPr>
          <w:rFonts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24" w:anchor="_blank" w:history="1">
        <w:r w:rsidRPr="0005738F">
          <w:rPr>
            <w:rFonts w:ascii="Calibri" w:hAnsi="Calibri" w:cs="Calibri"/>
            <w:kern w:val="0"/>
            <w:sz w:val="24"/>
            <w:szCs w:val="24"/>
            <w:lang w:eastAsia="pl-PL"/>
          </w:rPr>
          <w:t>ustawy</w:t>
        </w:r>
      </w:hyperlink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044103E" w14:textId="718CF921" w:rsidR="00A3160D" w:rsidRPr="0005738F" w:rsidRDefault="00A3160D">
      <w:pPr>
        <w:numPr>
          <w:ilvl w:val="0"/>
          <w:numId w:val="46"/>
        </w:numPr>
        <w:autoSpaceDE w:val="0"/>
        <w:autoSpaceDN w:val="0"/>
        <w:adjustRightInd w:val="0"/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Na podstawie art. 7 ust. 1 ustawy z dnia 13 kwietnia 2022</w:t>
      </w:r>
      <w:r w:rsidR="00E04E21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r. o szczególnych rozwiązaniach w zakresie przeciwdziałania wspieraniu agresji na Ukrainę oraz służących ochronie bezpieczeństwa narodowego (</w:t>
      </w:r>
      <w:r w:rsidR="00292D50" w:rsidRPr="0005738F">
        <w:rPr>
          <w:rFonts w:ascii="Calibri" w:hAnsi="Calibri" w:cs="Calibri"/>
          <w:sz w:val="24"/>
          <w:szCs w:val="24"/>
        </w:rPr>
        <w:t xml:space="preserve">t.j. </w:t>
      </w:r>
      <w:r w:rsidRPr="0005738F">
        <w:rPr>
          <w:rFonts w:ascii="Calibri" w:hAnsi="Calibri" w:cs="Calibri"/>
          <w:sz w:val="24"/>
          <w:szCs w:val="24"/>
        </w:rPr>
        <w:t>Dz.U. z 202</w:t>
      </w:r>
      <w:r w:rsidR="0039045C">
        <w:rPr>
          <w:rFonts w:ascii="Calibri" w:hAnsi="Calibri" w:cs="Calibri"/>
          <w:sz w:val="24"/>
          <w:szCs w:val="24"/>
        </w:rPr>
        <w:t>5</w:t>
      </w:r>
      <w:r w:rsidR="00E04E21">
        <w:rPr>
          <w:rFonts w:ascii="Calibri" w:hAnsi="Calibri" w:cs="Calibri"/>
          <w:sz w:val="24"/>
          <w:szCs w:val="24"/>
        </w:rPr>
        <w:t xml:space="preserve"> r.</w:t>
      </w:r>
      <w:r w:rsidRPr="0005738F">
        <w:rPr>
          <w:rFonts w:ascii="Calibri" w:hAnsi="Calibri" w:cs="Calibri"/>
          <w:sz w:val="24"/>
          <w:szCs w:val="24"/>
        </w:rPr>
        <w:t xml:space="preserve">, poz. </w:t>
      </w:r>
      <w:r w:rsidR="00292D50" w:rsidRPr="0005738F">
        <w:rPr>
          <w:rFonts w:ascii="Calibri" w:hAnsi="Calibri" w:cs="Calibri"/>
          <w:sz w:val="24"/>
          <w:szCs w:val="24"/>
        </w:rPr>
        <w:t>5</w:t>
      </w:r>
      <w:r w:rsidR="0039045C">
        <w:rPr>
          <w:rFonts w:ascii="Calibri" w:hAnsi="Calibri" w:cs="Calibri"/>
          <w:sz w:val="24"/>
          <w:szCs w:val="24"/>
        </w:rPr>
        <w:t>14</w:t>
      </w:r>
      <w:r w:rsidRPr="0005738F">
        <w:rPr>
          <w:rFonts w:ascii="Calibri" w:hAnsi="Calibri" w:cs="Calibri"/>
          <w:sz w:val="24"/>
          <w:szCs w:val="24"/>
        </w:rPr>
        <w:t>) z postępowania o udzielenie zamówienia wyklucza się:</w:t>
      </w:r>
    </w:p>
    <w:p w14:paraId="5C0F4FA7" w14:textId="0475FE56" w:rsidR="004069BE" w:rsidRPr="0005738F" w:rsidRDefault="00A3160D" w:rsidP="00A702A7">
      <w:pPr>
        <w:ind w:left="284" w:firstLine="0"/>
        <w:rPr>
          <w:rFonts w:ascii="Calibri" w:hAnsi="Calibri" w:cs="Calibri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sz w:val="24"/>
          <w:szCs w:val="24"/>
        </w:rPr>
        <w:t xml:space="preserve">1) wykonawcę oraz uczestnika konkursu wymienionego w wykazach określonych w </w:t>
      </w:r>
      <w:hyperlink r:id="rId25" w:anchor="/document/67607987?cm=DOCUMENT" w:history="1">
        <w:r w:rsidRPr="0005738F">
          <w:rPr>
            <w:rStyle w:val="Hipercze"/>
            <w:rFonts w:ascii="Calibri" w:hAnsi="Calibri" w:cs="Calibri"/>
            <w:sz w:val="24"/>
            <w:szCs w:val="24"/>
          </w:rPr>
          <w:t>rozporządzeniu</w:t>
        </w:r>
      </w:hyperlink>
      <w:r w:rsidRPr="0005738F">
        <w:rPr>
          <w:rFonts w:ascii="Calibri" w:hAnsi="Calibri" w:cs="Calibri"/>
          <w:sz w:val="24"/>
          <w:szCs w:val="24"/>
        </w:rPr>
        <w:t xml:space="preserve"> 765/2006 i </w:t>
      </w:r>
      <w:hyperlink r:id="rId26" w:anchor="/document/68410867?cm=DOCUMENT" w:history="1">
        <w:r w:rsidRPr="0005738F">
          <w:rPr>
            <w:rStyle w:val="Hipercze"/>
            <w:rFonts w:ascii="Calibri" w:hAnsi="Calibri" w:cs="Calibri"/>
            <w:sz w:val="24"/>
            <w:szCs w:val="24"/>
          </w:rPr>
          <w:t>rozporządzeniu</w:t>
        </w:r>
      </w:hyperlink>
      <w:r w:rsidRPr="0005738F">
        <w:rPr>
          <w:rFonts w:ascii="Calibri" w:hAnsi="Calibri" w:cs="Calibri"/>
          <w:sz w:val="24"/>
          <w:szCs w:val="24"/>
        </w:rPr>
        <w:t xml:space="preserve"> 269/2014 albo wpisanego na listę na podstawie decyzji w sprawie wpisu na listę rozstrzygającej o zastosowaniu środka,</w:t>
      </w:r>
      <w:r w:rsidR="004069BE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o którym mowa w art. 1 pkt 3;</w:t>
      </w:r>
    </w:p>
    <w:p w14:paraId="603C1CCF" w14:textId="436F38D7" w:rsidR="004069BE" w:rsidRPr="0005738F" w:rsidRDefault="00A3160D" w:rsidP="00A702A7">
      <w:pPr>
        <w:ind w:left="284" w:firstLine="0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2) </w:t>
      </w:r>
      <w:r w:rsidR="0039045C" w:rsidRPr="0039045C">
        <w:rPr>
          <w:rFonts w:ascii="Calibri" w:hAnsi="Calibri" w:cs="Calibri"/>
          <w:sz w:val="24"/>
          <w:szCs w:val="24"/>
        </w:rPr>
        <w:t xml:space="preserve">wykonawcę oraz uczestnika konkursu, którego beneficjentem rzeczywistym w rozumieniu </w:t>
      </w:r>
      <w:hyperlink r:id="rId27" w:anchor="/document/18708093" w:history="1">
        <w:r w:rsidR="0039045C" w:rsidRPr="0039045C">
          <w:rPr>
            <w:rStyle w:val="Hipercze"/>
            <w:rFonts w:ascii="Calibri" w:hAnsi="Calibri" w:cs="Calibri"/>
            <w:sz w:val="24"/>
            <w:szCs w:val="24"/>
          </w:rPr>
          <w:t>ustawy</w:t>
        </w:r>
      </w:hyperlink>
      <w:r w:rsidR="0039045C" w:rsidRPr="0039045C">
        <w:rPr>
          <w:rFonts w:ascii="Calibri" w:hAnsi="Calibri" w:cs="Calibri"/>
          <w:sz w:val="24"/>
          <w:szCs w:val="24"/>
        </w:rPr>
        <w:t xml:space="preserve"> z dnia 1 marca 2018 r. o przeciwdziałaniu praniu pieniędzy oraz finansowaniu terroryzmu (Dz. U. z 2023 r. poz. 1124, z późn. zm.) jest osoba wymieniona w wykazach określonych w </w:t>
      </w:r>
      <w:hyperlink r:id="rId28" w:anchor="/document/67607987" w:history="1">
        <w:r w:rsidR="0039045C" w:rsidRPr="0039045C">
          <w:rPr>
            <w:rStyle w:val="Hipercze"/>
            <w:rFonts w:ascii="Calibri" w:hAnsi="Calibri" w:cs="Calibri"/>
            <w:sz w:val="24"/>
            <w:szCs w:val="24"/>
          </w:rPr>
          <w:t>rozporządzeniu</w:t>
        </w:r>
      </w:hyperlink>
      <w:r w:rsidR="0039045C" w:rsidRPr="0039045C">
        <w:rPr>
          <w:rFonts w:ascii="Calibri" w:hAnsi="Calibri" w:cs="Calibri"/>
          <w:sz w:val="24"/>
          <w:szCs w:val="24"/>
        </w:rPr>
        <w:t xml:space="preserve"> 765/2006 i </w:t>
      </w:r>
      <w:hyperlink r:id="rId29" w:anchor="/document/68410867" w:history="1">
        <w:r w:rsidR="0039045C" w:rsidRPr="0039045C">
          <w:rPr>
            <w:rStyle w:val="Hipercze"/>
            <w:rFonts w:ascii="Calibri" w:hAnsi="Calibri" w:cs="Calibri"/>
            <w:sz w:val="24"/>
            <w:szCs w:val="24"/>
          </w:rPr>
          <w:t>rozporządzeniu</w:t>
        </w:r>
      </w:hyperlink>
      <w:r w:rsidR="0039045C" w:rsidRPr="0039045C">
        <w:rPr>
          <w:rFonts w:ascii="Calibri" w:hAnsi="Calibri" w:cs="Calibri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05738F">
        <w:rPr>
          <w:rFonts w:ascii="Calibri" w:hAnsi="Calibri" w:cs="Calibri"/>
          <w:sz w:val="24"/>
          <w:szCs w:val="24"/>
        </w:rPr>
        <w:t>;</w:t>
      </w:r>
    </w:p>
    <w:p w14:paraId="26FDE7C0" w14:textId="483E5C7A" w:rsidR="001A6F38" w:rsidRPr="0005738F" w:rsidRDefault="00A3160D" w:rsidP="00A702A7">
      <w:pPr>
        <w:ind w:left="284" w:firstLine="0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3) </w:t>
      </w:r>
      <w:r w:rsidR="0039045C" w:rsidRPr="0039045C">
        <w:rPr>
          <w:rFonts w:ascii="Calibri" w:hAnsi="Calibri" w:cs="Calibri"/>
          <w:sz w:val="24"/>
          <w:szCs w:val="24"/>
        </w:rPr>
        <w:t xml:space="preserve">wykonawcę oraz uczestnika konkursu, którego jednostką dominującą w rozumieniu </w:t>
      </w:r>
      <w:hyperlink r:id="rId30" w:anchor="/document/16796295?unitId=art(3)ust(1)pkt(37)" w:history="1">
        <w:r w:rsidR="0039045C" w:rsidRPr="0039045C">
          <w:rPr>
            <w:rStyle w:val="Hipercze"/>
            <w:rFonts w:ascii="Calibri" w:hAnsi="Calibri" w:cs="Calibri"/>
            <w:sz w:val="24"/>
            <w:szCs w:val="24"/>
          </w:rPr>
          <w:t>art. 3 ust. 1 pkt 37</w:t>
        </w:r>
      </w:hyperlink>
      <w:r w:rsidR="0039045C" w:rsidRPr="0039045C">
        <w:rPr>
          <w:rFonts w:ascii="Calibri" w:hAnsi="Calibri" w:cs="Calibri"/>
          <w:sz w:val="24"/>
          <w:szCs w:val="24"/>
        </w:rPr>
        <w:t xml:space="preserve"> ustawy z dnia 29 września 1994 r. o rachunkowości (Dz. U. z 2023 r. poz. 120, 295 i 1598 oraz z 2024 r. poz. 619, 1685 i 1863) jest podmiot wymieniony w wykazach określonych w </w:t>
      </w:r>
      <w:hyperlink r:id="rId31" w:anchor="/document/67607987" w:history="1">
        <w:r w:rsidR="0039045C" w:rsidRPr="0039045C">
          <w:rPr>
            <w:rStyle w:val="Hipercze"/>
            <w:rFonts w:ascii="Calibri" w:hAnsi="Calibri" w:cs="Calibri"/>
            <w:sz w:val="24"/>
            <w:szCs w:val="24"/>
          </w:rPr>
          <w:t>rozporządzeniu</w:t>
        </w:r>
      </w:hyperlink>
      <w:r w:rsidR="0039045C" w:rsidRPr="0039045C">
        <w:rPr>
          <w:rFonts w:ascii="Calibri" w:hAnsi="Calibri" w:cs="Calibri"/>
          <w:sz w:val="24"/>
          <w:szCs w:val="24"/>
        </w:rPr>
        <w:t xml:space="preserve"> 765/2006 i </w:t>
      </w:r>
      <w:hyperlink r:id="rId32" w:anchor="/document/68410867" w:history="1">
        <w:r w:rsidR="0039045C" w:rsidRPr="0039045C">
          <w:rPr>
            <w:rStyle w:val="Hipercze"/>
            <w:rFonts w:ascii="Calibri" w:hAnsi="Calibri" w:cs="Calibri"/>
            <w:sz w:val="24"/>
            <w:szCs w:val="24"/>
          </w:rPr>
          <w:t>rozporządzeniu</w:t>
        </w:r>
      </w:hyperlink>
      <w:r w:rsidR="0039045C" w:rsidRPr="0039045C">
        <w:rPr>
          <w:rFonts w:ascii="Calibri" w:hAnsi="Calibri" w:cs="Calibri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05738F">
        <w:rPr>
          <w:rFonts w:ascii="Calibri" w:hAnsi="Calibri" w:cs="Calibri"/>
          <w:sz w:val="24"/>
          <w:szCs w:val="24"/>
        </w:rPr>
        <w:t>.</w:t>
      </w:r>
    </w:p>
    <w:p w14:paraId="7494E8A4" w14:textId="360CE773" w:rsidR="00A3160D" w:rsidRPr="00962EA0" w:rsidRDefault="00A3160D" w:rsidP="00962EA0">
      <w:pPr>
        <w:ind w:left="284" w:firstLine="0"/>
        <w:rPr>
          <w:rFonts w:ascii="Calibri" w:hAnsi="Calibri" w:cs="Calibri"/>
          <w:sz w:val="24"/>
          <w:szCs w:val="24"/>
        </w:rPr>
      </w:pPr>
      <w:r w:rsidRPr="00962EA0">
        <w:rPr>
          <w:rFonts w:ascii="Calibri" w:hAnsi="Calibri" w:cs="Calibri"/>
          <w:sz w:val="24"/>
          <w:szCs w:val="24"/>
        </w:rPr>
        <w:lastRenderedPageBreak/>
        <w:t>Powyższe wykluczenie następuje na okres trwania powyższych okoliczności.</w:t>
      </w:r>
    </w:p>
    <w:p w14:paraId="0FADDF88" w14:textId="77777777" w:rsidR="00732A5D" w:rsidRPr="0005738F" w:rsidRDefault="00732A5D" w:rsidP="00732A5D">
      <w:pPr>
        <w:tabs>
          <w:tab w:val="left" w:pos="851"/>
        </w:tabs>
        <w:ind w:left="567" w:hanging="567"/>
        <w:rPr>
          <w:rFonts w:cs="Calibri"/>
          <w:sz w:val="24"/>
          <w:szCs w:val="24"/>
        </w:rPr>
      </w:pPr>
    </w:p>
    <w:p w14:paraId="6C94534E" w14:textId="050EBE53" w:rsidR="00766132" w:rsidRPr="00A702A7" w:rsidRDefault="00766132" w:rsidP="00A702A7">
      <w:pPr>
        <w:pStyle w:val="Kolorowalistaakcent11"/>
        <w:numPr>
          <w:ilvl w:val="1"/>
          <w:numId w:val="20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  <w:color w:val="000000"/>
          <w:sz w:val="24"/>
          <w:szCs w:val="24"/>
        </w:rPr>
      </w:pPr>
      <w:r w:rsidRPr="0005738F">
        <w:rPr>
          <w:rFonts w:cs="Calibri"/>
          <w:color w:val="000000"/>
          <w:sz w:val="24"/>
          <w:szCs w:val="24"/>
          <w:shd w:val="clear" w:color="auto" w:fill="FFFFFF"/>
          <w:lang w:val="pl-PL"/>
        </w:rPr>
        <w:t>Wykonawca może zostać wykluczony przez zamawiającego na każdym etapie</w:t>
      </w:r>
      <w:r w:rsidRPr="0005738F">
        <w:rPr>
          <w:rFonts w:cs="Calibri"/>
          <w:bCs/>
          <w:sz w:val="24"/>
          <w:szCs w:val="24"/>
          <w:lang w:val="pl-PL"/>
        </w:rPr>
        <w:t xml:space="preserve"> </w:t>
      </w:r>
      <w:r w:rsidRPr="0005738F">
        <w:rPr>
          <w:rFonts w:cs="Calibri"/>
          <w:color w:val="000000"/>
          <w:sz w:val="24"/>
          <w:szCs w:val="24"/>
          <w:shd w:val="clear" w:color="auto" w:fill="FFFFFF"/>
          <w:lang w:val="pl-PL"/>
        </w:rPr>
        <w:t>postępowania o udzielenie zamówienia.</w:t>
      </w:r>
    </w:p>
    <w:p w14:paraId="114CDA8A" w14:textId="77777777" w:rsidR="00766132" w:rsidRPr="0005738F" w:rsidRDefault="00766132">
      <w:pPr>
        <w:pStyle w:val="Kolorowalistaakcent11"/>
        <w:numPr>
          <w:ilvl w:val="1"/>
          <w:numId w:val="20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  <w:bCs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 xml:space="preserve">Wykonawca nie podlega wykluczeniu w okolicznościach określonych w art. 108 ust. 1 pkt 1, 2 i 5 </w:t>
      </w:r>
      <w:r w:rsidRPr="0005738F">
        <w:rPr>
          <w:rFonts w:cs="Calibri"/>
          <w:bCs/>
          <w:sz w:val="24"/>
          <w:szCs w:val="24"/>
          <w:lang w:val="pl-PL"/>
        </w:rPr>
        <w:t>ustawy</w:t>
      </w:r>
      <w:r w:rsidRPr="0005738F">
        <w:rPr>
          <w:rFonts w:cs="Calibri"/>
          <w:color w:val="000000"/>
          <w:sz w:val="24"/>
          <w:szCs w:val="24"/>
          <w:lang w:val="pl-PL"/>
        </w:rPr>
        <w:t>, jeżeli udowodni zamawiającemu, że spełnił łącznie następujące przesłanki:</w:t>
      </w:r>
    </w:p>
    <w:p w14:paraId="4C6895B5" w14:textId="77777777" w:rsidR="00766132" w:rsidRPr="0005738F" w:rsidRDefault="00766132">
      <w:pPr>
        <w:pStyle w:val="Akapitzlist"/>
        <w:numPr>
          <w:ilvl w:val="2"/>
          <w:numId w:val="18"/>
        </w:numPr>
        <w:shd w:val="clear" w:color="auto" w:fill="FFFFFF"/>
        <w:spacing w:before="72" w:after="72"/>
        <w:ind w:left="567" w:hanging="283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naprawił lub zobowiązał się do naprawienia szkody wyrządzonej przestępstwem, wykroczeniem lub swoim nieprawidłowym postępowaniem, w tym poprzez zadośćuczynienie pieniężne;</w:t>
      </w:r>
    </w:p>
    <w:p w14:paraId="634415B9" w14:textId="32E41057" w:rsidR="00766132" w:rsidRPr="0005738F" w:rsidRDefault="00766132">
      <w:pPr>
        <w:pStyle w:val="Akapitzlist"/>
        <w:numPr>
          <w:ilvl w:val="2"/>
          <w:numId w:val="18"/>
        </w:numPr>
        <w:shd w:val="clear" w:color="auto" w:fill="FFFFFF"/>
        <w:spacing w:before="72" w:after="72"/>
        <w:ind w:left="567" w:hanging="283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</w:t>
      </w:r>
      <w:r w:rsidR="00CE1FA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amawiającym;</w:t>
      </w:r>
    </w:p>
    <w:p w14:paraId="4602334C" w14:textId="77777777" w:rsidR="00766132" w:rsidRPr="0005738F" w:rsidRDefault="00766132">
      <w:pPr>
        <w:pStyle w:val="Akapitzlist"/>
        <w:numPr>
          <w:ilvl w:val="2"/>
          <w:numId w:val="18"/>
        </w:numPr>
        <w:shd w:val="clear" w:color="auto" w:fill="FFFFFF"/>
        <w:spacing w:before="72" w:after="72"/>
        <w:ind w:left="567" w:hanging="283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podjął konkretne środki techniczne, organizacyjne i kadrowe, odpowiednie dla zapobiegania dalszym przestępstwom, wykroczeniom lub nieprawidłowemu postępowaniu, w szczególności:</w:t>
      </w:r>
    </w:p>
    <w:p w14:paraId="30302364" w14:textId="5F020097" w:rsidR="00713403" w:rsidRPr="00A702A7" w:rsidRDefault="00766132" w:rsidP="00A702A7">
      <w:pPr>
        <w:pStyle w:val="Akapitzlist"/>
        <w:numPr>
          <w:ilvl w:val="1"/>
          <w:numId w:val="19"/>
        </w:numPr>
        <w:shd w:val="clear" w:color="auto" w:fill="FFFFFF"/>
        <w:spacing w:before="72" w:after="72"/>
        <w:ind w:left="851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zerwał wszelkie powiązania z osobami lub podmiotami odpowiedzialnymi za nieprawidłowe postępowanie wykonawcy,</w:t>
      </w:r>
    </w:p>
    <w:p w14:paraId="41CA7DCF" w14:textId="77777777" w:rsidR="00766132" w:rsidRPr="0005738F" w:rsidRDefault="00766132">
      <w:pPr>
        <w:pStyle w:val="Akapitzlist"/>
        <w:numPr>
          <w:ilvl w:val="1"/>
          <w:numId w:val="19"/>
        </w:numPr>
        <w:shd w:val="clear" w:color="auto" w:fill="FFFFFF"/>
        <w:spacing w:before="72" w:after="72"/>
        <w:ind w:left="851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zreorganizował personel,</w:t>
      </w:r>
    </w:p>
    <w:p w14:paraId="104936CF" w14:textId="77777777" w:rsidR="00766132" w:rsidRPr="0005738F" w:rsidRDefault="00766132">
      <w:pPr>
        <w:pStyle w:val="Akapitzlist"/>
        <w:numPr>
          <w:ilvl w:val="1"/>
          <w:numId w:val="19"/>
        </w:numPr>
        <w:shd w:val="clear" w:color="auto" w:fill="FFFFFF"/>
        <w:spacing w:before="72" w:after="72"/>
        <w:ind w:left="851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wdrożył system sprawozdawczości i kontroli,</w:t>
      </w:r>
    </w:p>
    <w:p w14:paraId="63C8570C" w14:textId="77777777" w:rsidR="00766132" w:rsidRPr="0005738F" w:rsidRDefault="00766132">
      <w:pPr>
        <w:pStyle w:val="Akapitzlist"/>
        <w:numPr>
          <w:ilvl w:val="1"/>
          <w:numId w:val="19"/>
        </w:numPr>
        <w:shd w:val="clear" w:color="auto" w:fill="FFFFFF"/>
        <w:spacing w:before="72" w:after="72"/>
        <w:ind w:left="851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utworzył struktury audytu wewnętrznego do monitorowania przestrzegania przepisów, wewnętrznych regulacji lub standardów,</w:t>
      </w:r>
    </w:p>
    <w:p w14:paraId="49916529" w14:textId="097BDE73" w:rsidR="00766132" w:rsidRPr="00A702A7" w:rsidRDefault="00766132" w:rsidP="00A702A7">
      <w:pPr>
        <w:pStyle w:val="Akapitzlist"/>
        <w:numPr>
          <w:ilvl w:val="1"/>
          <w:numId w:val="19"/>
        </w:numPr>
        <w:shd w:val="clear" w:color="auto" w:fill="FFFFFF"/>
        <w:spacing w:before="72" w:after="72"/>
        <w:ind w:left="851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wprowadził wewnętrzne regulacje dotyczące odpowiedzialności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i odszkodowań za nieprzestrzeganie przepisów, wewnętrznych regulacji lub standardów.</w:t>
      </w:r>
    </w:p>
    <w:p w14:paraId="3706E1C8" w14:textId="30655DAD" w:rsidR="00097D68" w:rsidRPr="00A702A7" w:rsidRDefault="00766132" w:rsidP="00A702A7">
      <w:pPr>
        <w:pStyle w:val="Akapitzlist"/>
        <w:numPr>
          <w:ilvl w:val="1"/>
          <w:numId w:val="20"/>
        </w:numPr>
        <w:shd w:val="clear" w:color="auto" w:fill="FFFFFF"/>
        <w:spacing w:before="72"/>
        <w:ind w:left="284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Zamawiający ocenia, czy podjęte przez wykonawcę czynności wskazane w ust. </w:t>
      </w:r>
      <w:r w:rsidR="004C44E0">
        <w:rPr>
          <w:rFonts w:ascii="Calibri" w:hAnsi="Calibri" w:cs="Calibri"/>
          <w:color w:val="000000"/>
          <w:sz w:val="24"/>
          <w:szCs w:val="24"/>
        </w:rPr>
        <w:t>4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są wystarczające do wykazania jego rzetelności, uwzględniając wagę i szczególne okoliczności czynu wykonawcy. Jeżeli podjęte przez wykonawcę czynności wskazane w ust. </w:t>
      </w:r>
      <w:r w:rsidR="004C44E0">
        <w:rPr>
          <w:rFonts w:ascii="Calibri" w:hAnsi="Calibri" w:cs="Calibri"/>
          <w:color w:val="000000"/>
          <w:sz w:val="24"/>
          <w:szCs w:val="24"/>
        </w:rPr>
        <w:t>4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nie są wystarczające do wykazania jego rzetelności, </w:t>
      </w:r>
      <w:r w:rsidR="00292D50" w:rsidRPr="0005738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wyklucza wykonawcę.</w:t>
      </w:r>
    </w:p>
    <w:p w14:paraId="7C18CFE9" w14:textId="17096540" w:rsidR="00766132" w:rsidRPr="001A6F38" w:rsidRDefault="00097D68" w:rsidP="00A702A7">
      <w:pPr>
        <w:pStyle w:val="Akapitzlist"/>
        <w:numPr>
          <w:ilvl w:val="1"/>
          <w:numId w:val="20"/>
        </w:numPr>
        <w:shd w:val="clear" w:color="auto" w:fill="FFFFFF"/>
        <w:spacing w:before="72"/>
        <w:ind w:left="284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962EA0">
        <w:rPr>
          <w:rFonts w:ascii="Calibri" w:hAnsi="Calibri" w:cs="Calibri"/>
          <w:color w:val="000000"/>
          <w:sz w:val="24"/>
          <w:szCs w:val="24"/>
        </w:rPr>
        <w:t>Zamawiający nie przewiduje podstaw wykluczenia wskazanych w art. 109 ustawy.</w:t>
      </w:r>
    </w:p>
    <w:p w14:paraId="5EED0D36" w14:textId="77777777" w:rsidR="00766132" w:rsidRPr="0005738F" w:rsidRDefault="00766132">
      <w:pPr>
        <w:pStyle w:val="Akapitzlist"/>
        <w:numPr>
          <w:ilvl w:val="1"/>
          <w:numId w:val="20"/>
        </w:numPr>
        <w:shd w:val="clear" w:color="auto" w:fill="FFFFFF"/>
        <w:spacing w:before="72"/>
        <w:ind w:left="284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iCs/>
          <w:sz w:val="24"/>
          <w:szCs w:val="24"/>
        </w:rPr>
        <w:t xml:space="preserve">Sposób wykazania braku podstaw wykluczenia wskazano w </w:t>
      </w:r>
      <w:r w:rsidRPr="0005738F">
        <w:rPr>
          <w:rFonts w:ascii="Calibri" w:hAnsi="Calibri" w:cs="Calibri"/>
          <w:bCs/>
          <w:color w:val="000000"/>
          <w:sz w:val="24"/>
          <w:szCs w:val="24"/>
        </w:rPr>
        <w:t>§ 1</w:t>
      </w:r>
      <w:r w:rsidR="00B67122" w:rsidRPr="0005738F">
        <w:rPr>
          <w:rFonts w:ascii="Calibri" w:hAnsi="Calibri" w:cs="Calibri"/>
          <w:bCs/>
          <w:color w:val="000000"/>
          <w:sz w:val="24"/>
          <w:szCs w:val="24"/>
        </w:rPr>
        <w:t>3</w:t>
      </w:r>
      <w:r w:rsidRPr="0005738F">
        <w:rPr>
          <w:rFonts w:ascii="Calibri" w:hAnsi="Calibri" w:cs="Calibri"/>
          <w:iCs/>
          <w:sz w:val="24"/>
          <w:szCs w:val="24"/>
        </w:rPr>
        <w:t>.</w:t>
      </w:r>
    </w:p>
    <w:p w14:paraId="4720BC4A" w14:textId="77777777" w:rsidR="00AE6C9E" w:rsidRPr="0005738F" w:rsidRDefault="00AE6C9E" w:rsidP="00AE6C9E">
      <w:pPr>
        <w:pStyle w:val="Akapitzlist"/>
        <w:rPr>
          <w:rFonts w:ascii="Calibri" w:hAnsi="Calibri" w:cs="Calibri"/>
          <w:color w:val="000000"/>
          <w:sz w:val="24"/>
          <w:szCs w:val="24"/>
        </w:rPr>
      </w:pPr>
    </w:p>
    <w:p w14:paraId="4A5D8825" w14:textId="77777777" w:rsidR="00090C5B" w:rsidRPr="0005738F" w:rsidRDefault="00090C5B" w:rsidP="00090C5B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6" w:name="_Hlk63078156"/>
      <w:r w:rsidRPr="0005738F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A54DCB" w:rsidRPr="0005738F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</w:p>
    <w:bookmarkEnd w:id="6"/>
    <w:p w14:paraId="013CC50B" w14:textId="77777777" w:rsidR="00090C5B" w:rsidRPr="0005738F" w:rsidRDefault="00090C5B" w:rsidP="00090C5B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INFORMACJA O </w:t>
      </w:r>
      <w:r w:rsidR="006E567C">
        <w:rPr>
          <w:rFonts w:ascii="Calibri" w:hAnsi="Calibri" w:cs="Calibri"/>
          <w:b/>
          <w:color w:val="000000"/>
          <w:sz w:val="24"/>
          <w:szCs w:val="24"/>
        </w:rPr>
        <w:t>OŚWIADCZENI</w:t>
      </w:r>
      <w:r w:rsidR="00204475">
        <w:rPr>
          <w:rFonts w:ascii="Calibri" w:hAnsi="Calibri" w:cs="Calibri"/>
          <w:b/>
          <w:color w:val="000000"/>
          <w:sz w:val="24"/>
          <w:szCs w:val="24"/>
        </w:rPr>
        <w:t>U</w:t>
      </w:r>
      <w:r w:rsidR="006E567C">
        <w:rPr>
          <w:rFonts w:ascii="Calibri" w:hAnsi="Calibri" w:cs="Calibri"/>
          <w:b/>
          <w:color w:val="000000"/>
          <w:sz w:val="24"/>
          <w:szCs w:val="24"/>
        </w:rPr>
        <w:t xml:space="preserve"> I </w:t>
      </w:r>
      <w:r w:rsidRPr="0005738F">
        <w:rPr>
          <w:rFonts w:ascii="Calibri" w:hAnsi="Calibri" w:cs="Calibri"/>
          <w:b/>
          <w:color w:val="000000"/>
          <w:sz w:val="24"/>
          <w:szCs w:val="24"/>
        </w:rPr>
        <w:t>PODMIOTOWYCH ŚRODKACH DOWODOWYCH</w:t>
      </w:r>
    </w:p>
    <w:p w14:paraId="135FE30F" w14:textId="77777777" w:rsidR="00090C5B" w:rsidRPr="0005738F" w:rsidRDefault="00090C5B" w:rsidP="00090C5B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44B1335" w14:textId="6D333ECA" w:rsidR="00EB1122" w:rsidRPr="004069BE" w:rsidRDefault="00090C5B" w:rsidP="00962EA0">
      <w:pPr>
        <w:pStyle w:val="Kolorowalistaakcent11"/>
        <w:numPr>
          <w:ilvl w:val="3"/>
          <w:numId w:val="21"/>
        </w:numPr>
        <w:autoSpaceDE w:val="0"/>
        <w:autoSpaceDN w:val="0"/>
        <w:adjustRightInd w:val="0"/>
        <w:spacing w:line="240" w:lineRule="auto"/>
        <w:ind w:left="284" w:hanging="284"/>
        <w:rPr>
          <w:rFonts w:cs="Calibri"/>
          <w:sz w:val="24"/>
          <w:szCs w:val="24"/>
          <w:lang w:val="pl-PL"/>
        </w:rPr>
      </w:pPr>
      <w:bookmarkStart w:id="7" w:name="_Hlk4146278"/>
      <w:r w:rsidRPr="0005738F">
        <w:rPr>
          <w:rFonts w:cs="Calibri"/>
          <w:bCs/>
          <w:sz w:val="24"/>
          <w:szCs w:val="24"/>
          <w:lang w:val="pl-PL"/>
        </w:rPr>
        <w:t xml:space="preserve">Wykonawca zobowiązany jest złożyć </w:t>
      </w:r>
      <w:r w:rsidRPr="0005738F">
        <w:rPr>
          <w:rFonts w:cs="Calibri"/>
          <w:b/>
          <w:sz w:val="24"/>
          <w:szCs w:val="24"/>
          <w:lang w:val="pl-PL"/>
        </w:rPr>
        <w:t>wraz</w:t>
      </w:r>
      <w:r w:rsidR="00E93F5B" w:rsidRPr="0005738F">
        <w:rPr>
          <w:rFonts w:cs="Calibri"/>
          <w:b/>
          <w:sz w:val="24"/>
          <w:szCs w:val="24"/>
          <w:lang w:val="pl-PL"/>
        </w:rPr>
        <w:t xml:space="preserve"> </w:t>
      </w:r>
      <w:r w:rsidRPr="0005738F">
        <w:rPr>
          <w:rFonts w:cs="Calibri"/>
          <w:b/>
          <w:sz w:val="24"/>
          <w:szCs w:val="24"/>
          <w:lang w:val="pl-PL"/>
        </w:rPr>
        <w:t>z ofertą</w:t>
      </w:r>
      <w:r w:rsidR="001939FF" w:rsidRPr="0005738F">
        <w:rPr>
          <w:rFonts w:cs="Calibri"/>
          <w:b/>
          <w:sz w:val="24"/>
          <w:szCs w:val="24"/>
          <w:lang w:val="pl-PL"/>
        </w:rPr>
        <w:t xml:space="preserve"> </w:t>
      </w:r>
      <w:r w:rsidRPr="0005738F">
        <w:rPr>
          <w:rFonts w:cs="Calibri"/>
          <w:sz w:val="24"/>
          <w:szCs w:val="24"/>
          <w:lang w:val="pl-PL"/>
        </w:rPr>
        <w:t>oświadczeni</w:t>
      </w:r>
      <w:r w:rsidR="00EB1122" w:rsidRPr="0005738F">
        <w:rPr>
          <w:rFonts w:cs="Calibri"/>
          <w:sz w:val="24"/>
          <w:szCs w:val="24"/>
          <w:lang w:val="pl-PL"/>
        </w:rPr>
        <w:t>e</w:t>
      </w:r>
      <w:r w:rsidRPr="0005738F">
        <w:rPr>
          <w:rFonts w:cs="Calibri"/>
          <w:sz w:val="24"/>
          <w:szCs w:val="24"/>
          <w:lang w:val="pl-PL"/>
        </w:rPr>
        <w:t xml:space="preserve"> stanowiące</w:t>
      </w:r>
      <w:r w:rsidR="00903497">
        <w:rPr>
          <w:rFonts w:cs="Calibri"/>
          <w:sz w:val="24"/>
          <w:szCs w:val="24"/>
          <w:lang w:val="pl-PL"/>
        </w:rPr>
        <w:t xml:space="preserve"> </w:t>
      </w:r>
      <w:r w:rsidRPr="0005738F">
        <w:rPr>
          <w:rFonts w:cs="Calibri"/>
          <w:sz w:val="24"/>
          <w:szCs w:val="24"/>
          <w:lang w:val="pl-PL"/>
        </w:rPr>
        <w:t xml:space="preserve">potwierdzenie, że </w:t>
      </w:r>
      <w:r w:rsidR="001939FF" w:rsidRPr="0005738F">
        <w:rPr>
          <w:rFonts w:cs="Calibri"/>
          <w:sz w:val="24"/>
          <w:szCs w:val="24"/>
          <w:lang w:val="pl-PL"/>
        </w:rPr>
        <w:t>wykonawca</w:t>
      </w:r>
      <w:r w:rsidRPr="0005738F">
        <w:rPr>
          <w:rFonts w:cs="Calibri"/>
          <w:sz w:val="24"/>
          <w:szCs w:val="24"/>
          <w:lang w:val="pl-PL"/>
        </w:rPr>
        <w:t xml:space="preserve"> na dzień składania ofert</w:t>
      </w:r>
      <w:r w:rsidR="001C5D10" w:rsidRPr="0005738F">
        <w:rPr>
          <w:rFonts w:cs="Calibri"/>
          <w:sz w:val="24"/>
          <w:szCs w:val="24"/>
          <w:lang w:val="pl-PL"/>
        </w:rPr>
        <w:t xml:space="preserve"> </w:t>
      </w:r>
      <w:r w:rsidRPr="0005738F">
        <w:rPr>
          <w:rFonts w:cs="Calibri"/>
          <w:sz w:val="24"/>
          <w:szCs w:val="24"/>
          <w:lang w:val="pl-PL"/>
        </w:rPr>
        <w:t xml:space="preserve">nie podlega wykluczeniu, według wzoru określonego w </w:t>
      </w:r>
      <w:r w:rsidRPr="0005738F">
        <w:rPr>
          <w:rFonts w:cs="Calibri"/>
          <w:b/>
          <w:bCs/>
          <w:sz w:val="24"/>
          <w:szCs w:val="24"/>
          <w:lang w:val="pl-PL"/>
        </w:rPr>
        <w:t>załącznik</w:t>
      </w:r>
      <w:r w:rsidR="00E244FF" w:rsidRPr="0005738F">
        <w:rPr>
          <w:rFonts w:cs="Calibri"/>
          <w:b/>
          <w:bCs/>
          <w:sz w:val="24"/>
          <w:szCs w:val="24"/>
          <w:lang w:val="pl-PL"/>
        </w:rPr>
        <w:t>u</w:t>
      </w:r>
      <w:r w:rsidRPr="0005738F">
        <w:rPr>
          <w:rFonts w:cs="Calibri"/>
          <w:b/>
          <w:bCs/>
          <w:sz w:val="24"/>
          <w:szCs w:val="24"/>
          <w:lang w:val="pl-PL"/>
        </w:rPr>
        <w:t xml:space="preserve"> nr 2</w:t>
      </w:r>
      <w:r w:rsidRPr="0005738F">
        <w:rPr>
          <w:rFonts w:cs="Calibri"/>
          <w:sz w:val="24"/>
          <w:szCs w:val="24"/>
          <w:lang w:val="pl-PL"/>
        </w:rPr>
        <w:t xml:space="preserve"> do SWZ</w:t>
      </w:r>
      <w:r w:rsidR="001C5D10" w:rsidRPr="0005738F">
        <w:rPr>
          <w:rFonts w:cs="Calibri"/>
          <w:sz w:val="24"/>
          <w:szCs w:val="24"/>
          <w:lang w:val="pl-PL"/>
        </w:rPr>
        <w:t>.</w:t>
      </w:r>
    </w:p>
    <w:p w14:paraId="7B9D2F3B" w14:textId="17D41649" w:rsidR="00090C5B" w:rsidRPr="004069BE" w:rsidRDefault="00090C5B" w:rsidP="00A702A7">
      <w:pPr>
        <w:pStyle w:val="Kolorowalistaakcent11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284" w:hanging="284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>Jeżeli wykonawca nie złożył oświadcze</w:t>
      </w:r>
      <w:r w:rsidR="001C5D10" w:rsidRPr="0005738F">
        <w:rPr>
          <w:rFonts w:cs="Calibri"/>
          <w:color w:val="000000"/>
          <w:sz w:val="24"/>
          <w:szCs w:val="24"/>
          <w:lang w:val="pl-PL"/>
        </w:rPr>
        <w:t>nia</w:t>
      </w:r>
      <w:r w:rsidRPr="0005738F">
        <w:rPr>
          <w:rFonts w:cs="Calibri"/>
          <w:color w:val="000000"/>
          <w:sz w:val="24"/>
          <w:szCs w:val="24"/>
          <w:lang w:val="pl-PL"/>
        </w:rPr>
        <w:t xml:space="preserve">, o którym mowa w ust. 1 lub </w:t>
      </w:r>
      <w:r w:rsidR="001C5D10" w:rsidRPr="0005738F">
        <w:rPr>
          <w:rFonts w:cs="Calibri"/>
          <w:color w:val="000000"/>
          <w:sz w:val="24"/>
          <w:szCs w:val="24"/>
          <w:lang w:val="pl-PL"/>
        </w:rPr>
        <w:t>jest</w:t>
      </w:r>
      <w:r w:rsidR="00E244FF" w:rsidRPr="0005738F">
        <w:rPr>
          <w:rFonts w:cs="Calibri"/>
          <w:color w:val="000000"/>
          <w:sz w:val="24"/>
          <w:szCs w:val="24"/>
          <w:lang w:val="pl-PL"/>
        </w:rPr>
        <w:t xml:space="preserve"> on</w:t>
      </w:r>
      <w:r w:rsidR="00C52B0F" w:rsidRPr="0005738F">
        <w:rPr>
          <w:rFonts w:cs="Calibri"/>
          <w:color w:val="000000"/>
          <w:sz w:val="24"/>
          <w:szCs w:val="24"/>
          <w:lang w:val="pl-PL"/>
        </w:rPr>
        <w:t>o</w:t>
      </w:r>
      <w:r w:rsidRPr="0005738F">
        <w:rPr>
          <w:rFonts w:cs="Calibri"/>
          <w:color w:val="000000"/>
          <w:sz w:val="24"/>
          <w:szCs w:val="24"/>
          <w:lang w:val="pl-PL"/>
        </w:rPr>
        <w:t xml:space="preserve"> </w:t>
      </w:r>
      <w:r w:rsidR="001939FF" w:rsidRPr="0005738F">
        <w:rPr>
          <w:rFonts w:cs="Calibri"/>
          <w:color w:val="000000"/>
          <w:sz w:val="24"/>
          <w:szCs w:val="24"/>
          <w:lang w:val="pl-PL"/>
        </w:rPr>
        <w:t xml:space="preserve">niekompletne lub </w:t>
      </w:r>
      <w:r w:rsidRPr="0005738F">
        <w:rPr>
          <w:rFonts w:cs="Calibri"/>
          <w:color w:val="000000"/>
          <w:sz w:val="24"/>
          <w:szCs w:val="24"/>
          <w:lang w:val="pl-PL"/>
        </w:rPr>
        <w:t xml:space="preserve">zawiera błędy, </w:t>
      </w:r>
      <w:r w:rsidR="001939FF" w:rsidRPr="0005738F">
        <w:rPr>
          <w:rFonts w:cs="Calibri"/>
          <w:color w:val="000000"/>
          <w:sz w:val="24"/>
          <w:szCs w:val="24"/>
          <w:lang w:val="pl-PL"/>
        </w:rPr>
        <w:t>Z</w:t>
      </w:r>
      <w:r w:rsidRPr="0005738F">
        <w:rPr>
          <w:rFonts w:cs="Calibri"/>
          <w:color w:val="000000"/>
          <w:sz w:val="24"/>
          <w:szCs w:val="24"/>
          <w:lang w:val="pl-PL"/>
        </w:rPr>
        <w:t xml:space="preserve">amawiający wezwie wykonawcę do złożenia, poprawienia lub uzupełnienia w wyznaczonym terminie, chyba że oferta wykonawcy podlega odrzuceniu bez względu na </w:t>
      </w:r>
      <w:r w:rsidR="007E52C4" w:rsidRPr="0005738F">
        <w:rPr>
          <w:rFonts w:cs="Calibri"/>
          <w:color w:val="000000"/>
          <w:sz w:val="24"/>
          <w:szCs w:val="24"/>
          <w:lang w:val="pl-PL"/>
        </w:rPr>
        <w:t xml:space="preserve">ich </w:t>
      </w:r>
      <w:r w:rsidRPr="0005738F">
        <w:rPr>
          <w:rFonts w:cs="Calibri"/>
          <w:color w:val="000000"/>
          <w:sz w:val="24"/>
          <w:szCs w:val="24"/>
          <w:lang w:val="pl-PL"/>
        </w:rPr>
        <w:t>złożenie, uzupełnienie lub poprawienie lub zachodzą przesłanki unieważnienia   postępowania.</w:t>
      </w:r>
    </w:p>
    <w:p w14:paraId="5A54E9F5" w14:textId="2B9C4E79" w:rsidR="00090C5B" w:rsidRPr="004069BE" w:rsidRDefault="00090C5B" w:rsidP="00A702A7">
      <w:pPr>
        <w:pStyle w:val="Kolorowalistaakcent1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b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>Zamawiający może żądać od wykonawców wyjaśnień dotyczących treści złożon</w:t>
      </w:r>
      <w:r w:rsidR="00C52B0F" w:rsidRPr="0005738F">
        <w:rPr>
          <w:rFonts w:cs="Calibri"/>
          <w:color w:val="000000"/>
          <w:sz w:val="24"/>
          <w:szCs w:val="24"/>
          <w:lang w:val="pl-PL"/>
        </w:rPr>
        <w:t>ego</w:t>
      </w:r>
      <w:r w:rsidR="005147CF" w:rsidRPr="0005738F">
        <w:rPr>
          <w:rFonts w:cs="Calibri"/>
          <w:color w:val="000000"/>
          <w:sz w:val="24"/>
          <w:szCs w:val="24"/>
          <w:lang w:val="pl-PL"/>
        </w:rPr>
        <w:t xml:space="preserve"> </w:t>
      </w:r>
      <w:r w:rsidRPr="0005738F">
        <w:rPr>
          <w:rFonts w:cs="Calibri"/>
          <w:color w:val="000000"/>
          <w:sz w:val="24"/>
          <w:szCs w:val="24"/>
          <w:lang w:val="pl-PL"/>
        </w:rPr>
        <w:t xml:space="preserve">    </w:t>
      </w:r>
      <w:r w:rsidR="001939FF" w:rsidRPr="0005738F">
        <w:rPr>
          <w:rFonts w:cs="Calibri"/>
          <w:color w:val="000000"/>
          <w:sz w:val="24"/>
          <w:szCs w:val="24"/>
          <w:lang w:val="pl-PL"/>
        </w:rPr>
        <w:t>oświadczenia</w:t>
      </w:r>
      <w:r w:rsidRPr="0005738F">
        <w:rPr>
          <w:rFonts w:cs="Calibri"/>
          <w:color w:val="000000"/>
          <w:sz w:val="24"/>
          <w:szCs w:val="24"/>
          <w:lang w:val="pl-PL"/>
        </w:rPr>
        <w:t>, o który</w:t>
      </w:r>
      <w:r w:rsidR="00C52B0F" w:rsidRPr="0005738F">
        <w:rPr>
          <w:rFonts w:cs="Calibri"/>
          <w:color w:val="000000"/>
          <w:sz w:val="24"/>
          <w:szCs w:val="24"/>
          <w:lang w:val="pl-PL"/>
        </w:rPr>
        <w:t>m</w:t>
      </w:r>
      <w:r w:rsidRPr="0005738F">
        <w:rPr>
          <w:rFonts w:cs="Calibri"/>
          <w:color w:val="000000"/>
          <w:sz w:val="24"/>
          <w:szCs w:val="24"/>
          <w:lang w:val="pl-PL"/>
        </w:rPr>
        <w:t xml:space="preserve"> mowa w ust. 1.</w:t>
      </w:r>
    </w:p>
    <w:p w14:paraId="4FA25E93" w14:textId="3D2ECE2F" w:rsidR="00090C5B" w:rsidRPr="00A702A7" w:rsidRDefault="00090C5B" w:rsidP="00A702A7">
      <w:pPr>
        <w:pStyle w:val="Kolorowalistaakcent11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284" w:hanging="284"/>
        <w:rPr>
          <w:rFonts w:cs="Calibri"/>
          <w:sz w:val="24"/>
          <w:szCs w:val="24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>Jeżeli złożone przez wykonawcę oświadczeni</w:t>
      </w:r>
      <w:r w:rsidR="00C52B0F" w:rsidRPr="0005738F">
        <w:rPr>
          <w:rFonts w:cs="Calibri"/>
          <w:color w:val="000000"/>
          <w:sz w:val="24"/>
          <w:szCs w:val="24"/>
          <w:lang w:val="pl-PL"/>
        </w:rPr>
        <w:t>e</w:t>
      </w:r>
      <w:r w:rsidRPr="0005738F">
        <w:rPr>
          <w:rFonts w:cs="Calibri"/>
          <w:color w:val="000000"/>
          <w:sz w:val="24"/>
          <w:szCs w:val="24"/>
          <w:lang w:val="pl-PL"/>
        </w:rPr>
        <w:t>, o którym mowa w ust. 1 budz</w:t>
      </w:r>
      <w:r w:rsidR="00C52B0F" w:rsidRPr="0005738F">
        <w:rPr>
          <w:rFonts w:cs="Calibri"/>
          <w:color w:val="000000"/>
          <w:sz w:val="24"/>
          <w:szCs w:val="24"/>
          <w:lang w:val="pl-PL"/>
        </w:rPr>
        <w:t xml:space="preserve">i </w:t>
      </w:r>
      <w:r w:rsidRPr="0005738F">
        <w:rPr>
          <w:rFonts w:cs="Calibri"/>
          <w:color w:val="000000"/>
          <w:sz w:val="24"/>
          <w:szCs w:val="24"/>
          <w:lang w:val="pl-PL"/>
        </w:rPr>
        <w:t>wątpliwości</w:t>
      </w:r>
      <w:r w:rsidRPr="0005738F">
        <w:rPr>
          <w:rFonts w:cs="Calibri"/>
          <w:b/>
          <w:sz w:val="24"/>
          <w:szCs w:val="24"/>
          <w:lang w:val="pl-PL"/>
        </w:rPr>
        <w:t xml:space="preserve"> </w:t>
      </w:r>
      <w:r w:rsidR="001939FF" w:rsidRPr="0005738F">
        <w:rPr>
          <w:rFonts w:cs="Calibri"/>
          <w:bCs/>
          <w:sz w:val="24"/>
          <w:szCs w:val="24"/>
          <w:lang w:val="pl-PL"/>
        </w:rPr>
        <w:t>Zamawiającego</w:t>
      </w:r>
      <w:r w:rsidRPr="0005738F">
        <w:rPr>
          <w:rFonts w:cs="Calibri"/>
          <w:color w:val="000000"/>
          <w:sz w:val="24"/>
          <w:szCs w:val="24"/>
          <w:lang w:val="pl-PL"/>
        </w:rPr>
        <w:t>, może on zwrócić się bezpośrednio do podmiotu, który jest w posiadaniu</w:t>
      </w:r>
      <w:r w:rsidRPr="0005738F">
        <w:rPr>
          <w:rFonts w:cs="Calibri"/>
          <w:b/>
          <w:sz w:val="24"/>
          <w:szCs w:val="24"/>
          <w:lang w:val="pl-PL"/>
        </w:rPr>
        <w:t xml:space="preserve"> </w:t>
      </w:r>
      <w:r w:rsidRPr="0005738F">
        <w:rPr>
          <w:rFonts w:cs="Calibri"/>
          <w:color w:val="000000"/>
          <w:sz w:val="24"/>
          <w:szCs w:val="24"/>
          <w:lang w:val="pl-PL"/>
        </w:rPr>
        <w:lastRenderedPageBreak/>
        <w:t>informacji lub dokumentów istotnych w tym zakresie braku podstaw wykluczenia,</w:t>
      </w:r>
      <w:r w:rsidRPr="0005738F">
        <w:rPr>
          <w:rFonts w:cs="Calibri"/>
          <w:b/>
          <w:sz w:val="24"/>
          <w:szCs w:val="24"/>
          <w:lang w:val="pl-PL"/>
        </w:rPr>
        <w:t xml:space="preserve"> </w:t>
      </w:r>
      <w:r w:rsidRPr="0005738F">
        <w:rPr>
          <w:rFonts w:cs="Calibri"/>
          <w:color w:val="000000"/>
          <w:sz w:val="24"/>
          <w:szCs w:val="24"/>
          <w:lang w:val="pl-PL"/>
        </w:rPr>
        <w:t>o przedstawienie takich informacji lub dokumentów.</w:t>
      </w:r>
    </w:p>
    <w:p w14:paraId="05731D53" w14:textId="37DC44F9" w:rsidR="00D75B0A" w:rsidRPr="0005738F" w:rsidRDefault="00090C5B" w:rsidP="00A702A7">
      <w:pPr>
        <w:pStyle w:val="Kolorowalistaakcent11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284" w:hanging="284"/>
      </w:pPr>
      <w:r w:rsidRPr="0005738F">
        <w:rPr>
          <w:rFonts w:cs="Calibri"/>
          <w:sz w:val="24"/>
          <w:szCs w:val="24"/>
          <w:lang w:val="pl-PL"/>
        </w:rPr>
        <w:t>Oświadczeni</w:t>
      </w:r>
      <w:r w:rsidR="00C52B0F" w:rsidRPr="0005738F">
        <w:rPr>
          <w:rFonts w:cs="Calibri"/>
          <w:sz w:val="24"/>
          <w:szCs w:val="24"/>
          <w:lang w:val="pl-PL"/>
        </w:rPr>
        <w:t>e</w:t>
      </w:r>
      <w:r w:rsidRPr="0005738F">
        <w:rPr>
          <w:rFonts w:cs="Calibri"/>
          <w:sz w:val="24"/>
          <w:szCs w:val="24"/>
          <w:lang w:val="pl-PL"/>
        </w:rPr>
        <w:t xml:space="preserve"> wskazane w </w:t>
      </w:r>
      <w:r w:rsidR="00E26E3A" w:rsidRPr="0005738F">
        <w:rPr>
          <w:rFonts w:cs="Calibri"/>
          <w:sz w:val="24"/>
          <w:szCs w:val="24"/>
          <w:lang w:val="pl-PL"/>
        </w:rPr>
        <w:t>ust.</w:t>
      </w:r>
      <w:r w:rsidRPr="0005738F">
        <w:rPr>
          <w:rFonts w:cs="Calibri"/>
          <w:sz w:val="24"/>
          <w:szCs w:val="24"/>
          <w:lang w:val="pl-PL"/>
        </w:rPr>
        <w:t xml:space="preserve"> 1</w:t>
      </w:r>
      <w:r w:rsidR="00E26E3A" w:rsidRPr="0005738F">
        <w:rPr>
          <w:rFonts w:cs="Calibri"/>
          <w:sz w:val="24"/>
          <w:szCs w:val="24"/>
          <w:lang w:val="pl-PL"/>
        </w:rPr>
        <w:t xml:space="preserve"> </w:t>
      </w:r>
      <w:r w:rsidRPr="0005738F">
        <w:rPr>
          <w:rFonts w:cs="Calibri"/>
          <w:sz w:val="24"/>
          <w:szCs w:val="24"/>
          <w:lang w:val="pl-PL"/>
        </w:rPr>
        <w:t>przekazuje się</w:t>
      </w:r>
      <w:r w:rsidR="001939FF" w:rsidRPr="0005738F">
        <w:rPr>
          <w:rFonts w:cs="Calibri"/>
          <w:sz w:val="24"/>
          <w:szCs w:val="24"/>
          <w:lang w:val="pl-PL"/>
        </w:rPr>
        <w:t xml:space="preserve"> w formie </w:t>
      </w:r>
      <w:r w:rsidRPr="0005738F">
        <w:rPr>
          <w:rFonts w:cs="Calibri"/>
          <w:sz w:val="24"/>
          <w:szCs w:val="24"/>
          <w:lang w:val="pl-PL"/>
        </w:rPr>
        <w:t>e</w:t>
      </w:r>
      <w:r w:rsidR="001939FF" w:rsidRPr="0005738F">
        <w:rPr>
          <w:rFonts w:cs="Calibri"/>
          <w:sz w:val="24"/>
          <w:szCs w:val="24"/>
          <w:lang w:val="pl-PL"/>
        </w:rPr>
        <w:t>le</w:t>
      </w:r>
      <w:r w:rsidRPr="0005738F">
        <w:rPr>
          <w:rFonts w:cs="Calibri"/>
          <w:sz w:val="24"/>
          <w:szCs w:val="24"/>
          <w:lang w:val="pl-PL"/>
        </w:rPr>
        <w:t>ktronicznej</w:t>
      </w:r>
      <w:r w:rsidR="001939FF" w:rsidRPr="0005738F">
        <w:rPr>
          <w:rFonts w:cs="Calibri"/>
          <w:sz w:val="24"/>
          <w:szCs w:val="24"/>
          <w:lang w:val="pl-PL"/>
        </w:rPr>
        <w:t xml:space="preserve"> lub postaci elektronicznej opatrzonej podpisem zaufanym lub podpisem osobistym</w:t>
      </w:r>
      <w:r w:rsidRPr="0005738F">
        <w:rPr>
          <w:rFonts w:cs="Calibri"/>
          <w:sz w:val="24"/>
          <w:szCs w:val="24"/>
          <w:lang w:val="pl-PL"/>
        </w:rPr>
        <w:t>.</w:t>
      </w:r>
    </w:p>
    <w:p w14:paraId="132146BC" w14:textId="157305B6" w:rsidR="00090C5B" w:rsidRPr="00A702A7" w:rsidRDefault="00D75B0A" w:rsidP="00A702A7">
      <w:pPr>
        <w:pStyle w:val="Kolorowalistaakcent11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284" w:hanging="284"/>
        <w:rPr>
          <w:rFonts w:cs="Calibri"/>
          <w:color w:val="000000"/>
          <w:sz w:val="24"/>
          <w:szCs w:val="24"/>
          <w:shd w:val="clear" w:color="auto" w:fill="FFFFFF"/>
        </w:rPr>
      </w:pPr>
      <w:r w:rsidRPr="005746BD">
        <w:rPr>
          <w:rFonts w:cs="Calibri"/>
          <w:b/>
          <w:sz w:val="24"/>
          <w:szCs w:val="24"/>
          <w:lang w:val="pl-PL"/>
        </w:rPr>
        <w:t>Zamawiający nie przewiduje obowiązku składania podmiotowych środków dowodowych w trybie art. 274 ust. 1 ustawy.</w:t>
      </w:r>
    </w:p>
    <w:p w14:paraId="7EA35D0E" w14:textId="27853A86" w:rsidR="00782D00" w:rsidRPr="0005738F" w:rsidRDefault="00CF542D" w:rsidP="00B21C9A">
      <w:pPr>
        <w:tabs>
          <w:tab w:val="num" w:pos="567"/>
        </w:tabs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bCs/>
          <w:color w:val="000000"/>
          <w:sz w:val="24"/>
          <w:szCs w:val="24"/>
        </w:rPr>
        <w:t xml:space="preserve">7. </w:t>
      </w:r>
      <w:r w:rsidR="00782D00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 przypadku, gdy oświadczeni</w:t>
      </w:r>
      <w:r w:rsidR="00B21C9A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="00782D00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o który</w:t>
      </w:r>
      <w:r w:rsidR="007D35B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</w:t>
      </w:r>
      <w:r w:rsidR="00782D00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mowa w ust. 1 zawiera informacje stanowiące tajemnicę przedsiębiorstwa w rozumieniu przepisów </w:t>
      </w:r>
      <w:r w:rsidR="00782D00" w:rsidRPr="0005738F">
        <w:rPr>
          <w:rFonts w:ascii="Calibri" w:hAnsi="Calibri" w:cs="Calibri"/>
          <w:sz w:val="24"/>
          <w:szCs w:val="24"/>
          <w:shd w:val="clear" w:color="auto" w:fill="FFFFFF"/>
        </w:rPr>
        <w:t>ustawy</w:t>
      </w:r>
      <w:r w:rsidR="00782D00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 dnia 16 kwietnia 1993 r. o zwalczaniu nieuczciwej konkurencji (</w:t>
      </w:r>
      <w:r w:rsidR="00A34C32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t.j. </w:t>
      </w:r>
      <w:r w:rsidR="00782D00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Dz. U. z 202</w:t>
      </w:r>
      <w:r w:rsidR="00A34C32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2</w:t>
      </w:r>
      <w:r w:rsidR="00782D00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r. poz. </w:t>
      </w:r>
      <w:r w:rsidR="00A34C32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1233</w:t>
      </w:r>
      <w:r w:rsidR="00782D00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), wykonawca, w celu utrzymania w poufności tych informacji, przekazuje je w wydzielonym i odpowiednio oznaczonym pliku</w:t>
      </w:r>
      <w:r w:rsidR="001C6055"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681500BA" w14:textId="77777777" w:rsidR="00294251" w:rsidRDefault="00294251" w:rsidP="00CF542D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7281992" w14:textId="2BDD6914" w:rsidR="00CF542D" w:rsidRPr="0005738F" w:rsidRDefault="00CF542D" w:rsidP="00CF542D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14</w:t>
      </w:r>
    </w:p>
    <w:p w14:paraId="0869EA68" w14:textId="77777777" w:rsidR="001C6055" w:rsidRPr="0005738F" w:rsidRDefault="004C0823" w:rsidP="005E0D83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POWIERZENIE WYKONANIA CZĘŚCI ZAMÓWIENIA PODWYKONAWCOM</w:t>
      </w:r>
    </w:p>
    <w:p w14:paraId="62524EA1" w14:textId="77777777" w:rsidR="00252FF7" w:rsidRPr="0005738F" w:rsidRDefault="00252FF7" w:rsidP="001C6055">
      <w:pPr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0A9F4ED5" w14:textId="6FFC4902" w:rsidR="00176956" w:rsidRDefault="00176956" w:rsidP="00903497">
      <w:pPr>
        <w:numPr>
          <w:ilvl w:val="3"/>
          <w:numId w:val="14"/>
        </w:numPr>
        <w:tabs>
          <w:tab w:val="left" w:pos="284"/>
        </w:tabs>
        <w:ind w:left="284" w:hanging="284"/>
        <w:rPr>
          <w:rFonts w:ascii="Calibri" w:hAnsi="Calibri" w:cs="Calibri"/>
          <w:bCs/>
          <w:color w:val="000000"/>
          <w:sz w:val="24"/>
          <w:szCs w:val="24"/>
        </w:rPr>
      </w:pPr>
      <w:r w:rsidRPr="0005738F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 w:rsidR="004D502B" w:rsidRPr="0005738F">
        <w:rPr>
          <w:rFonts w:ascii="Calibri" w:hAnsi="Calibri" w:cs="Calibri"/>
          <w:b/>
          <w:color w:val="000000"/>
          <w:sz w:val="24"/>
          <w:szCs w:val="24"/>
        </w:rPr>
        <w:t xml:space="preserve">nie </w:t>
      </w:r>
      <w:r w:rsidRPr="0005738F">
        <w:rPr>
          <w:rFonts w:ascii="Calibri" w:hAnsi="Calibri" w:cs="Calibri"/>
          <w:b/>
          <w:color w:val="000000"/>
          <w:sz w:val="24"/>
          <w:szCs w:val="24"/>
        </w:rPr>
        <w:t>żąda</w:t>
      </w:r>
      <w:r w:rsidRPr="0005738F">
        <w:rPr>
          <w:rFonts w:ascii="Calibri" w:hAnsi="Calibri" w:cs="Calibri"/>
          <w:bCs/>
          <w:color w:val="000000"/>
          <w:sz w:val="24"/>
          <w:szCs w:val="24"/>
        </w:rPr>
        <w:t xml:space="preserve"> wskazania przez wykonawcę w ofercie, części zamówienia, których</w:t>
      </w:r>
      <w:r w:rsidR="004D502B" w:rsidRPr="0005738F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bCs/>
          <w:color w:val="000000"/>
          <w:sz w:val="24"/>
          <w:szCs w:val="24"/>
        </w:rPr>
        <w:t>wykonanie zamierza powierzyć podwykonawcom</w:t>
      </w:r>
      <w:r w:rsidR="004D502B" w:rsidRPr="0005738F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1C9FFAC7" w14:textId="2FEB49F8" w:rsidR="00903497" w:rsidRPr="0005738F" w:rsidRDefault="004069BE" w:rsidP="00A702A7">
      <w:pPr>
        <w:numPr>
          <w:ilvl w:val="3"/>
          <w:numId w:val="14"/>
        </w:numPr>
        <w:tabs>
          <w:tab w:val="left" w:pos="284"/>
        </w:tabs>
        <w:ind w:left="284" w:hanging="284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Zamawiający na podstawie art. 121 pkt 2) ustawy zastrzega obowiązek osobistego wykonania zamówienia przez Wykonawcę w zakresie rozmieszczenia i instalacji sprzętu. </w:t>
      </w:r>
    </w:p>
    <w:p w14:paraId="40645D04" w14:textId="77777777" w:rsidR="00AE6C9E" w:rsidRPr="0005738F" w:rsidRDefault="00AE6C9E" w:rsidP="00A702A7">
      <w:pPr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bookmarkEnd w:id="7"/>
    <w:p w14:paraId="76F1C8A3" w14:textId="6E0C395E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A576A3" w:rsidRPr="0005738F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34AB1D83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WSPÓLNE UBIEGANIE SIĘ WYKONAWCÓW O UDZIELENIE ZAMÓWIENIA</w:t>
      </w:r>
    </w:p>
    <w:p w14:paraId="2397EDA7" w14:textId="77777777" w:rsidR="001107AC" w:rsidRPr="0005738F" w:rsidRDefault="001107AC" w:rsidP="000C5AA4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03E97E7C" w14:textId="0E696AAA" w:rsidR="001107AC" w:rsidRPr="00903497" w:rsidRDefault="001107AC" w:rsidP="00A702A7">
      <w:pPr>
        <w:numPr>
          <w:ilvl w:val="3"/>
          <w:numId w:val="80"/>
        </w:num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Wykonawcy mogą wspólnie ubiegać się o udzielenie zamówienia.</w:t>
      </w:r>
    </w:p>
    <w:p w14:paraId="2FA6041C" w14:textId="77777777" w:rsidR="001107AC" w:rsidRPr="0005738F" w:rsidRDefault="001107AC" w:rsidP="00A702A7">
      <w:pPr>
        <w:numPr>
          <w:ilvl w:val="3"/>
          <w:numId w:val="80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 przypadku wspólnego ubiegania się wykonawców o udzielenie zamówienia – dotyczy także wykonawców będących wspólnikami spółki cywilnej i składających ofertę jako spółka cywilna:</w:t>
      </w:r>
    </w:p>
    <w:p w14:paraId="0EF86E55" w14:textId="37F0CCE5" w:rsidR="00B86DDE" w:rsidRPr="0005738F" w:rsidRDefault="001107AC">
      <w:pPr>
        <w:numPr>
          <w:ilvl w:val="0"/>
          <w:numId w:val="13"/>
        </w:numPr>
        <w:tabs>
          <w:tab w:val="left" w:pos="0"/>
        </w:tabs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wykonawcy są zobowiązani ustanowić pełnomocnika do reprezentowania ich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 xml:space="preserve">w postępowaniu o udzielenie zamówienia albo reprezentowania w postępowaniu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i zawarcia umowy w sprawie zamówienia publicznego;</w:t>
      </w:r>
    </w:p>
    <w:p w14:paraId="75C6A808" w14:textId="73324A13" w:rsidR="00B86DDE" w:rsidRPr="00FA4C60" w:rsidRDefault="001107AC" w:rsidP="00A702A7">
      <w:pPr>
        <w:numPr>
          <w:ilvl w:val="0"/>
          <w:numId w:val="13"/>
        </w:numPr>
        <w:tabs>
          <w:tab w:val="left" w:pos="0"/>
        </w:tabs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każdy z wykonawców powinien dołączyć do oferty oświadczeni</w:t>
      </w:r>
      <w:r w:rsidR="004B0EFB" w:rsidRPr="0005738F">
        <w:rPr>
          <w:rFonts w:ascii="Calibri" w:hAnsi="Calibri" w:cs="Calibri"/>
          <w:color w:val="000000"/>
          <w:sz w:val="24"/>
          <w:szCs w:val="24"/>
        </w:rPr>
        <w:t>e</w:t>
      </w:r>
      <w:r w:rsidRPr="0005738F">
        <w:rPr>
          <w:rFonts w:ascii="Calibri" w:hAnsi="Calibri" w:cs="Calibri"/>
          <w:color w:val="000000"/>
          <w:sz w:val="24"/>
          <w:szCs w:val="24"/>
        </w:rPr>
        <w:t>,</w:t>
      </w:r>
      <w:r w:rsidR="009E445E" w:rsidRPr="0005738F">
        <w:rPr>
          <w:rFonts w:ascii="Calibri" w:hAnsi="Calibri" w:cs="Calibri"/>
          <w:color w:val="000000"/>
          <w:sz w:val="24"/>
          <w:szCs w:val="24"/>
        </w:rPr>
        <w:t xml:space="preserve"> o któr</w:t>
      </w:r>
      <w:r w:rsidR="007D35B9">
        <w:rPr>
          <w:rFonts w:ascii="Calibri" w:hAnsi="Calibri" w:cs="Calibri"/>
          <w:color w:val="000000"/>
          <w:sz w:val="24"/>
          <w:szCs w:val="24"/>
        </w:rPr>
        <w:t>ym</w:t>
      </w:r>
      <w:r w:rsidR="009E445E" w:rsidRPr="0005738F">
        <w:rPr>
          <w:rFonts w:ascii="Calibri" w:hAnsi="Calibri" w:cs="Calibri"/>
          <w:color w:val="000000"/>
          <w:sz w:val="24"/>
          <w:szCs w:val="24"/>
        </w:rPr>
        <w:t xml:space="preserve"> mowa w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E445E" w:rsidRPr="0005738F">
        <w:rPr>
          <w:rFonts w:ascii="Calibri" w:hAnsi="Calibri" w:cs="Calibri"/>
          <w:color w:val="000000"/>
          <w:sz w:val="24"/>
          <w:szCs w:val="24"/>
        </w:rPr>
        <w:t>§ 1</w:t>
      </w:r>
      <w:r w:rsidR="00265986" w:rsidRPr="0005738F">
        <w:rPr>
          <w:rFonts w:ascii="Calibri" w:hAnsi="Calibri" w:cs="Calibri"/>
          <w:color w:val="000000"/>
          <w:sz w:val="24"/>
          <w:szCs w:val="24"/>
        </w:rPr>
        <w:t>3</w:t>
      </w:r>
      <w:r w:rsidR="009E445E" w:rsidRPr="0005738F">
        <w:rPr>
          <w:rFonts w:ascii="Calibri" w:hAnsi="Calibri" w:cs="Calibri"/>
          <w:color w:val="000000"/>
          <w:sz w:val="24"/>
          <w:szCs w:val="24"/>
        </w:rPr>
        <w:t xml:space="preserve"> ust. 1</w:t>
      </w:r>
      <w:r w:rsidR="00316408">
        <w:rPr>
          <w:rFonts w:ascii="Calibri" w:hAnsi="Calibri" w:cs="Calibri"/>
          <w:color w:val="000000"/>
          <w:sz w:val="24"/>
          <w:szCs w:val="24"/>
        </w:rPr>
        <w:t xml:space="preserve"> SWZ</w:t>
      </w:r>
      <w:r w:rsidR="009E445E"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>zawierające informacje stanowiące potwierdzenie, że wykonawca nie podlega wykluczeniu w postępowaniu</w:t>
      </w:r>
      <w:r w:rsidR="005D4FC4" w:rsidRPr="0005738F">
        <w:rPr>
          <w:rFonts w:ascii="Calibri" w:hAnsi="Calibri" w:cs="Calibri"/>
          <w:color w:val="000000"/>
          <w:sz w:val="24"/>
          <w:szCs w:val="24"/>
        </w:rPr>
        <w:t>;</w:t>
      </w:r>
    </w:p>
    <w:p w14:paraId="612923E1" w14:textId="77777777" w:rsidR="00A62226" w:rsidRPr="0005738F" w:rsidRDefault="00A62226" w:rsidP="00A702A7">
      <w:pPr>
        <w:numPr>
          <w:ilvl w:val="3"/>
          <w:numId w:val="80"/>
        </w:numPr>
        <w:tabs>
          <w:tab w:val="left" w:pos="0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Pełnomocnictwo powinno być złożone w formie oryginału lub kopii oraz złożone wraz z ofertą.</w:t>
      </w:r>
    </w:p>
    <w:p w14:paraId="02525B04" w14:textId="77777777" w:rsidR="00774B85" w:rsidRPr="0005738F" w:rsidRDefault="00774B85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2C7A47A0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A62226" w:rsidRPr="0005738F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17CD6F61" w14:textId="19A5EB9A" w:rsidR="001107AC" w:rsidRPr="0005738F" w:rsidRDefault="001107AC" w:rsidP="00A702A7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FORMA DOKUMENTÓW</w:t>
      </w:r>
    </w:p>
    <w:p w14:paraId="01083EEA" w14:textId="03D46215" w:rsidR="00713403" w:rsidRPr="0005738F" w:rsidRDefault="00236C1B" w:rsidP="00A702A7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color w:val="FF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Dokumenty </w:t>
      </w:r>
      <w:r w:rsidR="00A5293E" w:rsidRPr="0005738F">
        <w:rPr>
          <w:rFonts w:ascii="Calibri" w:hAnsi="Calibri" w:cs="Calibri"/>
          <w:color w:val="000000"/>
          <w:sz w:val="24"/>
          <w:szCs w:val="24"/>
        </w:rPr>
        <w:t>sporządzone w języku obcym powinny być składane wraz z tłumaczeniem na język polsk</w:t>
      </w:r>
      <w:r w:rsidR="00202219">
        <w:rPr>
          <w:rFonts w:ascii="Calibri" w:hAnsi="Calibri" w:cs="Calibri"/>
          <w:color w:val="000000"/>
          <w:sz w:val="24"/>
          <w:szCs w:val="24"/>
        </w:rPr>
        <w:t>i.</w:t>
      </w:r>
    </w:p>
    <w:p w14:paraId="3BD89150" w14:textId="686EB714" w:rsidR="009F2C7B" w:rsidRPr="00FA4C60" w:rsidRDefault="00A5293E" w:rsidP="00A702A7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Oświadc</w:t>
      </w:r>
      <w:r w:rsidR="00236C1B" w:rsidRPr="0005738F">
        <w:rPr>
          <w:rFonts w:ascii="Calibri" w:hAnsi="Calibri" w:cs="Calibri"/>
          <w:color w:val="000000"/>
          <w:sz w:val="24"/>
          <w:szCs w:val="24"/>
        </w:rPr>
        <w:t>zeni</w:t>
      </w:r>
      <w:r w:rsidR="00F1128E" w:rsidRPr="0005738F">
        <w:rPr>
          <w:rFonts w:ascii="Calibri" w:hAnsi="Calibri" w:cs="Calibri"/>
          <w:color w:val="000000"/>
          <w:sz w:val="24"/>
          <w:szCs w:val="24"/>
        </w:rPr>
        <w:t>e</w:t>
      </w:r>
      <w:r w:rsidRPr="0005738F">
        <w:rPr>
          <w:rFonts w:ascii="Calibri" w:hAnsi="Calibri" w:cs="Calibri"/>
          <w:color w:val="000000"/>
          <w:sz w:val="24"/>
          <w:szCs w:val="24"/>
        </w:rPr>
        <w:t>,</w:t>
      </w:r>
      <w:r w:rsidR="00236C1B"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>o którym mowa w § 1</w:t>
      </w:r>
      <w:r w:rsidR="00716610" w:rsidRPr="0005738F">
        <w:rPr>
          <w:rFonts w:ascii="Calibri" w:hAnsi="Calibri" w:cs="Calibri"/>
          <w:color w:val="000000"/>
          <w:sz w:val="24"/>
          <w:szCs w:val="24"/>
        </w:rPr>
        <w:t>3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ust. 1</w:t>
      </w:r>
      <w:r w:rsidR="00407CFD" w:rsidRPr="0005738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1A1C1A" w:rsidRPr="0005738F">
        <w:rPr>
          <w:rFonts w:ascii="Calibri" w:hAnsi="Calibri" w:cs="Calibri"/>
          <w:color w:val="000000"/>
          <w:sz w:val="24"/>
          <w:szCs w:val="24"/>
        </w:rPr>
        <w:t>przedmiotowe środki dow</w:t>
      </w:r>
      <w:r w:rsidR="00E43CCB" w:rsidRPr="0005738F">
        <w:rPr>
          <w:rFonts w:ascii="Calibri" w:hAnsi="Calibri" w:cs="Calibri"/>
          <w:color w:val="000000"/>
          <w:sz w:val="24"/>
          <w:szCs w:val="24"/>
        </w:rPr>
        <w:t>o</w:t>
      </w:r>
      <w:r w:rsidR="001A1C1A" w:rsidRPr="0005738F">
        <w:rPr>
          <w:rFonts w:ascii="Calibri" w:hAnsi="Calibri" w:cs="Calibri"/>
          <w:color w:val="000000"/>
          <w:sz w:val="24"/>
          <w:szCs w:val="24"/>
        </w:rPr>
        <w:t>dowe</w:t>
      </w:r>
      <w:r w:rsidR="00910ACF" w:rsidRPr="0005738F">
        <w:rPr>
          <w:rFonts w:ascii="Calibri" w:hAnsi="Calibri" w:cs="Calibri"/>
          <w:color w:val="000000"/>
          <w:sz w:val="24"/>
          <w:szCs w:val="24"/>
        </w:rPr>
        <w:t>,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pełnomocnictwa powinny być złożone, pod rygorem nieważności, </w:t>
      </w:r>
      <w:r w:rsidRPr="0005738F">
        <w:rPr>
          <w:rFonts w:ascii="Calibri" w:hAnsi="Calibri" w:cs="Calibri"/>
          <w:b/>
          <w:color w:val="000000"/>
          <w:sz w:val="24"/>
          <w:szCs w:val="24"/>
        </w:rPr>
        <w:t>w postaci elektronicznej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5738F">
        <w:rPr>
          <w:rFonts w:ascii="Calibri" w:hAnsi="Calibri" w:cs="Calibri"/>
          <w:sz w:val="24"/>
          <w:szCs w:val="24"/>
        </w:rPr>
        <w:t>w jednym z formatów danych określonych w załączniku nr 2 do rozporządzenia Rady Ministrów z dnia 2</w:t>
      </w:r>
      <w:r w:rsidR="00921995" w:rsidRPr="0005738F">
        <w:rPr>
          <w:rFonts w:ascii="Calibri" w:hAnsi="Calibri" w:cs="Calibri"/>
          <w:sz w:val="24"/>
          <w:szCs w:val="24"/>
        </w:rPr>
        <w:t xml:space="preserve">1 maja </w:t>
      </w:r>
      <w:r w:rsidRPr="0005738F">
        <w:rPr>
          <w:rFonts w:ascii="Calibri" w:hAnsi="Calibri" w:cs="Calibri"/>
          <w:sz w:val="24"/>
          <w:szCs w:val="24"/>
        </w:rPr>
        <w:t>20</w:t>
      </w:r>
      <w:r w:rsidR="00921995" w:rsidRPr="0005738F">
        <w:rPr>
          <w:rFonts w:ascii="Calibri" w:hAnsi="Calibri" w:cs="Calibri"/>
          <w:sz w:val="24"/>
          <w:szCs w:val="24"/>
        </w:rPr>
        <w:t xml:space="preserve">24 </w:t>
      </w:r>
      <w:r w:rsidRPr="0005738F">
        <w:rPr>
          <w:rFonts w:ascii="Calibri" w:hAnsi="Calibri" w:cs="Calibri"/>
          <w:sz w:val="24"/>
          <w:szCs w:val="24"/>
        </w:rPr>
        <w:t>r. w sprawie Krajowych Ram Interoperacyjności, minimalnych wymagań dla rejestrów publicznych i wymiany informacji w postaci elektronicznej oraz minimalnych wymagań dla systemów teleinformatycznych</w:t>
      </w:r>
      <w:r w:rsidRPr="0005738F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(</w:t>
      </w:r>
      <w:r w:rsidR="0030653C" w:rsidRPr="0005738F">
        <w:rPr>
          <w:rFonts w:ascii="Calibri" w:hAnsi="Calibri" w:cs="Calibri"/>
          <w:sz w:val="24"/>
          <w:szCs w:val="24"/>
        </w:rPr>
        <w:t xml:space="preserve">t.j. </w:t>
      </w:r>
      <w:r w:rsidRPr="0005738F">
        <w:rPr>
          <w:rFonts w:ascii="Calibri" w:hAnsi="Calibri" w:cs="Calibri"/>
          <w:sz w:val="24"/>
          <w:szCs w:val="24"/>
        </w:rPr>
        <w:t>Dz.</w:t>
      </w:r>
      <w:r w:rsidR="00EA0BA9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U. z 20</w:t>
      </w:r>
      <w:r w:rsidR="00921995" w:rsidRPr="0005738F">
        <w:rPr>
          <w:rFonts w:ascii="Calibri" w:hAnsi="Calibri" w:cs="Calibri"/>
          <w:sz w:val="24"/>
          <w:szCs w:val="24"/>
        </w:rPr>
        <w:t>24</w:t>
      </w:r>
      <w:r w:rsidRPr="0005738F">
        <w:rPr>
          <w:rFonts w:ascii="Calibri" w:hAnsi="Calibri" w:cs="Calibri"/>
          <w:sz w:val="24"/>
          <w:szCs w:val="24"/>
        </w:rPr>
        <w:t xml:space="preserve"> r. </w:t>
      </w:r>
      <w:r w:rsidR="0030653C" w:rsidRPr="0005738F">
        <w:rPr>
          <w:rFonts w:ascii="Calibri" w:hAnsi="Calibri" w:cs="Calibri"/>
          <w:sz w:val="24"/>
          <w:szCs w:val="24"/>
        </w:rPr>
        <w:t xml:space="preserve">poz. </w:t>
      </w:r>
      <w:r w:rsidR="00921995" w:rsidRPr="0005738F">
        <w:rPr>
          <w:rFonts w:ascii="Calibri" w:hAnsi="Calibri" w:cs="Calibri"/>
          <w:sz w:val="24"/>
          <w:szCs w:val="24"/>
        </w:rPr>
        <w:t>773</w:t>
      </w:r>
      <w:r w:rsidRPr="0005738F">
        <w:rPr>
          <w:rFonts w:ascii="Calibri" w:hAnsi="Calibri" w:cs="Calibri"/>
          <w:sz w:val="24"/>
          <w:szCs w:val="24"/>
        </w:rPr>
        <w:t>), wskazanych dla danych zawierających dokumenty tekstowe, tekstowo-graficzne lub multimedialne (</w:t>
      </w:r>
      <w:r w:rsidRPr="0005738F">
        <w:rPr>
          <w:rFonts w:ascii="Calibri" w:hAnsi="Calibri" w:cs="Calibri"/>
          <w:sz w:val="24"/>
          <w:szCs w:val="24"/>
          <w:shd w:val="clear" w:color="auto" w:fill="FFFFFF"/>
        </w:rPr>
        <w:t>.txt, .rtf, .pdf, .xps, .odt, .ods, .odp, .doc, .xls, .ppt, .docx, .xlsx, .pptx, .csv)</w:t>
      </w:r>
      <w:r w:rsidRPr="0005738F">
        <w:rPr>
          <w:rFonts w:ascii="Calibri" w:hAnsi="Calibri" w:cs="Calibri"/>
          <w:color w:val="000000"/>
          <w:sz w:val="24"/>
          <w:szCs w:val="24"/>
        </w:rPr>
        <w:t>.</w:t>
      </w:r>
    </w:p>
    <w:p w14:paraId="312B80D6" w14:textId="7D0D8182" w:rsidR="007F0DED" w:rsidRPr="00A702A7" w:rsidRDefault="009F2C7B" w:rsidP="00A702A7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lastRenderedPageBreak/>
        <w:t>W przypadku gdy</w:t>
      </w:r>
      <w:r w:rsidR="00D12806" w:rsidRPr="0005738F">
        <w:rPr>
          <w:rFonts w:ascii="Calibri" w:hAnsi="Calibri" w:cs="Calibri"/>
          <w:sz w:val="24"/>
          <w:szCs w:val="24"/>
        </w:rPr>
        <w:t xml:space="preserve"> </w:t>
      </w:r>
      <w:r w:rsidR="000F6711" w:rsidRPr="0005738F">
        <w:rPr>
          <w:rFonts w:ascii="Calibri" w:hAnsi="Calibri" w:cs="Calibri"/>
          <w:sz w:val="24"/>
          <w:szCs w:val="24"/>
        </w:rPr>
        <w:t>przedmiotowe</w:t>
      </w:r>
      <w:r w:rsidR="00CB0509">
        <w:rPr>
          <w:rFonts w:ascii="Calibri" w:hAnsi="Calibri" w:cs="Calibri"/>
          <w:sz w:val="24"/>
          <w:szCs w:val="24"/>
        </w:rPr>
        <w:t xml:space="preserve"> </w:t>
      </w:r>
      <w:r w:rsidR="00D12806" w:rsidRPr="0005738F">
        <w:rPr>
          <w:rFonts w:ascii="Calibri" w:hAnsi="Calibri" w:cs="Calibri"/>
          <w:sz w:val="24"/>
          <w:szCs w:val="24"/>
        </w:rPr>
        <w:t>środki dowodowe</w:t>
      </w:r>
      <w:r w:rsidR="00E43CCB" w:rsidRPr="0005738F">
        <w:rPr>
          <w:rFonts w:ascii="Calibri" w:hAnsi="Calibri" w:cs="Calibri"/>
          <w:sz w:val="24"/>
          <w:szCs w:val="24"/>
        </w:rPr>
        <w:t>,</w:t>
      </w:r>
      <w:r w:rsidRPr="0005738F">
        <w:rPr>
          <w:rFonts w:ascii="Calibri" w:hAnsi="Calibri" w:cs="Calibri"/>
          <w:sz w:val="24"/>
          <w:szCs w:val="24"/>
        </w:rPr>
        <w:t xml:space="preserve"> inne dokumenty</w:t>
      </w:r>
      <w:r w:rsidR="00600AF0" w:rsidRPr="0005738F">
        <w:rPr>
          <w:rFonts w:ascii="Calibri" w:hAnsi="Calibri" w:cs="Calibri"/>
          <w:sz w:val="24"/>
          <w:szCs w:val="24"/>
        </w:rPr>
        <w:t xml:space="preserve"> lub dokumenty potwierdzające umocowanie do reprezentowania odpowiednio wykonawcy lub wykonawców wspólnie ubiegających się o udzielenie zamówienia publicznego,  zwane dalej „dokumentami potwierdzającymi umocowanie do reprezentowania"</w:t>
      </w:r>
      <w:r w:rsidRPr="0005738F">
        <w:rPr>
          <w:rFonts w:ascii="Calibri" w:hAnsi="Calibri" w:cs="Calibri"/>
          <w:sz w:val="24"/>
          <w:szCs w:val="24"/>
        </w:rPr>
        <w:t xml:space="preserve">, 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zostały wystawione przez </w:t>
      </w:r>
      <w:r w:rsidRPr="0005738F">
        <w:rPr>
          <w:rFonts w:ascii="Calibri" w:hAnsi="Calibri" w:cs="Calibri"/>
          <w:sz w:val="24"/>
          <w:szCs w:val="24"/>
        </w:rPr>
        <w:t xml:space="preserve">upoważnione podmioty inne niż </w:t>
      </w:r>
      <w:r w:rsidR="00D12806" w:rsidRPr="0005738F">
        <w:rPr>
          <w:rFonts w:ascii="Calibri" w:hAnsi="Calibri" w:cs="Calibri"/>
          <w:sz w:val="24"/>
          <w:szCs w:val="24"/>
        </w:rPr>
        <w:t>w</w:t>
      </w:r>
      <w:r w:rsidRPr="0005738F">
        <w:rPr>
          <w:rFonts w:ascii="Calibri" w:hAnsi="Calibri" w:cs="Calibri"/>
          <w:sz w:val="24"/>
          <w:szCs w:val="24"/>
        </w:rPr>
        <w:t>ykonawca</w:t>
      </w:r>
      <w:r w:rsidR="00D12806" w:rsidRPr="0005738F">
        <w:rPr>
          <w:rFonts w:ascii="Calibri" w:hAnsi="Calibri" w:cs="Calibri"/>
          <w:sz w:val="24"/>
          <w:szCs w:val="24"/>
        </w:rPr>
        <w:t>, w</w:t>
      </w:r>
      <w:r w:rsidRPr="0005738F">
        <w:rPr>
          <w:rFonts w:ascii="Calibri" w:hAnsi="Calibri" w:cs="Calibri"/>
          <w:sz w:val="24"/>
          <w:szCs w:val="24"/>
        </w:rPr>
        <w:t>ykonawca wspólnie ubiegający się o udzielenie zamówienia,</w:t>
      </w:r>
      <w:r w:rsidR="00CB0509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 xml:space="preserve">zwane dalej „upoważnionymi podmiotami", </w:t>
      </w:r>
      <w:r w:rsidRPr="0005738F">
        <w:rPr>
          <w:rFonts w:ascii="Calibri" w:hAnsi="Calibri" w:cs="Calibri"/>
          <w:b/>
          <w:bCs/>
          <w:sz w:val="24"/>
          <w:szCs w:val="24"/>
        </w:rPr>
        <w:t>jako dokument elektroniczny, przekazuje się ten dokument.</w:t>
      </w:r>
    </w:p>
    <w:p w14:paraId="6CFA5600" w14:textId="02B1C754" w:rsidR="00AF71F2" w:rsidRPr="0005738F" w:rsidRDefault="00AF71F2" w:rsidP="00F856CF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 przypadku gdy</w:t>
      </w:r>
      <w:r w:rsidR="00102EF5" w:rsidRPr="0005738F">
        <w:rPr>
          <w:rFonts w:ascii="Calibri" w:hAnsi="Calibri" w:cs="Calibri"/>
          <w:color w:val="000000"/>
          <w:sz w:val="24"/>
          <w:szCs w:val="24"/>
        </w:rPr>
        <w:t xml:space="preserve"> p</w:t>
      </w:r>
      <w:r w:rsidR="00E43CCB" w:rsidRPr="0005738F">
        <w:rPr>
          <w:rFonts w:ascii="Calibri" w:hAnsi="Calibri" w:cs="Calibri"/>
          <w:color w:val="000000"/>
          <w:sz w:val="24"/>
          <w:szCs w:val="24"/>
        </w:rPr>
        <w:t>rzedmioto</w:t>
      </w:r>
      <w:r w:rsidR="00102EF5" w:rsidRPr="0005738F">
        <w:rPr>
          <w:rFonts w:ascii="Calibri" w:hAnsi="Calibri" w:cs="Calibri"/>
          <w:color w:val="000000"/>
          <w:sz w:val="24"/>
          <w:szCs w:val="24"/>
        </w:rPr>
        <w:t>we środki dowodowe</w:t>
      </w:r>
      <w:r w:rsidR="00BD79D3" w:rsidRPr="0005738F">
        <w:rPr>
          <w:rFonts w:ascii="Calibri" w:hAnsi="Calibri" w:cs="Calibri"/>
          <w:color w:val="000000"/>
          <w:sz w:val="24"/>
          <w:szCs w:val="24"/>
        </w:rPr>
        <w:t xml:space="preserve"> i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inne dokumenty</w:t>
      </w:r>
      <w:r w:rsidR="00102EF5" w:rsidRPr="0005738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zostały wystawione przez upoważnione podmioty jako dokument w postaci papierowej - przekazuje się cyfrowe odwzorowanie tego dokumentu opatrzone kwalifikowanym podpisem elektronicznym, podpisem zaufanym lub podpisem osobistym, poświadczając zgodność cyfrowego odwzorowania z dokumentem w postaci papierowej.</w:t>
      </w:r>
    </w:p>
    <w:p w14:paraId="5AC22A0C" w14:textId="77777777" w:rsidR="00102EF5" w:rsidRPr="0005738F" w:rsidRDefault="00AF71F2" w:rsidP="00AF71F2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>Poświadczenia zgodności cyfrowego odwzorowania z dokumentem w postaci papierowej</w:t>
      </w:r>
      <w:r w:rsidR="00102EF5" w:rsidRPr="0005738F">
        <w:rPr>
          <w:i/>
          <w:iCs/>
          <w:color w:val="000000"/>
          <w:lang w:val="pl-PL"/>
        </w:rPr>
        <w:t>, dokonuje w przypadku:</w:t>
      </w:r>
    </w:p>
    <w:p w14:paraId="65D3E580" w14:textId="77777777" w:rsidR="003F54D1" w:rsidRPr="0005738F" w:rsidRDefault="003F54D1" w:rsidP="003F54D1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709" w:hanging="425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>p</w:t>
      </w:r>
      <w:r w:rsidR="00087A73" w:rsidRPr="0005738F">
        <w:rPr>
          <w:i/>
          <w:iCs/>
          <w:color w:val="000000"/>
          <w:lang w:val="pl-PL"/>
        </w:rPr>
        <w:t>rzedmiotowych</w:t>
      </w:r>
      <w:r w:rsidR="00102EF5" w:rsidRPr="0005738F">
        <w:rPr>
          <w:i/>
          <w:iCs/>
          <w:color w:val="000000"/>
          <w:lang w:val="pl-PL"/>
        </w:rPr>
        <w:t xml:space="preserve"> środków </w:t>
      </w:r>
      <w:proofErr w:type="gramStart"/>
      <w:r w:rsidR="00102EF5" w:rsidRPr="0005738F">
        <w:rPr>
          <w:i/>
          <w:iCs/>
          <w:color w:val="000000"/>
          <w:lang w:val="pl-PL"/>
        </w:rPr>
        <w:t xml:space="preserve">dowodowych </w:t>
      </w:r>
      <w:r w:rsidRPr="0005738F">
        <w:rPr>
          <w:i/>
          <w:iCs/>
          <w:color w:val="000000"/>
          <w:lang w:val="pl-PL"/>
        </w:rPr>
        <w:t xml:space="preserve"> –</w:t>
      </w:r>
      <w:proofErr w:type="gramEnd"/>
      <w:r w:rsidRPr="0005738F">
        <w:rPr>
          <w:i/>
          <w:iCs/>
          <w:color w:val="000000"/>
          <w:lang w:val="pl-PL"/>
        </w:rPr>
        <w:t xml:space="preserve"> odpowiednio wykonawca</w:t>
      </w:r>
      <w:r w:rsidR="002C1808" w:rsidRPr="0005738F">
        <w:rPr>
          <w:i/>
          <w:iCs/>
          <w:color w:val="000000"/>
          <w:lang w:val="pl-PL"/>
        </w:rPr>
        <w:t xml:space="preserve"> lub</w:t>
      </w:r>
      <w:r w:rsidRPr="0005738F">
        <w:rPr>
          <w:i/>
          <w:iCs/>
          <w:color w:val="000000"/>
          <w:lang w:val="pl-PL"/>
        </w:rPr>
        <w:t xml:space="preserve"> wykonawca wspólnie ubiegający się o udzielenie zamówienia, </w:t>
      </w:r>
    </w:p>
    <w:p w14:paraId="0D1842DC" w14:textId="77777777" w:rsidR="00AF71F2" w:rsidRPr="0005738F" w:rsidRDefault="00AF71F2" w:rsidP="003F54D1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709" w:hanging="425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 xml:space="preserve"> innych dokumentów</w:t>
      </w:r>
      <w:r w:rsidR="003F54D1" w:rsidRPr="0005738F">
        <w:rPr>
          <w:i/>
          <w:iCs/>
          <w:color w:val="000000"/>
          <w:lang w:val="pl-PL"/>
        </w:rPr>
        <w:t xml:space="preserve"> </w:t>
      </w:r>
      <w:proofErr w:type="gramStart"/>
      <w:r w:rsidR="003F54D1" w:rsidRPr="0005738F">
        <w:rPr>
          <w:i/>
          <w:iCs/>
          <w:color w:val="000000"/>
          <w:lang w:val="pl-PL"/>
        </w:rPr>
        <w:t xml:space="preserve">- </w:t>
      </w:r>
      <w:r w:rsidRPr="0005738F">
        <w:rPr>
          <w:i/>
          <w:iCs/>
          <w:color w:val="000000"/>
          <w:lang w:val="pl-PL"/>
        </w:rPr>
        <w:t xml:space="preserve"> dokonuje</w:t>
      </w:r>
      <w:proofErr w:type="gramEnd"/>
      <w:r w:rsidRPr="0005738F">
        <w:rPr>
          <w:i/>
          <w:iCs/>
          <w:color w:val="000000"/>
          <w:lang w:val="pl-PL"/>
        </w:rPr>
        <w:t xml:space="preserve"> odpowiednio wykonawca lub wykonawca wspólnie ubiegający się </w:t>
      </w:r>
      <w:proofErr w:type="gramStart"/>
      <w:r w:rsidRPr="0005738F">
        <w:rPr>
          <w:i/>
          <w:iCs/>
          <w:color w:val="000000"/>
          <w:lang w:val="pl-PL"/>
        </w:rPr>
        <w:t xml:space="preserve">o </w:t>
      </w:r>
      <w:r w:rsidR="003F54D1" w:rsidRPr="0005738F">
        <w:rPr>
          <w:i/>
          <w:iCs/>
          <w:color w:val="000000"/>
          <w:lang w:val="pl-PL"/>
        </w:rPr>
        <w:t xml:space="preserve"> </w:t>
      </w:r>
      <w:r w:rsidRPr="0005738F">
        <w:rPr>
          <w:i/>
          <w:iCs/>
          <w:color w:val="000000"/>
          <w:lang w:val="pl-PL"/>
        </w:rPr>
        <w:t>udzielenie</w:t>
      </w:r>
      <w:proofErr w:type="gramEnd"/>
      <w:r w:rsidRPr="0005738F">
        <w:rPr>
          <w:i/>
          <w:iCs/>
          <w:color w:val="000000"/>
          <w:lang w:val="pl-PL"/>
        </w:rPr>
        <w:t xml:space="preserve"> </w:t>
      </w:r>
      <w:r w:rsidR="003F54D1" w:rsidRPr="0005738F">
        <w:rPr>
          <w:i/>
          <w:iCs/>
          <w:color w:val="000000"/>
          <w:lang w:val="pl-PL"/>
        </w:rPr>
        <w:t>zamówienia</w:t>
      </w:r>
      <w:r w:rsidR="004D2482" w:rsidRPr="0005738F">
        <w:rPr>
          <w:i/>
          <w:iCs/>
          <w:color w:val="000000"/>
          <w:lang w:val="pl-PL"/>
        </w:rPr>
        <w:t>, w zakresie dokumentów, które każdego z nich dotyczą.</w:t>
      </w:r>
    </w:p>
    <w:p w14:paraId="76C99FDA" w14:textId="77777777" w:rsidR="005B1553" w:rsidRPr="0005738F" w:rsidRDefault="00AF71F2" w:rsidP="005B1553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 xml:space="preserve">Poświadczenia zgodności cyfrowego odwzorowania z dokumentem w postaci papierowej może dokonać również notariusz. </w:t>
      </w:r>
    </w:p>
    <w:p w14:paraId="3006554C" w14:textId="77777777" w:rsidR="00B86DDE" w:rsidRPr="0005738F" w:rsidRDefault="00AF71F2" w:rsidP="00E51C4D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>Przez cyfrowe odwzorowanie należy rozumieć dokument elektroniczny będący kopią elektroniczną treści zapisanej w postaci papierowej, umożliwiający zapoznanie się z tą treścią i jej zrozumienie, bez konieczności bezpośredniego dostępu do oryginału</w:t>
      </w:r>
      <w:r w:rsidR="00E51C4D" w:rsidRPr="0005738F">
        <w:rPr>
          <w:i/>
          <w:iCs/>
          <w:color w:val="000000"/>
          <w:lang w:val="pl-PL"/>
        </w:rPr>
        <w:t>.</w:t>
      </w:r>
    </w:p>
    <w:p w14:paraId="7E031C0C" w14:textId="77777777" w:rsidR="00E51C4D" w:rsidRPr="0005738F" w:rsidRDefault="00E51C4D" w:rsidP="00E51C4D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</w:p>
    <w:p w14:paraId="5857F796" w14:textId="77777777" w:rsidR="004D2482" w:rsidRPr="0005738F" w:rsidRDefault="004D2482" w:rsidP="004D2482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P</w:t>
      </w:r>
      <w:r w:rsidR="00533BE5" w:rsidRPr="0005738F">
        <w:rPr>
          <w:rFonts w:ascii="Calibri" w:hAnsi="Calibri" w:cs="Calibri"/>
          <w:color w:val="000000"/>
          <w:sz w:val="24"/>
          <w:szCs w:val="24"/>
        </w:rPr>
        <w:t>rzedmiotowe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środki dowodowe,</w:t>
      </w:r>
      <w:r w:rsidR="00533BE5"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niewystawione przez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upoważnione podmioty</w:t>
      </w:r>
      <w:r w:rsidRPr="0005738F">
        <w:rPr>
          <w:rFonts w:ascii="Calibri" w:hAnsi="Calibri" w:cs="Calibri"/>
          <w:color w:val="000000"/>
          <w:sz w:val="24"/>
          <w:szCs w:val="24"/>
        </w:rPr>
        <w:t>, przekazuje się w postaci elektronicznej i opatruje się kwalifikowanym podpisem elektronicznym, podpisem zaufanym lub podpisem osobistym.</w:t>
      </w:r>
    </w:p>
    <w:p w14:paraId="41C21FD1" w14:textId="77777777" w:rsidR="00821D42" w:rsidRPr="0005738F" w:rsidRDefault="00821D42" w:rsidP="00821D42">
      <w:pPr>
        <w:tabs>
          <w:tab w:val="left" w:pos="284"/>
        </w:tabs>
        <w:rPr>
          <w:rFonts w:ascii="Calibri" w:hAnsi="Calibri" w:cs="Calibri"/>
          <w:color w:val="000000"/>
          <w:sz w:val="24"/>
          <w:szCs w:val="24"/>
        </w:rPr>
      </w:pPr>
    </w:p>
    <w:p w14:paraId="4F4B6519" w14:textId="77777777" w:rsidR="00821D42" w:rsidRPr="0005738F" w:rsidRDefault="00821D42" w:rsidP="00821D42">
      <w:pPr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 przypadku gdy p</w:t>
      </w:r>
      <w:r w:rsidR="00533BE5" w:rsidRPr="0005738F">
        <w:rPr>
          <w:rFonts w:ascii="Calibri" w:hAnsi="Calibri" w:cs="Calibri"/>
          <w:color w:val="000000"/>
          <w:sz w:val="24"/>
          <w:szCs w:val="24"/>
        </w:rPr>
        <w:t>rzedmiotowe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środki</w:t>
      </w:r>
      <w:r w:rsidR="00533BE5" w:rsidRPr="0005738F">
        <w:rPr>
          <w:rFonts w:ascii="Calibri" w:hAnsi="Calibri" w:cs="Calibri"/>
          <w:color w:val="000000"/>
          <w:sz w:val="24"/>
          <w:szCs w:val="24"/>
        </w:rPr>
        <w:t xml:space="preserve"> dowodowe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niewystawione przez upoważnione podmioty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, zostały </w:t>
      </w: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sporządzone jako dokumenty w postaci papierowej i opatrzone własnoręcznym podpisem</w:t>
      </w:r>
      <w:r w:rsidRPr="0005738F">
        <w:rPr>
          <w:rFonts w:ascii="Calibri" w:hAnsi="Calibri" w:cs="Calibri"/>
          <w:color w:val="000000"/>
          <w:sz w:val="24"/>
          <w:szCs w:val="24"/>
        </w:rPr>
        <w:t>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1A725790" w14:textId="77777777" w:rsidR="00821D42" w:rsidRPr="0005738F" w:rsidRDefault="00821D42" w:rsidP="00821D42">
      <w:pPr>
        <w:pStyle w:val="Akapitzlist"/>
        <w:ind w:left="284"/>
        <w:rPr>
          <w:rFonts w:ascii="Calibri" w:hAnsi="Calibri" w:cs="Calibri"/>
          <w:i/>
          <w:iCs/>
          <w:color w:val="000000"/>
          <w:sz w:val="20"/>
        </w:rPr>
      </w:pPr>
      <w:r w:rsidRPr="0005738F">
        <w:rPr>
          <w:rFonts w:ascii="Calibri" w:hAnsi="Calibri" w:cs="Calibri"/>
          <w:i/>
          <w:iCs/>
          <w:color w:val="000000"/>
          <w:sz w:val="20"/>
        </w:rPr>
        <w:t>Poświadczenia zgodności cyfrowego odwzorowania z dokumentem w postaci papierowej p</w:t>
      </w:r>
      <w:r w:rsidR="00722817" w:rsidRPr="0005738F">
        <w:rPr>
          <w:rFonts w:ascii="Calibri" w:hAnsi="Calibri" w:cs="Calibri"/>
          <w:i/>
          <w:iCs/>
          <w:color w:val="000000"/>
          <w:sz w:val="20"/>
        </w:rPr>
        <w:t>rzedmiot</w:t>
      </w:r>
      <w:r w:rsidRPr="0005738F">
        <w:rPr>
          <w:rFonts w:ascii="Calibri" w:hAnsi="Calibri" w:cs="Calibri"/>
          <w:i/>
          <w:iCs/>
          <w:color w:val="000000"/>
          <w:sz w:val="20"/>
        </w:rPr>
        <w:t xml:space="preserve">owych środków dowodowych, </w:t>
      </w:r>
      <w:r w:rsidR="00722817" w:rsidRPr="0005738F">
        <w:rPr>
          <w:rFonts w:ascii="Calibri" w:hAnsi="Calibri" w:cs="Calibri"/>
          <w:i/>
          <w:iCs/>
          <w:color w:val="000000"/>
          <w:sz w:val="20"/>
        </w:rPr>
        <w:t>dokonuje</w:t>
      </w:r>
      <w:r w:rsidRPr="0005738F">
        <w:rPr>
          <w:rFonts w:ascii="Calibri" w:hAnsi="Calibri" w:cs="Calibri"/>
          <w:i/>
          <w:iCs/>
          <w:color w:val="000000"/>
          <w:sz w:val="20"/>
        </w:rPr>
        <w:t xml:space="preserve"> odpowiednio wykonawca, wykonawca wspólnie ubiegający się o udzielenie zamówienia.</w:t>
      </w:r>
    </w:p>
    <w:p w14:paraId="2F95DCDF" w14:textId="77777777" w:rsidR="00821D42" w:rsidRPr="0005738F" w:rsidRDefault="00821D42" w:rsidP="00821D42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 xml:space="preserve">Poświadczenia zgodności cyfrowego odwzorowania z dokumentem w postaci papierowej może dokonać również notariusz. </w:t>
      </w:r>
    </w:p>
    <w:p w14:paraId="23471B46" w14:textId="77777777" w:rsidR="00821D42" w:rsidRPr="0005738F" w:rsidRDefault="00821D42" w:rsidP="00EA6939">
      <w:pPr>
        <w:tabs>
          <w:tab w:val="left" w:pos="284"/>
        </w:tabs>
        <w:rPr>
          <w:rFonts w:ascii="Calibri" w:hAnsi="Calibri" w:cs="Calibri"/>
          <w:color w:val="000000"/>
          <w:sz w:val="24"/>
          <w:szCs w:val="24"/>
        </w:rPr>
      </w:pPr>
    </w:p>
    <w:p w14:paraId="79EE121C" w14:textId="77777777" w:rsidR="004D2482" w:rsidRPr="0005738F" w:rsidRDefault="004D2482" w:rsidP="00EA6939">
      <w:pPr>
        <w:pStyle w:val="Akapitzlist"/>
        <w:numPr>
          <w:ilvl w:val="0"/>
          <w:numId w:val="10"/>
        </w:numPr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b/>
          <w:sz w:val="24"/>
          <w:szCs w:val="24"/>
        </w:rPr>
        <w:t>Pełnomocnictwo przekazuje się w postaci elektronicznej i opatruje się kwalifikowanym podpisem elektronicznym, podpisem zaufanym lub podpisem osobistym.</w:t>
      </w:r>
    </w:p>
    <w:p w14:paraId="3D39B987" w14:textId="77777777" w:rsidR="006B5BB4" w:rsidRPr="0005738F" w:rsidRDefault="006B5BB4" w:rsidP="006B5BB4">
      <w:pPr>
        <w:pStyle w:val="Akapitzlist"/>
        <w:spacing w:line="276" w:lineRule="auto"/>
        <w:ind w:left="284"/>
        <w:rPr>
          <w:rFonts w:ascii="Calibri" w:hAnsi="Calibri" w:cs="Calibri"/>
          <w:sz w:val="24"/>
          <w:szCs w:val="24"/>
        </w:rPr>
      </w:pPr>
    </w:p>
    <w:p w14:paraId="6A8F4589" w14:textId="77777777" w:rsidR="006B5BB4" w:rsidRPr="0005738F" w:rsidRDefault="006B5BB4" w:rsidP="00F856CF">
      <w:pPr>
        <w:pStyle w:val="Kolorowalistaakcent11"/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spacing w:line="240" w:lineRule="auto"/>
        <w:ind w:left="284" w:hanging="284"/>
        <w:rPr>
          <w:i/>
          <w:iCs/>
          <w:color w:val="000000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 xml:space="preserve">W przypadku gdy </w:t>
      </w:r>
      <w:r w:rsidRPr="0005738F">
        <w:rPr>
          <w:rFonts w:cs="Calibri"/>
          <w:b/>
          <w:bCs/>
          <w:color w:val="000000"/>
          <w:sz w:val="24"/>
          <w:szCs w:val="24"/>
          <w:lang w:val="pl-PL"/>
        </w:rPr>
        <w:t>pełnomocnictwo zostało sporządzone jako dokument w postaci papierowej i opatrzone własnoręcznym podpisem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156B7C47" w14:textId="77777777" w:rsidR="006B5BB4" w:rsidRPr="0005738F" w:rsidRDefault="006B5BB4" w:rsidP="006B5BB4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>Poświadczenia zgodności cyfrowego odwzorowania z dokumentem w postaci papierowej, w zakresie pełnomocnictwa, dokonuje mocodawca.</w:t>
      </w:r>
    </w:p>
    <w:p w14:paraId="578B6BA9" w14:textId="77777777" w:rsidR="006B5BB4" w:rsidRPr="0005738F" w:rsidRDefault="006B5BB4" w:rsidP="006B5BB4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lastRenderedPageBreak/>
        <w:t>Poświadczenia zgodności cyfrowego odwzorowania z dokumentem w postaci papierowej może dokonać również notariusz.</w:t>
      </w:r>
    </w:p>
    <w:p w14:paraId="1AAE1142" w14:textId="77777777" w:rsidR="006B5BB4" w:rsidRPr="0005738F" w:rsidRDefault="006B5BB4" w:rsidP="006B5BB4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  <w:r w:rsidRPr="0005738F">
        <w:rPr>
          <w:i/>
          <w:iCs/>
          <w:color w:val="000000"/>
          <w:lang w:val="pl-PL"/>
        </w:rPr>
        <w:t>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2D8C2CE" w14:textId="77777777" w:rsidR="00E81409" w:rsidRPr="0005738F" w:rsidRDefault="00E81409" w:rsidP="006B5BB4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i/>
          <w:iCs/>
          <w:color w:val="000000"/>
          <w:lang w:val="pl-PL"/>
        </w:rPr>
      </w:pPr>
    </w:p>
    <w:p w14:paraId="70B62AA8" w14:textId="32F58CDF" w:rsidR="00E81409" w:rsidRPr="0005738F" w:rsidRDefault="00E81409" w:rsidP="00F856CF">
      <w:pPr>
        <w:pStyle w:val="Kolorowalistaakcent11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84" w:hanging="284"/>
        <w:rPr>
          <w:color w:val="000000"/>
          <w:sz w:val="24"/>
          <w:szCs w:val="24"/>
          <w:lang w:val="pl-PL"/>
        </w:rPr>
      </w:pPr>
      <w:r w:rsidRPr="0005738F">
        <w:rPr>
          <w:color w:val="000000"/>
          <w:sz w:val="24"/>
          <w:szCs w:val="24"/>
          <w:lang w:val="pl-PL"/>
        </w:rPr>
        <w:t>W przypadku przekazywania dokumentu elektronicznego w formacie poddającym dane kompresji, opatrzenie pliku zawierającego skompresowane dokumenty kwalifikowanym podpisem elektronicznym, podpisem zaufanym lub podpisem osobistym jest równoznaczne</w:t>
      </w:r>
      <w:r w:rsidR="00FA4C60">
        <w:rPr>
          <w:color w:val="000000"/>
          <w:sz w:val="24"/>
          <w:szCs w:val="24"/>
          <w:lang w:val="pl-PL"/>
        </w:rPr>
        <w:t xml:space="preserve"> </w:t>
      </w:r>
      <w:r w:rsidRPr="0005738F">
        <w:rPr>
          <w:color w:val="000000"/>
          <w:sz w:val="24"/>
          <w:szCs w:val="24"/>
          <w:lang w:val="pl-PL"/>
        </w:rPr>
        <w:t>z opatrzeniem wszystkich dokumentów zawartych w tym pliku odpowiednio kwalifikowanym podpisem elektronicznym, podpisem zaufanym lub podpisem osobistym.</w:t>
      </w:r>
    </w:p>
    <w:p w14:paraId="178F565C" w14:textId="77777777" w:rsidR="00E81409" w:rsidRPr="0005738F" w:rsidRDefault="00E81409" w:rsidP="00E81409">
      <w:pPr>
        <w:pStyle w:val="Kolorowalistaakcent11"/>
        <w:autoSpaceDE w:val="0"/>
        <w:autoSpaceDN w:val="0"/>
        <w:adjustRightInd w:val="0"/>
        <w:spacing w:line="240" w:lineRule="auto"/>
        <w:ind w:left="284"/>
        <w:rPr>
          <w:color w:val="000000"/>
          <w:sz w:val="24"/>
          <w:szCs w:val="24"/>
          <w:lang w:val="pl-PL"/>
        </w:rPr>
      </w:pPr>
    </w:p>
    <w:p w14:paraId="70F0CD7A" w14:textId="77777777" w:rsidR="0080081E" w:rsidRPr="0005738F" w:rsidRDefault="0080081E" w:rsidP="00920B79">
      <w:pPr>
        <w:pStyle w:val="Kolorowalistaakcent11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hanging="142"/>
        <w:rPr>
          <w:rFonts w:ascii="Cambria" w:hAnsi="Cambria"/>
          <w:color w:val="000000"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shd w:val="clear" w:color="auto" w:fill="FFFFFF"/>
          <w:lang w:val="pl-PL"/>
        </w:rPr>
        <w:t>Dokumenty elektroniczne muszą spełniać łącznie następujące wymagania:</w:t>
      </w:r>
    </w:p>
    <w:p w14:paraId="6107BB27" w14:textId="77777777" w:rsidR="0080081E" w:rsidRPr="0005738F" w:rsidRDefault="0080081E" w:rsidP="00F856CF">
      <w:pPr>
        <w:pStyle w:val="Akapitzlist"/>
        <w:numPr>
          <w:ilvl w:val="1"/>
          <w:numId w:val="10"/>
        </w:numPr>
        <w:shd w:val="clear" w:color="auto" w:fill="FFFFFF"/>
        <w:ind w:left="567" w:hanging="283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są utrwalone w sposób umożliwiający ich wielokrotne odczytanie, zapisanie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i powielenie, a także przekazanie przy użyciu środków komunikacji elektronicznej lub na informatycznym nośniku danych;</w:t>
      </w:r>
    </w:p>
    <w:p w14:paraId="00A3AE80" w14:textId="77777777" w:rsidR="0080081E" w:rsidRPr="0005738F" w:rsidRDefault="0080081E" w:rsidP="00F856CF">
      <w:pPr>
        <w:pStyle w:val="Akapitzlist"/>
        <w:numPr>
          <w:ilvl w:val="1"/>
          <w:numId w:val="10"/>
        </w:numPr>
        <w:shd w:val="clear" w:color="auto" w:fill="FFFFFF"/>
        <w:ind w:left="567" w:hanging="283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umożliwiają prezentację treści w postaci elektronicznej, w szczególności przez wyświetlenie tej treści na monitorze ekranowym;</w:t>
      </w:r>
    </w:p>
    <w:p w14:paraId="226A041F" w14:textId="77777777" w:rsidR="0080081E" w:rsidRPr="0005738F" w:rsidRDefault="0080081E" w:rsidP="00F856CF">
      <w:pPr>
        <w:pStyle w:val="Akapitzlist"/>
        <w:numPr>
          <w:ilvl w:val="1"/>
          <w:numId w:val="10"/>
        </w:numPr>
        <w:shd w:val="clear" w:color="auto" w:fill="FFFFFF"/>
        <w:ind w:left="567" w:hanging="283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umożliwiają prezentację treści w postaci papierowej, w szczególności za pomocą wydruku;</w:t>
      </w:r>
    </w:p>
    <w:p w14:paraId="582CE5C3" w14:textId="77777777" w:rsidR="0080081E" w:rsidRPr="0005738F" w:rsidRDefault="0080081E" w:rsidP="00F856CF">
      <w:pPr>
        <w:pStyle w:val="Akapitzlist"/>
        <w:numPr>
          <w:ilvl w:val="1"/>
          <w:numId w:val="10"/>
        </w:numPr>
        <w:shd w:val="clear" w:color="auto" w:fill="FFFFFF"/>
        <w:ind w:left="567" w:hanging="283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zawierają dane w układzie niepozostawiającym wątpliwości co do treści i kontekstu zapisanych informacji.</w:t>
      </w:r>
    </w:p>
    <w:p w14:paraId="0CC233A4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2773BC" w:rsidRPr="0005738F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1143DEC4" w14:textId="77777777" w:rsidR="003318CA" w:rsidRPr="0005738F" w:rsidRDefault="003318CA" w:rsidP="003318CA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INFORMACJE O ŚRODKACH KOMUNIKACJI ELEKTRONICZNEJ, PRZY UŻYCIU KTÓRYCH ZAMAWIAJĄCY BĘDZIE KOMUNIKOWAŁ SIĘ Z WYKONAWCAMI ORAZ INFORMACJE </w:t>
      </w:r>
      <w:r w:rsidRPr="0005738F">
        <w:rPr>
          <w:rFonts w:ascii="Calibri" w:hAnsi="Calibri" w:cs="Calibri"/>
          <w:b/>
          <w:color w:val="000000"/>
          <w:sz w:val="24"/>
          <w:szCs w:val="24"/>
        </w:rPr>
        <w:br/>
        <w:t xml:space="preserve">O WYMAGANIACH TECHNICZNYCH I ORGANIZACYJNYCH SPORZĄDZANIA, WYSYŁANIA </w:t>
      </w:r>
      <w:r w:rsidRPr="0005738F">
        <w:rPr>
          <w:rFonts w:ascii="Calibri" w:hAnsi="Calibri" w:cs="Calibri"/>
          <w:b/>
          <w:color w:val="000000"/>
          <w:sz w:val="24"/>
          <w:szCs w:val="24"/>
        </w:rPr>
        <w:br/>
        <w:t>I ODBIERANIA KORESPONDENCJI ELEKTRONICZNEJ</w:t>
      </w:r>
    </w:p>
    <w:p w14:paraId="73C5C3EA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5F72C569" w14:textId="54E1B4C7" w:rsidR="003318CA" w:rsidRPr="0005738F" w:rsidRDefault="003318CA" w:rsidP="00A702A7">
      <w:pPr>
        <w:ind w:left="0" w:firstLine="0"/>
        <w:rPr>
          <w:rFonts w:eastAsia="SimSun"/>
        </w:rPr>
      </w:pPr>
      <w:r w:rsidRPr="0005738F">
        <w:rPr>
          <w:rFonts w:ascii="Calibri" w:eastAsia="SimSun" w:hAnsi="Calibri" w:cs="Calibri"/>
          <w:b/>
          <w:bCs/>
          <w:color w:val="000000"/>
          <w:sz w:val="24"/>
          <w:szCs w:val="24"/>
          <w:u w:val="single"/>
        </w:rPr>
        <w:t>Wymagania ogólne:</w:t>
      </w:r>
    </w:p>
    <w:p w14:paraId="510C481A" w14:textId="77777777" w:rsidR="003318CA" w:rsidRPr="0005738F" w:rsidRDefault="003318CA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W postępowaniu o udzielenie zamówienia komunikacja między Zamawiającym </w:t>
      </w:r>
      <w:r w:rsidRPr="0005738F">
        <w:rPr>
          <w:rFonts w:ascii="Calibri" w:hAnsi="Calibri" w:cs="Calibri"/>
          <w:sz w:val="24"/>
          <w:szCs w:val="24"/>
        </w:rPr>
        <w:br/>
        <w:t xml:space="preserve">a </w:t>
      </w:r>
      <w:r w:rsidR="00904082" w:rsidRPr="0005738F">
        <w:rPr>
          <w:rFonts w:ascii="Calibri" w:hAnsi="Calibri" w:cs="Calibri"/>
          <w:sz w:val="24"/>
          <w:szCs w:val="24"/>
        </w:rPr>
        <w:t>w</w:t>
      </w:r>
      <w:r w:rsidRPr="0005738F">
        <w:rPr>
          <w:rFonts w:ascii="Calibri" w:hAnsi="Calibri" w:cs="Calibri"/>
          <w:sz w:val="24"/>
          <w:szCs w:val="24"/>
        </w:rPr>
        <w:t>ykonawcami odbywa się przy użyciu</w:t>
      </w:r>
      <w:r w:rsidR="000A126D" w:rsidRPr="0005738F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P</w:t>
      </w:r>
      <w:r w:rsidR="000A126D" w:rsidRPr="0005738F">
        <w:rPr>
          <w:rFonts w:ascii="Calibri" w:hAnsi="Calibri" w:cs="Calibri"/>
          <w:sz w:val="24"/>
          <w:szCs w:val="24"/>
        </w:rPr>
        <w:t>latformy e-Zamówienia</w:t>
      </w:r>
      <w:r w:rsidRPr="0005738F">
        <w:rPr>
          <w:rFonts w:ascii="Calibri" w:hAnsi="Calibri" w:cs="Calibri"/>
          <w:sz w:val="24"/>
          <w:szCs w:val="24"/>
        </w:rPr>
        <w:t>, któr</w:t>
      </w:r>
      <w:r w:rsidR="000A126D" w:rsidRPr="0005738F">
        <w:rPr>
          <w:rFonts w:ascii="Calibri" w:hAnsi="Calibri" w:cs="Calibri"/>
          <w:sz w:val="24"/>
          <w:szCs w:val="24"/>
        </w:rPr>
        <w:t>a</w:t>
      </w:r>
      <w:r w:rsidRPr="0005738F">
        <w:rPr>
          <w:rFonts w:ascii="Calibri" w:hAnsi="Calibri" w:cs="Calibri"/>
          <w:sz w:val="24"/>
          <w:szCs w:val="24"/>
        </w:rPr>
        <w:t xml:space="preserve"> dostępn</w:t>
      </w:r>
      <w:r w:rsidR="000A126D" w:rsidRPr="0005738F">
        <w:rPr>
          <w:rFonts w:ascii="Calibri" w:hAnsi="Calibri" w:cs="Calibri"/>
          <w:sz w:val="24"/>
          <w:szCs w:val="24"/>
        </w:rPr>
        <w:t>a</w:t>
      </w:r>
      <w:r w:rsidRPr="0005738F">
        <w:rPr>
          <w:rFonts w:ascii="Calibri" w:hAnsi="Calibri" w:cs="Calibri"/>
          <w:sz w:val="24"/>
          <w:szCs w:val="24"/>
        </w:rPr>
        <w:t xml:space="preserve"> jest pod adresem: </w:t>
      </w:r>
      <w:hyperlink r:id="rId33" w:history="1">
        <w:r w:rsidR="000A126D" w:rsidRPr="0005738F">
          <w:rPr>
            <w:rStyle w:val="Hipercze"/>
            <w:rFonts w:ascii="Calibri" w:hAnsi="Calibri" w:cs="Calibri"/>
            <w:sz w:val="24"/>
            <w:szCs w:val="24"/>
          </w:rPr>
          <w:t>https://ezamowienia.gov.pl/</w:t>
        </w:r>
      </w:hyperlink>
      <w:r w:rsidR="000A126D" w:rsidRPr="0005738F">
        <w:rPr>
          <w:rFonts w:ascii="Calibri" w:hAnsi="Calibri" w:cs="Calibri"/>
          <w:sz w:val="24"/>
          <w:szCs w:val="24"/>
        </w:rPr>
        <w:t>.</w:t>
      </w:r>
    </w:p>
    <w:p w14:paraId="5F37010F" w14:textId="77777777" w:rsidR="000A126D" w:rsidRPr="0005738F" w:rsidRDefault="000A126D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Korzystanie z Platformy e-Zamówienia jest bezpłatne.</w:t>
      </w:r>
    </w:p>
    <w:p w14:paraId="5C3080B4" w14:textId="763E50EF" w:rsidR="003318CA" w:rsidRPr="0005738F" w:rsidRDefault="003318CA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Zamawiający wyznacza następujące osoby do kontaktu z Wykonawcami: </w:t>
      </w:r>
      <w:r w:rsidR="00517681">
        <w:rPr>
          <w:rFonts w:ascii="Calibri" w:hAnsi="Calibri" w:cs="Calibri"/>
          <w:sz w:val="24"/>
          <w:szCs w:val="24"/>
        </w:rPr>
        <w:t xml:space="preserve">Łukasz Golec, tel. </w:t>
      </w:r>
      <w:r w:rsidR="00517681" w:rsidRPr="00517681">
        <w:rPr>
          <w:rFonts w:ascii="Calibri" w:hAnsi="Calibri" w:cs="Calibri"/>
          <w:sz w:val="24"/>
          <w:szCs w:val="24"/>
        </w:rPr>
        <w:t>833512481</w:t>
      </w:r>
      <w:r w:rsidR="00517681">
        <w:rPr>
          <w:rFonts w:ascii="Calibri" w:hAnsi="Calibri" w:cs="Calibri"/>
          <w:sz w:val="24"/>
          <w:szCs w:val="24"/>
        </w:rPr>
        <w:t>, golecl@radzyn-podl.pl.</w:t>
      </w:r>
    </w:p>
    <w:p w14:paraId="4BC65494" w14:textId="77777777" w:rsidR="000A126D" w:rsidRPr="0005738F" w:rsidRDefault="000A126D" w:rsidP="008A2A17">
      <w:pPr>
        <w:pStyle w:val="Akapitzlist"/>
        <w:widowControl w:val="0"/>
        <w:numPr>
          <w:ilvl w:val="3"/>
          <w:numId w:val="21"/>
        </w:numPr>
        <w:suppressAutoHyphens/>
        <w:spacing w:before="2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  <w:lang w:eastAsia="pl-PL"/>
        </w:rPr>
        <w:t>Adres strony internetowej prowadzonego postępowania (link prowadzący bezpośrednio do</w:t>
      </w:r>
      <w:r w:rsidRPr="0005738F">
        <w:rPr>
          <w:rFonts w:ascii="Calibri" w:hAnsi="Calibri" w:cs="Calibri"/>
          <w:sz w:val="24"/>
          <w:szCs w:val="24"/>
          <w:lang w:eastAsia="pl-PL"/>
        </w:rPr>
        <w:br/>
        <w:t xml:space="preserve">widoku postępowania na Platformie e-Zamówienia) został wskazany w § 1 niniejszego SWZ. </w:t>
      </w:r>
    </w:p>
    <w:p w14:paraId="12A78DC8" w14:textId="77777777" w:rsidR="003318CA" w:rsidRPr="0005738F" w:rsidRDefault="008A2A17" w:rsidP="008A2A17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      </w:t>
      </w:r>
      <w:r w:rsidR="000A126D" w:rsidRPr="0005738F">
        <w:rPr>
          <w:rFonts w:ascii="Calibri" w:hAnsi="Calibri" w:cs="Calibri"/>
          <w:sz w:val="24"/>
          <w:szCs w:val="24"/>
          <w:lang w:eastAsia="pl-PL"/>
        </w:rPr>
        <w:t>Postępowanie można wyszukać również ze strony głównej Platformy e-Zamówienia</w:t>
      </w:r>
      <w:r w:rsidR="000A126D" w:rsidRPr="0005738F">
        <w:rPr>
          <w:rFonts w:ascii="Calibri" w:hAnsi="Calibri" w:cs="Calibri"/>
          <w:sz w:val="24"/>
          <w:szCs w:val="24"/>
          <w:lang w:eastAsia="pl-PL"/>
        </w:rPr>
        <w:br/>
        <w:t>(przycisk „Przeglądaj postępowania/konkursy”).</w:t>
      </w:r>
    </w:p>
    <w:p w14:paraId="40F6E73B" w14:textId="77777777" w:rsidR="003318CA" w:rsidRPr="0005738F" w:rsidRDefault="003318CA" w:rsidP="003318CA">
      <w:pPr>
        <w:pStyle w:val="Akapitzlist"/>
        <w:widowControl w:val="0"/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</w:p>
    <w:p w14:paraId="5B119767" w14:textId="77777777" w:rsidR="000A126D" w:rsidRPr="0005738F" w:rsidRDefault="000A126D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Identyfikator (ID) postępowania na Platformie</w:t>
      </w:r>
      <w:r w:rsidR="001F305C" w:rsidRPr="0005738F">
        <w:rPr>
          <w:rFonts w:ascii="Calibri" w:hAnsi="Calibri" w:cs="Calibri"/>
          <w:color w:val="000000"/>
          <w:sz w:val="24"/>
          <w:szCs w:val="24"/>
        </w:rPr>
        <w:t xml:space="preserve"> e-Zamówienia:</w:t>
      </w:r>
    </w:p>
    <w:p w14:paraId="4CEA2382" w14:textId="77777777" w:rsidR="001F305C" w:rsidRPr="0005738F" w:rsidRDefault="001F305C" w:rsidP="001F305C">
      <w:pPr>
        <w:pStyle w:val="Akapitzlist"/>
        <w:widowControl w:val="0"/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</w:p>
    <w:p w14:paraId="00D04D65" w14:textId="06BE61A0" w:rsidR="00A702A7" w:rsidRDefault="001479A2" w:rsidP="001479A2">
      <w:pPr>
        <w:pStyle w:val="Akapitzlist"/>
        <w:widowControl w:val="0"/>
        <w:suppressAutoHyphens/>
        <w:spacing w:before="20" w:after="40"/>
        <w:ind w:left="0"/>
        <w:contextualSpacing/>
        <w:jc w:val="center"/>
        <w:outlineLvl w:val="3"/>
        <w:rPr>
          <w:rStyle w:val="Hipercze"/>
          <w:rFonts w:ascii="Calibri" w:hAnsi="Calibri" w:cs="Calibri"/>
          <w:color w:val="auto"/>
          <w:kern w:val="0"/>
          <w:sz w:val="24"/>
          <w:szCs w:val="24"/>
          <w:u w:val="none"/>
          <w:lang w:eastAsia="pl-PL"/>
        </w:rPr>
      </w:pPr>
      <w:r w:rsidRPr="001479A2">
        <w:rPr>
          <w:rStyle w:val="Hipercze"/>
          <w:rFonts w:ascii="Calibri" w:hAnsi="Calibri" w:cs="Calibri"/>
          <w:color w:val="auto"/>
          <w:kern w:val="0"/>
          <w:sz w:val="24"/>
          <w:szCs w:val="24"/>
          <w:u w:val="none"/>
          <w:lang w:eastAsia="pl-PL"/>
        </w:rPr>
        <w:t>ocds-148610-c96b2d66-d904-41bd-a092-2c87aaaacc37</w:t>
      </w:r>
    </w:p>
    <w:p w14:paraId="1EA3E57E" w14:textId="77777777" w:rsidR="001479A2" w:rsidRPr="00D06406" w:rsidRDefault="001479A2" w:rsidP="001479A2">
      <w:pPr>
        <w:pStyle w:val="Akapitzlist"/>
        <w:widowControl w:val="0"/>
        <w:suppressAutoHyphens/>
        <w:spacing w:before="20" w:after="40"/>
        <w:ind w:left="0"/>
        <w:contextualSpacing/>
        <w:outlineLvl w:val="3"/>
        <w:rPr>
          <w:rFonts w:ascii="Calibri" w:hAnsi="Calibri" w:cs="Calibri"/>
          <w:color w:val="000000"/>
          <w:sz w:val="24"/>
          <w:szCs w:val="24"/>
          <w:lang w:val="pt-BR"/>
        </w:rPr>
      </w:pPr>
    </w:p>
    <w:p w14:paraId="370A0CE4" w14:textId="6385D5B9" w:rsidR="003318CA" w:rsidRPr="0005738F" w:rsidRDefault="00E04434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Wykonawca zamierzający wziąć udział w postępowaniu o udzielenie zamówienia publicznego, musi posiadać konto podmiotu „Wykonawca” na Platformie e-Zamówienia.</w:t>
      </w:r>
      <w:r w:rsidRPr="0005738F">
        <w:rPr>
          <w:sz w:val="18"/>
          <w:szCs w:val="18"/>
          <w:lang w:eastAsia="pl-PL"/>
        </w:rPr>
        <w:t xml:space="preserve"> </w:t>
      </w:r>
      <w:r w:rsidRPr="0005738F">
        <w:rPr>
          <w:rFonts w:ascii="Calibri" w:hAnsi="Calibri" w:cs="Calibri"/>
          <w:sz w:val="24"/>
          <w:szCs w:val="24"/>
          <w:lang w:eastAsia="pl-PL"/>
        </w:rPr>
        <w:t>Szczegółowe informacje na temat zakładania kont podmiotów oraz zasady i warunki</w:t>
      </w:r>
      <w:r w:rsidRPr="0005738F">
        <w:rPr>
          <w:rFonts w:ascii="Calibri" w:hAnsi="Calibri" w:cs="Calibri"/>
          <w:sz w:val="24"/>
          <w:szCs w:val="24"/>
          <w:lang w:eastAsia="pl-PL"/>
        </w:rPr>
        <w:br/>
        <w:t xml:space="preserve">korzystania z Platformy e-Zamówienia określa </w:t>
      </w:r>
      <w:r w:rsidRPr="0005738F">
        <w:rPr>
          <w:rFonts w:ascii="Calibri" w:hAnsi="Calibri" w:cs="Calibri"/>
          <w:b/>
          <w:bCs/>
          <w:sz w:val="24"/>
          <w:szCs w:val="24"/>
          <w:lang w:eastAsia="pl-PL"/>
        </w:rPr>
        <w:t>Regulamin Platformy e-Zamówienia,</w:t>
      </w:r>
      <w:r w:rsidRPr="0005738F">
        <w:rPr>
          <w:rFonts w:ascii="Calibri" w:hAnsi="Calibri" w:cs="Calibri"/>
          <w:b/>
          <w:bCs/>
          <w:sz w:val="24"/>
          <w:szCs w:val="24"/>
          <w:lang w:eastAsia="pl-PL"/>
        </w:rPr>
        <w:br/>
        <w:t xml:space="preserve">dostępny na stronie internetowej </w:t>
      </w:r>
      <w:hyperlink r:id="rId34" w:anchor="regulamin-serwisu" w:history="1">
        <w:r w:rsidRPr="0005738F">
          <w:rPr>
            <w:rStyle w:val="Hipercze"/>
            <w:rFonts w:ascii="Calibri" w:hAnsi="Calibri" w:cs="Calibri"/>
            <w:b/>
            <w:bCs/>
            <w:sz w:val="24"/>
            <w:szCs w:val="24"/>
            <w:lang w:eastAsia="pl-PL"/>
          </w:rPr>
          <w:t>https://ezamowienia.gov.pl/pl/regulamin/#regulamin-serwisu</w:t>
        </w:r>
      </w:hyperlink>
      <w:r w:rsidRPr="0005738F">
        <w:rPr>
          <w:rFonts w:ascii="Calibri" w:hAnsi="Calibri" w:cs="Calibri"/>
          <w:b/>
          <w:bCs/>
          <w:sz w:val="24"/>
          <w:szCs w:val="24"/>
          <w:lang w:eastAsia="pl-PL"/>
        </w:rPr>
        <w:t xml:space="preserve">  oraz informacje zamieszczone w zakładce „Centrum Pomocy</w:t>
      </w:r>
      <w:r w:rsidR="00202219">
        <w:rPr>
          <w:rFonts w:ascii="Calibri" w:hAnsi="Calibri" w:cs="Calibri"/>
          <w:b/>
          <w:bCs/>
          <w:sz w:val="24"/>
          <w:szCs w:val="24"/>
          <w:lang w:eastAsia="pl-PL"/>
        </w:rPr>
        <w:t>”</w:t>
      </w:r>
      <w:r w:rsidR="003318CA" w:rsidRPr="0005738F">
        <w:rPr>
          <w:rFonts w:ascii="Calibri" w:hAnsi="Calibri" w:cs="Calibri"/>
          <w:sz w:val="24"/>
          <w:szCs w:val="24"/>
        </w:rPr>
        <w:t>.</w:t>
      </w:r>
    </w:p>
    <w:p w14:paraId="179D610B" w14:textId="77777777" w:rsidR="00E04434" w:rsidRPr="0005738F" w:rsidRDefault="00E04434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  <w:lang w:eastAsia="pl-PL"/>
        </w:rPr>
        <w:lastRenderedPageBreak/>
        <w:t>Przeglądanie i pobieranie publicznej treści dokumentacji postępowania nie wymaga</w:t>
      </w:r>
      <w:r w:rsidRPr="0005738F">
        <w:rPr>
          <w:rFonts w:ascii="Calibri" w:hAnsi="Calibri" w:cs="Calibri"/>
          <w:sz w:val="24"/>
          <w:szCs w:val="24"/>
          <w:lang w:eastAsia="pl-PL"/>
        </w:rPr>
        <w:br/>
        <w:t>posiadania konta na Platformie e-Zamówienia ani logowania.</w:t>
      </w:r>
    </w:p>
    <w:p w14:paraId="0BA0B126" w14:textId="77777777" w:rsidR="003318CA" w:rsidRPr="0005738F" w:rsidRDefault="00E04434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</w:t>
      </w:r>
      <w:r w:rsidR="006604D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U. z 2020 r., poz. 2452).</w:t>
      </w:r>
    </w:p>
    <w:p w14:paraId="2EB8C397" w14:textId="77777777" w:rsidR="00DB62D2" w:rsidRPr="00E07C09" w:rsidRDefault="00DB62D2" w:rsidP="008A2A17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E07C09">
        <w:rPr>
          <w:rFonts w:ascii="Calibri" w:hAnsi="Calibri" w:cs="Calibri"/>
          <w:color w:val="000000"/>
          <w:sz w:val="24"/>
          <w:szCs w:val="24"/>
        </w:rPr>
        <w:t xml:space="preserve">Dokumenty elektroniczne, </w:t>
      </w:r>
      <w:r w:rsidRPr="00E07C09">
        <w:rPr>
          <w:rFonts w:ascii="Calibri" w:hAnsi="Calibri" w:cs="Calibri"/>
          <w:sz w:val="24"/>
          <w:szCs w:val="24"/>
        </w:rPr>
        <w:t xml:space="preserve">o których mowa w § 2 ust. 1 Prezesa Rady Ministrów, o którym mowa w ust. 8, sporządza się w postaci elektronicznej, w formatach danych określonych </w:t>
      </w:r>
      <w:r w:rsidR="008A2A17">
        <w:rPr>
          <w:rFonts w:ascii="Calibri" w:hAnsi="Calibri" w:cs="Calibri"/>
          <w:sz w:val="24"/>
          <w:szCs w:val="24"/>
        </w:rPr>
        <w:br/>
      </w:r>
      <w:r w:rsidRPr="00E07C09">
        <w:rPr>
          <w:rFonts w:ascii="Calibri" w:hAnsi="Calibri" w:cs="Calibri"/>
          <w:sz w:val="24"/>
          <w:szCs w:val="24"/>
        </w:rPr>
        <w:t xml:space="preserve">w przepisach rozporządzenia Rady Ministrów z dnia 21 maja 2024 r. w sprawie Krajowych Ram Interoperacyjności, z uwzględnieniem rodzaju przekazywanych danych (Zamawiający dopuszcza także format RAR) i przekazuje się jako załączniki. W przypadku formatów, </w:t>
      </w:r>
      <w:r w:rsidR="008A2A17">
        <w:rPr>
          <w:rFonts w:ascii="Calibri" w:hAnsi="Calibri" w:cs="Calibri"/>
          <w:sz w:val="24"/>
          <w:szCs w:val="24"/>
        </w:rPr>
        <w:br/>
      </w:r>
      <w:r w:rsidRPr="00E07C09">
        <w:rPr>
          <w:rFonts w:ascii="Calibri" w:hAnsi="Calibri" w:cs="Calibri"/>
          <w:sz w:val="24"/>
          <w:szCs w:val="24"/>
        </w:rPr>
        <w:t>o których mowa w art. 66 ust. 1 ustawy,</w:t>
      </w:r>
      <w:r w:rsidR="00921995" w:rsidRPr="00E07C09">
        <w:rPr>
          <w:rFonts w:ascii="Calibri" w:hAnsi="Calibri" w:cs="Calibri"/>
          <w:sz w:val="24"/>
          <w:szCs w:val="24"/>
        </w:rPr>
        <w:t xml:space="preserve"> ww. </w:t>
      </w:r>
      <w:r w:rsidRPr="00E07C09">
        <w:rPr>
          <w:rFonts w:ascii="Calibri" w:hAnsi="Calibri" w:cs="Calibri"/>
          <w:sz w:val="24"/>
          <w:szCs w:val="24"/>
        </w:rPr>
        <w:t>regulacje nie będą miały bezpośredniego zastosowania.</w:t>
      </w:r>
    </w:p>
    <w:p w14:paraId="013447F5" w14:textId="71C32920" w:rsidR="00B24584" w:rsidRPr="0005738F" w:rsidRDefault="00DB62D2" w:rsidP="005C1021">
      <w:pPr>
        <w:pStyle w:val="Akapitzlist"/>
        <w:widowControl w:val="0"/>
        <w:numPr>
          <w:ilvl w:val="3"/>
          <w:numId w:val="21"/>
        </w:numPr>
        <w:suppressAutoHyphens/>
        <w:ind w:left="360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Informacje, </w:t>
      </w:r>
      <w:r w:rsidRPr="0005738F">
        <w:rPr>
          <w:rFonts w:ascii="Calibri" w:hAnsi="Calibri" w:cs="Calibri"/>
          <w:sz w:val="24"/>
          <w:szCs w:val="24"/>
        </w:rPr>
        <w:t>oświadczenia lub dokumenty, inne niż wymienione w § 2 ust. 1 rozporządzenia Prezesa Rady Ministrów w sprawie wymagań dla dokumentów elektronicznych, przekazywane w postępowaniu sporządza się w postaci elektronicznej:</w:t>
      </w:r>
    </w:p>
    <w:p w14:paraId="4DB93C26" w14:textId="77777777" w:rsidR="00DB62D2" w:rsidRPr="0005738F" w:rsidRDefault="00DB62D2" w:rsidP="005C1021">
      <w:pPr>
        <w:pStyle w:val="Akapitzlist"/>
        <w:widowControl w:val="0"/>
        <w:numPr>
          <w:ilvl w:val="0"/>
          <w:numId w:val="52"/>
        </w:numPr>
        <w:suppressAutoHyphens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w formatach </w:t>
      </w:r>
      <w:r w:rsidR="00B24584" w:rsidRPr="0005738F">
        <w:rPr>
          <w:rFonts w:ascii="Calibri" w:hAnsi="Calibri" w:cs="Calibri"/>
          <w:sz w:val="24"/>
          <w:szCs w:val="24"/>
        </w:rPr>
        <w:t>danych określonych w przepisach rozporządzenia Rady Ministrów w sprawie Krajowych Ram Interoperacyjności (i przekazuje się jako załącznik), lub</w:t>
      </w:r>
    </w:p>
    <w:p w14:paraId="3CFB352E" w14:textId="67E78849" w:rsidR="005C1021" w:rsidRPr="00D6657F" w:rsidRDefault="00B24584" w:rsidP="00A702A7">
      <w:pPr>
        <w:pStyle w:val="Akapitzlist"/>
        <w:widowControl w:val="0"/>
        <w:numPr>
          <w:ilvl w:val="0"/>
          <w:numId w:val="52"/>
        </w:numPr>
        <w:suppressAutoHyphens/>
        <w:spacing w:before="20" w:after="40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jako tekst wpisany bezpośrednio do wiadomości przekazywanej przy użyciu środków komunikacji elektronicznej (np. w treści wiadomości e-mail lub w treści „Formularza do komunikacji”).</w:t>
      </w:r>
    </w:p>
    <w:p w14:paraId="0C340D44" w14:textId="5ECF617D" w:rsidR="00B24584" w:rsidRPr="0005738F" w:rsidRDefault="00B24584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Komunikacja </w:t>
      </w:r>
      <w:r w:rsidRPr="0005738F">
        <w:rPr>
          <w:rFonts w:ascii="Calibri" w:hAnsi="Calibri" w:cs="Calibri"/>
          <w:sz w:val="24"/>
          <w:szCs w:val="24"/>
          <w:lang w:eastAsia="pl-PL"/>
        </w:rPr>
        <w:t xml:space="preserve">w postępowaniu, </w:t>
      </w:r>
      <w:r w:rsidRPr="0005738F">
        <w:rPr>
          <w:rFonts w:ascii="Calibri" w:hAnsi="Calibri" w:cs="Calibri"/>
          <w:b/>
          <w:bCs/>
          <w:sz w:val="24"/>
          <w:szCs w:val="24"/>
          <w:u w:val="single"/>
          <w:lang w:eastAsia="pl-PL"/>
        </w:rPr>
        <w:t>z wyłączeniem składania ofert</w:t>
      </w:r>
      <w:r w:rsidRPr="0005738F">
        <w:rPr>
          <w:rFonts w:ascii="Calibri" w:hAnsi="Calibri" w:cs="Calibri"/>
          <w:sz w:val="24"/>
          <w:szCs w:val="24"/>
          <w:lang w:eastAsia="pl-PL"/>
        </w:rPr>
        <w:t>, odbywa się drogą elektroniczną za pośrednictwem formularzy do komunikacji dostępnych w zakładce „</w:t>
      </w:r>
      <w:r w:rsidRPr="0005738F">
        <w:rPr>
          <w:rFonts w:ascii="Calibri" w:hAnsi="Calibri" w:cs="Calibri"/>
          <w:i/>
          <w:iCs/>
          <w:sz w:val="24"/>
          <w:szCs w:val="24"/>
          <w:lang w:eastAsia="pl-PL"/>
        </w:rPr>
        <w:t>Formularze</w:t>
      </w:r>
      <w:r w:rsidRPr="0005738F">
        <w:rPr>
          <w:rFonts w:ascii="Calibri" w:hAnsi="Calibri" w:cs="Calibri"/>
          <w:sz w:val="24"/>
          <w:szCs w:val="24"/>
          <w:lang w:eastAsia="pl-PL"/>
        </w:rPr>
        <w:t xml:space="preserve">” </w:t>
      </w:r>
      <w:r w:rsidRPr="0005738F">
        <w:rPr>
          <w:rFonts w:ascii="Calibri" w:hAnsi="Calibri" w:cs="Calibri"/>
          <w:i/>
          <w:iCs/>
          <w:sz w:val="24"/>
          <w:szCs w:val="24"/>
          <w:lang w:eastAsia="pl-PL"/>
        </w:rPr>
        <w:t>(</w:t>
      </w:r>
      <w:r w:rsidRPr="0005738F">
        <w:rPr>
          <w:rFonts w:ascii="Calibri" w:hAnsi="Calibri" w:cs="Calibri"/>
          <w:sz w:val="24"/>
          <w:szCs w:val="24"/>
          <w:lang w:eastAsia="pl-PL"/>
        </w:rPr>
        <w:t>„</w:t>
      </w:r>
      <w:r w:rsidRPr="0005738F">
        <w:rPr>
          <w:rFonts w:ascii="Calibri" w:hAnsi="Calibri" w:cs="Calibri"/>
          <w:i/>
          <w:iCs/>
          <w:sz w:val="24"/>
          <w:szCs w:val="24"/>
          <w:lang w:eastAsia="pl-PL"/>
        </w:rPr>
        <w:t>Formularz do komunikacji</w:t>
      </w:r>
      <w:r w:rsidRPr="0005738F">
        <w:rPr>
          <w:rFonts w:ascii="Calibri" w:hAnsi="Calibri" w:cs="Calibri"/>
          <w:sz w:val="24"/>
          <w:szCs w:val="24"/>
          <w:lang w:eastAsia="pl-PL"/>
        </w:rPr>
        <w:t>”</w:t>
      </w:r>
      <w:r w:rsidRPr="0005738F">
        <w:rPr>
          <w:rFonts w:ascii="Calibri" w:hAnsi="Calibri" w:cs="Calibri"/>
          <w:i/>
          <w:iCs/>
          <w:sz w:val="24"/>
          <w:szCs w:val="24"/>
          <w:lang w:eastAsia="pl-PL"/>
        </w:rPr>
        <w:t xml:space="preserve">). </w:t>
      </w:r>
      <w:r w:rsidRPr="0005738F">
        <w:rPr>
          <w:rFonts w:ascii="Calibri" w:hAnsi="Calibri" w:cs="Calibri"/>
          <w:sz w:val="24"/>
          <w:szCs w:val="24"/>
          <w:lang w:eastAsia="pl-PL"/>
        </w:rPr>
        <w:t>Za</w:t>
      </w:r>
      <w:r w:rsidRPr="0005738F">
        <w:rPr>
          <w:rFonts w:ascii="Calibri" w:hAnsi="Calibri" w:cs="Calibri"/>
          <w:i/>
          <w:iCs/>
          <w:sz w:val="24"/>
          <w:szCs w:val="24"/>
          <w:lang w:eastAsia="pl-PL"/>
        </w:rPr>
        <w:t xml:space="preserve"> </w:t>
      </w:r>
      <w:r w:rsidRPr="0005738F">
        <w:rPr>
          <w:rFonts w:ascii="Calibri" w:hAnsi="Calibri" w:cs="Calibri"/>
          <w:sz w:val="24"/>
          <w:szCs w:val="24"/>
          <w:lang w:eastAsia="pl-PL"/>
        </w:rPr>
        <w:t>pośrednictwem</w:t>
      </w:r>
      <w:r w:rsidRPr="0005738F">
        <w:rPr>
          <w:rFonts w:ascii="Calibri" w:hAnsi="Calibri" w:cs="Calibri"/>
          <w:i/>
          <w:iCs/>
          <w:sz w:val="24"/>
          <w:szCs w:val="24"/>
          <w:lang w:eastAsia="pl-PL"/>
        </w:rPr>
        <w:t xml:space="preserve"> „Formularzy do komunikacji” </w:t>
      </w:r>
      <w:r w:rsidRPr="0005738F">
        <w:rPr>
          <w:rFonts w:ascii="Calibri" w:hAnsi="Calibri" w:cs="Calibri"/>
          <w:sz w:val="24"/>
          <w:szCs w:val="24"/>
          <w:lang w:eastAsia="pl-PL"/>
        </w:rPr>
        <w:t>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43ED9E3A" w14:textId="77777777" w:rsidR="00AD5047" w:rsidRPr="0005738F" w:rsidRDefault="00B24584" w:rsidP="005C1021">
      <w:pPr>
        <w:pStyle w:val="Akapitzlist"/>
        <w:widowControl w:val="0"/>
        <w:suppressAutoHyphens/>
        <w:spacing w:before="20" w:after="40"/>
        <w:ind w:left="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W przypadku załączników, które są zgodne z ustawą  lub rozporządzeniem Prezesa Rady Ministrów z dnia 30 grudnia 2020</w:t>
      </w:r>
      <w:r w:rsidR="00705F02" w:rsidRPr="0005738F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r. w sprawie sposobu sporządzania i przekazywania informacji oraz wymagań technicznych dla dokumentów elektronicznych oraz środków komunikacji elektronicznej w postępowaniu o udzielenie zamówienia publicznego lub konkursie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0DDBFD93" w14:textId="77777777" w:rsidR="002D556E" w:rsidRDefault="002D556E" w:rsidP="00B21617">
      <w:pPr>
        <w:pStyle w:val="Akapitzlist"/>
        <w:widowControl w:val="0"/>
        <w:suppressAutoHyphens/>
        <w:spacing w:before="20" w:after="40"/>
        <w:ind w:left="0"/>
        <w:contextualSpacing/>
        <w:outlineLvl w:val="3"/>
        <w:rPr>
          <w:rFonts w:ascii="Calibri" w:hAnsi="Calibri" w:cs="Calibri"/>
          <w:sz w:val="24"/>
          <w:szCs w:val="24"/>
        </w:rPr>
      </w:pPr>
    </w:p>
    <w:p w14:paraId="4B9BB676" w14:textId="77777777" w:rsidR="00B24584" w:rsidRDefault="00B24584" w:rsidP="00B21617">
      <w:pPr>
        <w:pStyle w:val="Akapitzlist"/>
        <w:widowControl w:val="0"/>
        <w:suppressAutoHyphens/>
        <w:spacing w:before="20" w:after="40"/>
        <w:ind w:left="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Zamawiający nie przewiduje innego sposobu komunikowania się Zamawiającego </w:t>
      </w:r>
      <w:r w:rsidR="002D556E">
        <w:rPr>
          <w:rFonts w:ascii="Calibri" w:hAnsi="Calibri" w:cs="Calibri"/>
          <w:sz w:val="24"/>
          <w:szCs w:val="24"/>
        </w:rPr>
        <w:br/>
      </w:r>
      <w:r w:rsidRPr="0005738F">
        <w:rPr>
          <w:rFonts w:ascii="Calibri" w:hAnsi="Calibri" w:cs="Calibri"/>
          <w:sz w:val="24"/>
          <w:szCs w:val="24"/>
        </w:rPr>
        <w:t>z wykonawcami niż przy użyciu środków komunikacji elektronicznej w przypadku zaistnienia jednej z sytuacji określonych w art.</w:t>
      </w:r>
      <w:r w:rsidR="006604D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65 ust.</w:t>
      </w:r>
      <w:r w:rsidR="006604D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1, art.</w:t>
      </w:r>
      <w:r w:rsidR="006604D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66 i art.</w:t>
      </w:r>
      <w:r w:rsidR="006604D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69</w:t>
      </w:r>
      <w:r w:rsidR="002D556E">
        <w:rPr>
          <w:rFonts w:ascii="Calibri" w:hAnsi="Calibri" w:cs="Calibri"/>
          <w:sz w:val="24"/>
          <w:szCs w:val="24"/>
        </w:rPr>
        <w:t xml:space="preserve"> ustawy</w:t>
      </w:r>
      <w:r w:rsidRPr="0005738F">
        <w:rPr>
          <w:rFonts w:ascii="Calibri" w:hAnsi="Calibri" w:cs="Calibri"/>
          <w:sz w:val="24"/>
          <w:szCs w:val="24"/>
        </w:rPr>
        <w:t>.</w:t>
      </w:r>
    </w:p>
    <w:p w14:paraId="2FB3A057" w14:textId="77777777" w:rsidR="00A74373" w:rsidRPr="0005738F" w:rsidRDefault="00A74373" w:rsidP="00B21617">
      <w:pPr>
        <w:pStyle w:val="Akapitzlist"/>
        <w:widowControl w:val="0"/>
        <w:suppressAutoHyphens/>
        <w:spacing w:before="20" w:after="40"/>
        <w:ind w:left="0"/>
        <w:contextualSpacing/>
        <w:outlineLvl w:val="3"/>
        <w:rPr>
          <w:rFonts w:ascii="Calibri" w:hAnsi="Calibri" w:cs="Calibri"/>
          <w:sz w:val="24"/>
          <w:szCs w:val="24"/>
        </w:rPr>
      </w:pPr>
    </w:p>
    <w:p w14:paraId="191AEA6C" w14:textId="670D9A92" w:rsidR="00B24584" w:rsidRPr="0005738F" w:rsidRDefault="00B24584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Możliwość 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korzystania w postępowaniu z </w:t>
      </w:r>
      <w:r w:rsidRPr="0005738F">
        <w:rPr>
          <w:rFonts w:ascii="Calibri" w:hAnsi="Calibri" w:cs="Calibri"/>
          <w:i/>
          <w:iCs/>
          <w:color w:val="000000"/>
          <w:sz w:val="24"/>
          <w:szCs w:val="24"/>
        </w:rPr>
        <w:t>„Formularzy do komunikacji</w:t>
      </w:r>
      <w:r w:rsidRPr="0005738F">
        <w:rPr>
          <w:rFonts w:ascii="Calibri" w:hAnsi="Calibri" w:cs="Calibri"/>
          <w:color w:val="000000"/>
          <w:sz w:val="24"/>
          <w:szCs w:val="24"/>
        </w:rPr>
        <w:t>”</w:t>
      </w:r>
      <w:r w:rsidR="002942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w pełnym zakresie wymaga posiadania konta „Wykonawcy” na Platformie e-Zamówienia oraz zalogowania się </w:t>
      </w:r>
      <w:r w:rsidRPr="0005738F">
        <w:rPr>
          <w:rFonts w:ascii="Calibri" w:hAnsi="Calibri" w:cs="Calibri"/>
          <w:color w:val="000000"/>
          <w:sz w:val="24"/>
          <w:szCs w:val="24"/>
        </w:rPr>
        <w:lastRenderedPageBreak/>
        <w:t xml:space="preserve">na Platformie e-Zamówienia. Do korzystania z </w:t>
      </w:r>
      <w:r w:rsidRPr="0005738F">
        <w:rPr>
          <w:rFonts w:ascii="Calibri" w:hAnsi="Calibri" w:cs="Calibri"/>
          <w:i/>
          <w:iCs/>
          <w:color w:val="000000"/>
          <w:sz w:val="24"/>
          <w:szCs w:val="24"/>
        </w:rPr>
        <w:t xml:space="preserve">„Formularzy do komunikacji” </w:t>
      </w:r>
      <w:r w:rsidRPr="0005738F">
        <w:rPr>
          <w:rFonts w:ascii="Calibri" w:hAnsi="Calibri" w:cs="Calibri"/>
          <w:color w:val="000000"/>
          <w:sz w:val="24"/>
          <w:szCs w:val="24"/>
        </w:rPr>
        <w:t>służących do zadawania pytań dotyczących treści dokumentów zamówienia wystarczające jest posiadanie tzw. konta uproszczonego na Platformie e-Zamówienia.</w:t>
      </w:r>
    </w:p>
    <w:p w14:paraId="389FE948" w14:textId="77777777" w:rsidR="00B24584" w:rsidRPr="008A2A17" w:rsidRDefault="00B24584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Wszystkie wysłane i odebrane w postępowaniu przez wykonawcę wiadomości widoczne są po zalogowaniu w podglądzie postępowania w zakładce </w:t>
      </w:r>
      <w:r w:rsidRPr="0005738F">
        <w:rPr>
          <w:rFonts w:ascii="Calibri" w:hAnsi="Calibri" w:cs="Calibri"/>
          <w:i/>
          <w:iCs/>
          <w:color w:val="000000"/>
          <w:sz w:val="24"/>
          <w:szCs w:val="24"/>
        </w:rPr>
        <w:t>„Komunikacja”.</w:t>
      </w:r>
    </w:p>
    <w:p w14:paraId="2F2BFF86" w14:textId="7DA1CD8A" w:rsidR="00574AF5" w:rsidRPr="00294251" w:rsidRDefault="008A2A17" w:rsidP="00C636F8">
      <w:pPr>
        <w:numPr>
          <w:ilvl w:val="3"/>
          <w:numId w:val="21"/>
        </w:numPr>
        <w:ind w:left="426" w:hanging="426"/>
        <w:rPr>
          <w:rFonts w:ascii="Calibri" w:hAnsi="Calibri" w:cs="Calibri"/>
          <w:sz w:val="24"/>
          <w:szCs w:val="24"/>
        </w:rPr>
      </w:pPr>
      <w:r w:rsidRPr="008A2A17">
        <w:rPr>
          <w:rFonts w:ascii="Calibri" w:hAnsi="Calibri" w:cs="Calibri"/>
          <w:sz w:val="24"/>
          <w:szCs w:val="24"/>
        </w:rPr>
        <w:t>Maksymalny rozmiar plików przesyłanych za pośrednictwem „Formularza do komunikacji” wynosi 150 MB (wielkość ta dotyczy plików przesyłanych).</w:t>
      </w:r>
    </w:p>
    <w:p w14:paraId="45F692CB" w14:textId="2452044F" w:rsidR="00796845" w:rsidRPr="0005738F" w:rsidRDefault="00796845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Minimalne wymagania techniczne dotyczące sprzętu używanego w celu korzystania z usług Platformy e-Zamówienia oraz informacje dotyczące specyfikacji połączenia określa § 12 Regulaminu Platformy e-Zamówienia, a mianowicie:</w:t>
      </w:r>
    </w:p>
    <w:p w14:paraId="1F6A4ACB" w14:textId="77777777" w:rsidR="00796845" w:rsidRPr="0005738F" w:rsidRDefault="00796845">
      <w:pPr>
        <w:pStyle w:val="Akapitzlist"/>
        <w:widowControl w:val="0"/>
        <w:numPr>
          <w:ilvl w:val="0"/>
          <w:numId w:val="53"/>
        </w:numPr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w celu prawidłowego korzystania z usług Platformy e-Zamówienia wymagany jest:</w:t>
      </w:r>
    </w:p>
    <w:p w14:paraId="4BC40771" w14:textId="77777777" w:rsidR="00796845" w:rsidRPr="0005738F" w:rsidRDefault="00796845">
      <w:pPr>
        <w:pStyle w:val="Akapitzlist"/>
        <w:widowControl w:val="0"/>
        <w:numPr>
          <w:ilvl w:val="0"/>
          <w:numId w:val="54"/>
        </w:numPr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komputer PC:</w:t>
      </w:r>
    </w:p>
    <w:p w14:paraId="3A5E4EA5" w14:textId="77777777" w:rsidR="00796845" w:rsidRPr="003238F9" w:rsidRDefault="00796845" w:rsidP="00796845">
      <w:pPr>
        <w:pStyle w:val="Akapitzlist"/>
        <w:widowControl w:val="0"/>
        <w:suppressAutoHyphens/>
        <w:spacing w:before="20" w:after="40"/>
        <w:ind w:left="1800"/>
        <w:contextualSpacing/>
        <w:outlineLvl w:val="3"/>
        <w:rPr>
          <w:rFonts w:ascii="Calibri" w:hAnsi="Calibri" w:cs="Calibri"/>
          <w:sz w:val="24"/>
          <w:szCs w:val="24"/>
          <w:lang w:val="pt-BR"/>
        </w:rPr>
      </w:pPr>
      <w:r w:rsidRPr="003238F9">
        <w:rPr>
          <w:rFonts w:ascii="Calibri" w:hAnsi="Calibri" w:cs="Calibri"/>
          <w:sz w:val="24"/>
          <w:szCs w:val="24"/>
          <w:lang w:val="pt-BR"/>
        </w:rPr>
        <w:t>- parametry minimum: Intel Core2 Duo, 2 GB RAM, HD</w:t>
      </w:r>
      <w:r w:rsidR="001F1490">
        <w:rPr>
          <w:rFonts w:ascii="Calibri" w:hAnsi="Calibri" w:cs="Calibri"/>
          <w:sz w:val="24"/>
          <w:szCs w:val="24"/>
          <w:lang w:val="pt-BR"/>
        </w:rPr>
        <w:t>D</w:t>
      </w:r>
    </w:p>
    <w:p w14:paraId="4EFBEC8D" w14:textId="77777777" w:rsidR="00796845" w:rsidRPr="0005738F" w:rsidRDefault="00796845" w:rsidP="001F1490">
      <w:pPr>
        <w:pStyle w:val="Akapitzlist"/>
        <w:widowControl w:val="0"/>
        <w:suppressAutoHyphens/>
        <w:spacing w:before="20" w:after="40"/>
        <w:ind w:left="1985" w:hanging="185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- zainstalowany jeden z systemów operacyjnych: MS Windows7 lub nowszy, OSX/Mac OS 10.10, Ubuntu 14.04,</w:t>
      </w:r>
    </w:p>
    <w:p w14:paraId="31AECA8B" w14:textId="77777777" w:rsidR="00796845" w:rsidRPr="0005738F" w:rsidRDefault="00796845" w:rsidP="001F1490">
      <w:pPr>
        <w:pStyle w:val="Akapitzlist"/>
        <w:widowControl w:val="0"/>
        <w:suppressAutoHyphens/>
        <w:spacing w:before="20" w:after="40"/>
        <w:ind w:left="1985" w:hanging="142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- zainstalowana jedna z poniższych przeglądarek: Chrome 66.0 lub nowsza, Firefox 59.0 lub nowszy, Safari 11.1 lub nowsza, Edge 14.0 i nowsze,</w:t>
      </w:r>
    </w:p>
    <w:p w14:paraId="199D10DD" w14:textId="77777777" w:rsidR="00796845" w:rsidRPr="0005738F" w:rsidRDefault="00796845" w:rsidP="00796845">
      <w:pPr>
        <w:pStyle w:val="Akapitzlist"/>
        <w:widowControl w:val="0"/>
        <w:suppressAutoHyphens/>
        <w:spacing w:before="20" w:after="40"/>
        <w:ind w:left="180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albo</w:t>
      </w:r>
    </w:p>
    <w:p w14:paraId="399CA402" w14:textId="77777777" w:rsidR="00796845" w:rsidRPr="0005738F" w:rsidRDefault="00796845">
      <w:pPr>
        <w:pStyle w:val="Akapitzlist"/>
        <w:widowControl w:val="0"/>
        <w:numPr>
          <w:ilvl w:val="0"/>
          <w:numId w:val="54"/>
        </w:numPr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tablet/telefon:</w:t>
      </w:r>
    </w:p>
    <w:p w14:paraId="494CC3A2" w14:textId="77777777" w:rsidR="00796845" w:rsidRPr="0005738F" w:rsidRDefault="00796845" w:rsidP="00796845">
      <w:pPr>
        <w:pStyle w:val="Akapitzlist"/>
        <w:widowControl w:val="0"/>
        <w:suppressAutoHyphens/>
        <w:spacing w:before="20" w:after="40"/>
        <w:ind w:left="180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- parametry minimum: 4 rdzenie procesora, 2 GB RAM, Android 6.0 Marshmallow, iOS 10.3,</w:t>
      </w:r>
    </w:p>
    <w:p w14:paraId="20F9EEB4" w14:textId="77777777" w:rsidR="00796845" w:rsidRPr="0005738F" w:rsidRDefault="00796845" w:rsidP="00796845">
      <w:pPr>
        <w:pStyle w:val="Akapitzlist"/>
        <w:widowControl w:val="0"/>
        <w:suppressAutoHyphens/>
        <w:spacing w:before="20" w:after="40"/>
        <w:ind w:left="180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- przeglądarka Chrome 61 lub nowsza,</w:t>
      </w:r>
    </w:p>
    <w:p w14:paraId="2F47227E" w14:textId="77777777" w:rsidR="00796845" w:rsidRPr="0005738F" w:rsidRDefault="00796845">
      <w:pPr>
        <w:pStyle w:val="Akapitzlist"/>
        <w:widowControl w:val="0"/>
        <w:numPr>
          <w:ilvl w:val="0"/>
          <w:numId w:val="53"/>
        </w:numPr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dla skorzystania z pełnej funkcjonalności może być konieczne włączenie w przeglądarce obsługi protokołu bezpiecznej transmisji danych SSL, obsługi Java Script, oraz cookies;</w:t>
      </w:r>
    </w:p>
    <w:p w14:paraId="570310F7" w14:textId="77777777" w:rsidR="00796845" w:rsidRPr="0005738F" w:rsidRDefault="00796845">
      <w:pPr>
        <w:pStyle w:val="Akapitzlist"/>
        <w:widowControl w:val="0"/>
        <w:numPr>
          <w:ilvl w:val="0"/>
          <w:numId w:val="53"/>
        </w:numPr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specyfikacja połączenia, formatu przesyłanych danych oraz kodowania i oznaczania czasu odbioru danych:</w:t>
      </w:r>
    </w:p>
    <w:p w14:paraId="2BAEC1BA" w14:textId="77777777" w:rsidR="00083EF4" w:rsidRPr="0005738F" w:rsidRDefault="00083EF4">
      <w:pPr>
        <w:pStyle w:val="Akapitzlist"/>
        <w:widowControl w:val="0"/>
        <w:numPr>
          <w:ilvl w:val="5"/>
          <w:numId w:val="21"/>
        </w:numPr>
        <w:suppressAutoHyphens/>
        <w:spacing w:before="20" w:after="40"/>
        <w:ind w:left="180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specyfikacja połączenia – formularze udostępniane są za pomocą protokołu  TLS 1.2</w:t>
      </w:r>
    </w:p>
    <w:p w14:paraId="6A4AC8EC" w14:textId="77777777" w:rsidR="00083EF4" w:rsidRPr="0005738F" w:rsidRDefault="00083EF4">
      <w:pPr>
        <w:pStyle w:val="Akapitzlist"/>
        <w:widowControl w:val="0"/>
        <w:numPr>
          <w:ilvl w:val="5"/>
          <w:numId w:val="21"/>
        </w:numPr>
        <w:suppressAutoHyphens/>
        <w:spacing w:before="20" w:after="40"/>
        <w:ind w:left="180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format danych oraz kodowanie: formularze dostępne są w formacie HTML z kodowaniem UTF-8,</w:t>
      </w:r>
    </w:p>
    <w:p w14:paraId="520AE318" w14:textId="77777777" w:rsidR="00083EF4" w:rsidRPr="0005738F" w:rsidRDefault="00083EF4">
      <w:pPr>
        <w:pStyle w:val="Akapitzlist"/>
        <w:widowControl w:val="0"/>
        <w:numPr>
          <w:ilvl w:val="5"/>
          <w:numId w:val="21"/>
        </w:numPr>
        <w:suppressAutoHyphens/>
        <w:spacing w:before="20" w:after="40"/>
        <w:ind w:left="180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oznaczenia czasu odbioru danych: wszelkie operacje opierają się o czas serwera i dane zapisywane są z dokładnością co do sekundy.</w:t>
      </w:r>
    </w:p>
    <w:p w14:paraId="06B6F600" w14:textId="77777777" w:rsidR="00083EF4" w:rsidRPr="0005738F" w:rsidRDefault="00083EF4" w:rsidP="00083EF4">
      <w:pPr>
        <w:pStyle w:val="Akapitzlist"/>
        <w:widowControl w:val="0"/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(t.j. Dz. U. z 2022 r. poz. 1233), wykonawca, w celu utrzymania w poufności tych informacji, przekazuje je w wydzielonym i odpowiednio oznaczonym pliku, wraz z jednoczesnym zaznaczeniem w nazwie pliku „Dokument stanowiący tajemnicę przedsiębiorstwa”.</w:t>
      </w:r>
    </w:p>
    <w:p w14:paraId="34080F27" w14:textId="77777777" w:rsidR="00796845" w:rsidRPr="0005738F" w:rsidRDefault="00083EF4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W przypadku problemów </w:t>
      </w:r>
      <w:r w:rsidRPr="0005738F">
        <w:rPr>
          <w:rFonts w:ascii="Calibri" w:hAnsi="Calibri" w:cs="Calibri"/>
          <w:sz w:val="24"/>
          <w:szCs w:val="24"/>
          <w:lang w:eastAsia="pl-PL"/>
        </w:rPr>
        <w:t>technicznych i awarii związanych z funkcjonowaniem Platformy                         e-Zamówienia użytkownicy mogą skorzystać ze wsparcia technicznego dostępnego pod</w:t>
      </w:r>
      <w:r w:rsidRPr="0005738F">
        <w:rPr>
          <w:rFonts w:ascii="Calibri" w:hAnsi="Calibri" w:cs="Calibri"/>
          <w:sz w:val="24"/>
          <w:szCs w:val="24"/>
          <w:lang w:eastAsia="pl-PL"/>
        </w:rPr>
        <w:br/>
        <w:t xml:space="preserve">numerem telefonu (22) 458 77 99 lub drogą elektroniczną poprzez formularz udostępniony na stronie internetowej </w:t>
      </w:r>
      <w:hyperlink r:id="rId35" w:history="1">
        <w:r w:rsidRPr="0005738F">
          <w:rPr>
            <w:rStyle w:val="Hipercze"/>
            <w:rFonts w:ascii="Calibri" w:hAnsi="Calibri" w:cs="Calibri"/>
            <w:sz w:val="24"/>
            <w:szCs w:val="24"/>
            <w:lang w:eastAsia="pl-PL"/>
          </w:rPr>
          <w:t>https://ezamowienia.gov.pl</w:t>
        </w:r>
      </w:hyperlink>
      <w:r w:rsidRPr="0005738F">
        <w:rPr>
          <w:rFonts w:ascii="Calibri" w:hAnsi="Calibri" w:cs="Calibri"/>
          <w:sz w:val="24"/>
          <w:szCs w:val="24"/>
          <w:lang w:eastAsia="pl-PL"/>
        </w:rPr>
        <w:t xml:space="preserve">  w zakładce „Zgłoś problem”.</w:t>
      </w:r>
    </w:p>
    <w:p w14:paraId="343A2B01" w14:textId="77777777" w:rsidR="00B24584" w:rsidRPr="0005738F" w:rsidRDefault="00B24584" w:rsidP="00AD5047">
      <w:pPr>
        <w:pStyle w:val="Akapitzlist"/>
        <w:widowControl w:val="0"/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sz w:val="24"/>
          <w:szCs w:val="24"/>
        </w:rPr>
      </w:pPr>
    </w:p>
    <w:p w14:paraId="614D2CB2" w14:textId="77777777" w:rsidR="00AD5047" w:rsidRPr="0005738F" w:rsidRDefault="00AD5047" w:rsidP="000C1E89">
      <w:pPr>
        <w:pStyle w:val="Akapitzlist"/>
        <w:widowControl w:val="0"/>
        <w:suppressAutoHyphens/>
        <w:ind w:left="0"/>
        <w:outlineLvl w:val="3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05738F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Składanie ofert:</w:t>
      </w:r>
    </w:p>
    <w:p w14:paraId="68B894DC" w14:textId="77777777" w:rsidR="00AD5047" w:rsidRPr="0005738F" w:rsidRDefault="00AD5047" w:rsidP="00AD5047">
      <w:pPr>
        <w:pStyle w:val="Akapitzlist"/>
        <w:widowControl w:val="0"/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</w:p>
    <w:p w14:paraId="0C33A0DB" w14:textId="2486336A" w:rsidR="00AD5047" w:rsidRPr="0005738F" w:rsidRDefault="00AD5047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Wykonawca składa ofertę </w:t>
      </w:r>
      <w:r w:rsidR="00F50670" w:rsidRPr="0005738F">
        <w:rPr>
          <w:rFonts w:ascii="Calibri" w:hAnsi="Calibri" w:cs="Calibri"/>
          <w:sz w:val="24"/>
          <w:szCs w:val="24"/>
        </w:rPr>
        <w:t xml:space="preserve">poprzez Platformę̨ e-Zamówienia za pośrednictwem zakładki    </w:t>
      </w:r>
      <w:r w:rsidR="00F50670" w:rsidRPr="0005738F">
        <w:rPr>
          <w:rFonts w:ascii="Calibri" w:hAnsi="Calibri" w:cs="Calibri"/>
          <w:sz w:val="24"/>
          <w:szCs w:val="24"/>
        </w:rPr>
        <w:lastRenderedPageBreak/>
        <w:t>„Oferty/wnioski”, widocznej w podglądzie postępowania po zalogowaniu się na konto  Wykonawcy. Po wybraniu przycisku „Złóż ofertę̨” system prezentuje okno składania oferty umożliwiające przekazanie dokumentów elektronicznych, w którym znajdują̨ się̨ dwa pola  drag&amp;drop („przeciągnij” i „upuść”) służące do dodawania plików</w:t>
      </w:r>
      <w:r w:rsidRPr="0005738F">
        <w:rPr>
          <w:rFonts w:ascii="Calibri" w:hAnsi="Calibri" w:cs="Calibri"/>
          <w:sz w:val="24"/>
          <w:szCs w:val="24"/>
        </w:rPr>
        <w:t>.</w:t>
      </w:r>
    </w:p>
    <w:p w14:paraId="33AE985F" w14:textId="77777777" w:rsidR="00AD5047" w:rsidRPr="0005738F" w:rsidRDefault="00AD5047" w:rsidP="00AD5047">
      <w:pPr>
        <w:pStyle w:val="Akapitzlist"/>
        <w:widowControl w:val="0"/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</w:p>
    <w:p w14:paraId="4C1851CC" w14:textId="0B4F58C8" w:rsidR="00F50670" w:rsidRPr="0005738F" w:rsidRDefault="00F50670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Wykonawca dodaje wybrany z dysku i uprzednio podpisany „Formularz oferty – 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1C2A34">
        <w:rPr>
          <w:rFonts w:ascii="Calibri" w:hAnsi="Calibri" w:cs="Calibri"/>
          <w:b/>
          <w:bCs/>
          <w:sz w:val="24"/>
          <w:szCs w:val="24"/>
        </w:rPr>
        <w:t xml:space="preserve"> 5 </w:t>
      </w:r>
      <w:r w:rsidRPr="0005738F">
        <w:rPr>
          <w:rFonts w:ascii="Calibri" w:hAnsi="Calibri" w:cs="Calibri"/>
          <w:b/>
          <w:bCs/>
          <w:sz w:val="24"/>
          <w:szCs w:val="24"/>
        </w:rPr>
        <w:t>do SWZ”</w:t>
      </w:r>
      <w:r w:rsidRPr="0005738F">
        <w:rPr>
          <w:rFonts w:ascii="Calibri" w:hAnsi="Calibri" w:cs="Calibri"/>
          <w:sz w:val="24"/>
          <w:szCs w:val="24"/>
        </w:rPr>
        <w:t xml:space="preserve"> w pierwszym polu („Wypełniony formularz oferty”).</w:t>
      </w:r>
    </w:p>
    <w:p w14:paraId="5C06DE6B" w14:textId="77777777" w:rsidR="00F50670" w:rsidRPr="0005738F" w:rsidRDefault="00F50670" w:rsidP="00F50670">
      <w:pPr>
        <w:pStyle w:val="Akapitzlist"/>
        <w:widowControl w:val="0"/>
        <w:suppressAutoHyphens/>
        <w:spacing w:before="20" w:after="40"/>
        <w:ind w:left="567" w:hanging="141"/>
        <w:contextualSpacing/>
        <w:outlineLvl w:val="3"/>
        <w:rPr>
          <w:rFonts w:ascii="Calibri" w:hAnsi="Calibri" w:cs="Calibri"/>
          <w:b/>
          <w:bCs/>
          <w:sz w:val="24"/>
          <w:szCs w:val="24"/>
        </w:rPr>
      </w:pPr>
      <w:r w:rsidRPr="0005738F">
        <w:rPr>
          <w:rFonts w:ascii="Calibri" w:hAnsi="Calibri" w:cs="Calibri"/>
          <w:b/>
          <w:bCs/>
          <w:sz w:val="24"/>
          <w:szCs w:val="24"/>
          <w:u w:val="single"/>
        </w:rPr>
        <w:t>UWAGA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0E8F8A83" w14:textId="77777777" w:rsidR="00F50670" w:rsidRPr="0005738F" w:rsidRDefault="00F50670" w:rsidP="00F50670">
      <w:pPr>
        <w:pStyle w:val="Akapitzlist"/>
        <w:widowControl w:val="0"/>
        <w:suppressAutoHyphens/>
        <w:spacing w:before="20" w:after="40"/>
        <w:ind w:left="426"/>
        <w:contextualSpacing/>
        <w:outlineLvl w:val="3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05738F">
        <w:rPr>
          <w:rFonts w:ascii="Calibri" w:hAnsi="Calibri" w:cs="Calibri"/>
          <w:b/>
          <w:bCs/>
          <w:color w:val="0070C0"/>
          <w:sz w:val="24"/>
          <w:szCs w:val="24"/>
        </w:rPr>
        <w:t>W związku z tym, że Zamawiający udostępnia wykonawcom własny formularz ofertowy tj. nie korzysta z interaktywnego formularza ofertowego, który umożliwia Platforma                       e-Zamówienia, podczas czynności składania oferty może pojawić się komunikat o treści „</w:t>
      </w:r>
      <w:r w:rsidRPr="0005738F">
        <w:rPr>
          <w:rFonts w:ascii="Calibri" w:hAnsi="Calibri" w:cs="Calibri"/>
          <w:b/>
          <w:bCs/>
          <w:i/>
          <w:iCs/>
          <w:color w:val="0070C0"/>
          <w:sz w:val="24"/>
          <w:szCs w:val="24"/>
        </w:rPr>
        <w:t xml:space="preserve">Czy chcesz kontynuować ? Postępowanie nie posiada opublikowanego formularza do tego etapu postępowania. Plik (w tym miejscu pojawia się nazwa pliku) nie jest poprawnym formularzem interaktywnym wygenerowanym na Platformie” – </w:t>
      </w:r>
      <w:r w:rsidRPr="0005738F">
        <w:rPr>
          <w:rFonts w:ascii="Calibri" w:hAnsi="Calibri" w:cs="Calibri"/>
          <w:b/>
          <w:bCs/>
          <w:color w:val="0070C0"/>
          <w:sz w:val="24"/>
          <w:szCs w:val="24"/>
        </w:rPr>
        <w:t xml:space="preserve">w takim przypadku należy wybrać opcję:  </w:t>
      </w:r>
      <w:r w:rsidRPr="0005738F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„Tak, chcę kontynuować.”.</w:t>
      </w:r>
    </w:p>
    <w:p w14:paraId="33C17CB0" w14:textId="77777777" w:rsidR="00AD5047" w:rsidRPr="0005738F" w:rsidRDefault="00AD5047" w:rsidP="00A702A7">
      <w:pPr>
        <w:pStyle w:val="Akapitzlist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20D92F27" w14:textId="77777777" w:rsidR="00AD5047" w:rsidRPr="0005738F" w:rsidRDefault="00F50670">
      <w:pPr>
        <w:pStyle w:val="Akapitzlist"/>
        <w:widowControl w:val="0"/>
        <w:numPr>
          <w:ilvl w:val="3"/>
          <w:numId w:val="21"/>
        </w:numPr>
        <w:suppressAutoHyphens/>
        <w:spacing w:before="20" w:after="40"/>
        <w:ind w:left="360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W kolejnym polu („Załączniki i inne dokumenty przedstawione w ofercie przez Wykonawcę̨”) Wykonawca dodaje pozostałe pliki stanowiące ofertę̨ lub składane wraz z ofertą</w:t>
      </w:r>
      <w:r w:rsidR="00193DF5" w:rsidRPr="0005738F">
        <w:rPr>
          <w:rFonts w:ascii="Calibri" w:hAnsi="Calibri" w:cs="Calibri"/>
          <w:sz w:val="24"/>
          <w:szCs w:val="24"/>
        </w:rPr>
        <w:t>.</w:t>
      </w:r>
    </w:p>
    <w:p w14:paraId="46F29C05" w14:textId="77777777" w:rsidR="00F50670" w:rsidRPr="0005738F" w:rsidRDefault="00F50670" w:rsidP="00152C61">
      <w:pPr>
        <w:pStyle w:val="Akapitzlist"/>
        <w:widowControl w:val="0"/>
        <w:numPr>
          <w:ilvl w:val="0"/>
          <w:numId w:val="79"/>
        </w:numPr>
        <w:suppressAutoHyphens/>
        <w:spacing w:before="20" w:after="40"/>
        <w:ind w:left="426" w:hanging="426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 powstały oddzielny plik podpisu dla tego formularza należy załączyć w polu „Załączniki i inne dokumenty przedstawione w ofercie przez Wykonawcę”.</w:t>
      </w:r>
    </w:p>
    <w:p w14:paraId="64585623" w14:textId="77777777" w:rsidR="00F50670" w:rsidRPr="0005738F" w:rsidRDefault="00F50670" w:rsidP="00152C61">
      <w:pPr>
        <w:pStyle w:val="Akapitzlist"/>
        <w:widowControl w:val="0"/>
        <w:numPr>
          <w:ilvl w:val="0"/>
          <w:numId w:val="79"/>
        </w:numPr>
        <w:suppressAutoHyphens/>
        <w:spacing w:before="20" w:after="40"/>
        <w:ind w:left="426" w:hanging="426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Pozostałe dokumenty wchodzące w skład oferty lub składane wraz z ofertą, które są zgodne z ustawą  lub rozporządzeniem Prezesa Rady Ministrów z dnia 30 grudnia 2020</w:t>
      </w:r>
      <w:r w:rsidR="00DB538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>r. w sprawie sposobu sporządzania i przekazywania informacji oraz wymagań technicznych dla dokumentów elektronicznych oraz środków komunikacji elektronicznej w postępowaniu o udzielenie zamówienia publicznego lub konkursie</w:t>
      </w:r>
      <w:r w:rsidR="00DB538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5738F">
        <w:rPr>
          <w:rFonts w:ascii="Calibri" w:hAnsi="Calibri" w:cs="Calibri"/>
          <w:color w:val="000000"/>
          <w:sz w:val="24"/>
          <w:szCs w:val="24"/>
        </w:rPr>
        <w:t>opatrzone kwalifikowanym podpisem elektronicznym, podpisem zaufanym lub podpisem osobistym, mogą być</w:t>
      </w:r>
      <w:r w:rsidR="00DB5387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Pr="0005738F">
        <w:rPr>
          <w:rFonts w:ascii="Calibri" w:hAnsi="Calibri" w:cs="Calibri"/>
          <w:color w:val="000000"/>
          <w:sz w:val="24"/>
          <w:szCs w:val="24"/>
        </w:rPr>
        <w:t>zgodnie z wyborem wykonawcy/wykonawc</w:t>
      </w:r>
      <w:r w:rsidR="00DB5387">
        <w:rPr>
          <w:rFonts w:ascii="Calibri" w:hAnsi="Calibri" w:cs="Calibri"/>
          <w:color w:val="000000"/>
          <w:sz w:val="24"/>
          <w:szCs w:val="24"/>
        </w:rPr>
        <w:t xml:space="preserve">ów </w:t>
      </w:r>
      <w:r w:rsidRPr="0005738F">
        <w:rPr>
          <w:rFonts w:ascii="Calibri" w:hAnsi="Calibri" w:cs="Calibri"/>
          <w:color w:val="000000"/>
          <w:sz w:val="24"/>
          <w:szCs w:val="24"/>
        </w:rPr>
        <w:t>wspólnie ubiegając</w:t>
      </w:r>
      <w:r w:rsidR="004B7FAD">
        <w:rPr>
          <w:rFonts w:ascii="Calibri" w:hAnsi="Calibri" w:cs="Calibri"/>
          <w:color w:val="000000"/>
          <w:sz w:val="24"/>
          <w:szCs w:val="24"/>
        </w:rPr>
        <w:t xml:space="preserve">ych </w:t>
      </w:r>
      <w:r w:rsidRPr="0005738F">
        <w:rPr>
          <w:rFonts w:ascii="Calibri" w:hAnsi="Calibri" w:cs="Calibri"/>
          <w:color w:val="000000"/>
          <w:sz w:val="24"/>
          <w:szCs w:val="24"/>
        </w:rPr>
        <w:t>się o udzielenie zamówienia/podmiotu udostępniającego zasoby</w:t>
      </w:r>
      <w:r w:rsidR="004B7FAD">
        <w:rPr>
          <w:rFonts w:ascii="Calibri" w:hAnsi="Calibri" w:cs="Calibri"/>
          <w:color w:val="000000"/>
          <w:sz w:val="24"/>
          <w:szCs w:val="24"/>
        </w:rPr>
        <w:t xml:space="preserve"> -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opatrzone podpisem typu zewnętrznego lub wewnętrznego. W zależności od rodzaju podpisu i jego typu (zewnętrzny, wewnętrzny)</w:t>
      </w:r>
      <w:r w:rsidR="004B7FAD">
        <w:rPr>
          <w:rFonts w:ascii="Calibri" w:hAnsi="Calibri" w:cs="Calibri"/>
          <w:color w:val="000000"/>
          <w:sz w:val="24"/>
          <w:szCs w:val="24"/>
        </w:rPr>
        <w:t>,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2BED7341" w14:textId="77777777" w:rsidR="00F50670" w:rsidRPr="0005738F" w:rsidRDefault="00F50670" w:rsidP="00152C61">
      <w:pPr>
        <w:pStyle w:val="Akapitzlist"/>
        <w:widowControl w:val="0"/>
        <w:numPr>
          <w:ilvl w:val="0"/>
          <w:numId w:val="79"/>
        </w:numPr>
        <w:suppressAutoHyphens/>
        <w:spacing w:before="20" w:after="40"/>
        <w:ind w:left="426" w:hanging="426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4F6B45BA" w14:textId="77777777" w:rsidR="00F50670" w:rsidRPr="0005738F" w:rsidRDefault="00F50670" w:rsidP="00152C61">
      <w:pPr>
        <w:pStyle w:val="Akapitzlist"/>
        <w:widowControl w:val="0"/>
        <w:numPr>
          <w:ilvl w:val="0"/>
          <w:numId w:val="79"/>
        </w:numPr>
        <w:suppressAutoHyphens/>
        <w:spacing w:after="40"/>
        <w:ind w:left="426" w:hanging="426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615EC47D" w14:textId="7F25BBA9" w:rsidR="00AD5047" w:rsidRPr="0005738F" w:rsidRDefault="00F50670" w:rsidP="00152C61">
      <w:pPr>
        <w:pStyle w:val="Akapitzlist"/>
        <w:numPr>
          <w:ilvl w:val="0"/>
          <w:numId w:val="79"/>
        </w:numPr>
        <w:ind w:left="426" w:hanging="426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Ofertę składa się, pod 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rygorem nieważności, w formie elektronicznej lub w postaci elektronicznej opatrzonej podpisem zaufanym </w:t>
      </w:r>
      <w:r w:rsidR="004B7FAD">
        <w:rPr>
          <w:rFonts w:ascii="Calibri" w:hAnsi="Calibri" w:cs="Calibri"/>
          <w:b/>
          <w:bCs/>
          <w:sz w:val="24"/>
          <w:szCs w:val="24"/>
        </w:rPr>
        <w:t xml:space="preserve">albo </w:t>
      </w:r>
      <w:r w:rsidRPr="0005738F">
        <w:rPr>
          <w:rFonts w:ascii="Calibri" w:hAnsi="Calibri" w:cs="Calibri"/>
          <w:b/>
          <w:bCs/>
          <w:sz w:val="24"/>
          <w:szCs w:val="24"/>
        </w:rPr>
        <w:t>podpisem osobistym</w:t>
      </w:r>
      <w:r w:rsidRPr="004B7FAD">
        <w:rPr>
          <w:rFonts w:ascii="Calibri" w:hAnsi="Calibri" w:cs="Calibri"/>
          <w:sz w:val="24"/>
          <w:szCs w:val="24"/>
        </w:rPr>
        <w:t xml:space="preserve"> </w:t>
      </w:r>
      <w:r w:rsidR="004B7FAD" w:rsidRPr="004B7FAD">
        <w:rPr>
          <w:rFonts w:ascii="Calibri" w:hAnsi="Calibri" w:cs="Calibri"/>
          <w:sz w:val="24"/>
          <w:szCs w:val="24"/>
        </w:rPr>
        <w:t>-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 xml:space="preserve">w formatach </w:t>
      </w:r>
      <w:r w:rsidRPr="0005738F">
        <w:rPr>
          <w:rFonts w:ascii="Calibri" w:hAnsi="Calibri" w:cs="Calibri"/>
          <w:sz w:val="24"/>
          <w:szCs w:val="24"/>
        </w:rPr>
        <w:lastRenderedPageBreak/>
        <w:t>danych określonych w przepisach wydanych na podstawie art. 18 ustawy z dnia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17 lutego 2005</w:t>
      </w:r>
      <w:r w:rsidR="00AF5F1D" w:rsidRPr="0005738F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r. o informatyzacji działalności podmiotów realizujących zadania publiczne (t.j. Dz.</w:t>
      </w:r>
      <w:r w:rsidR="006604D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U.                  z 2023</w:t>
      </w:r>
      <w:r w:rsidR="00AF5F1D" w:rsidRPr="0005738F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r., poz. 57, z późn. zm.) z zastrzeżeniem formatów, o których mowa w art. 66 ust. 1</w:t>
      </w:r>
      <w:r w:rsidR="004B7FAD">
        <w:rPr>
          <w:rFonts w:ascii="Calibri" w:hAnsi="Calibri" w:cs="Calibri"/>
          <w:sz w:val="24"/>
          <w:szCs w:val="24"/>
        </w:rPr>
        <w:t xml:space="preserve"> tej</w:t>
      </w:r>
      <w:r w:rsidRPr="0005738F">
        <w:rPr>
          <w:rFonts w:ascii="Calibri" w:hAnsi="Calibri" w:cs="Calibri"/>
          <w:sz w:val="24"/>
          <w:szCs w:val="24"/>
        </w:rPr>
        <w:t xml:space="preserve"> ustawy, z uwzględnieniem rodzaju przekazywanych danych</w:t>
      </w:r>
      <w:r w:rsidR="006604DD">
        <w:rPr>
          <w:rFonts w:ascii="Calibri" w:hAnsi="Calibri" w:cs="Calibri"/>
          <w:sz w:val="24"/>
          <w:szCs w:val="24"/>
        </w:rPr>
        <w:t>.</w:t>
      </w:r>
    </w:p>
    <w:p w14:paraId="0BA4DA09" w14:textId="659D48AA" w:rsidR="00AD5047" w:rsidRDefault="00C062B9" w:rsidP="00C636F8">
      <w:pPr>
        <w:pStyle w:val="Akapitzlist"/>
        <w:numPr>
          <w:ilvl w:val="0"/>
          <w:numId w:val="79"/>
        </w:numPr>
        <w:ind w:left="426" w:hanging="426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Jeżeli</w:t>
      </w:r>
      <w:r w:rsidR="006604D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dokumenty elektroniczne</w:t>
      </w:r>
      <w:r w:rsidR="004B7FA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przekazywane przy użyciu środków komunikacji elektronicznej</w:t>
      </w:r>
      <w:r w:rsidR="004B7FAD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zawierają informacje stanowiące tajemnicę przedsiębiorstwa w rozumieniu przepisów ustawy z dnia 16 kwietnia 1993 r. o zwalczaniu nieuczciwej konkurencji                           (t.j. Dz. U. z 2022 r. poz. 1233), wykonawca, w celu utrzymania w poufności tych informacji, przekazuje je w wydzielonym i odpowiednio oznaczonym pliku, wraz z jednoczesnym zaznaczeniem w nazwie pliku „</w:t>
      </w:r>
      <w:r w:rsidRPr="0005738F">
        <w:rPr>
          <w:rFonts w:ascii="Calibri" w:hAnsi="Calibri" w:cs="Calibri"/>
          <w:i/>
          <w:iCs/>
          <w:sz w:val="24"/>
          <w:szCs w:val="24"/>
        </w:rPr>
        <w:t>Dokument stanowiący tajemnicę przedsiębiorstwa</w:t>
      </w:r>
      <w:r w:rsidRPr="0005738F">
        <w:rPr>
          <w:rFonts w:ascii="Calibri" w:hAnsi="Calibri" w:cs="Calibri"/>
          <w:sz w:val="24"/>
          <w:szCs w:val="24"/>
        </w:rPr>
        <w:t>”.</w:t>
      </w:r>
    </w:p>
    <w:p w14:paraId="4E4D50F4" w14:textId="77777777" w:rsidR="00097E7E" w:rsidRPr="00097E7E" w:rsidRDefault="00097E7E" w:rsidP="00097E7E">
      <w:pPr>
        <w:numPr>
          <w:ilvl w:val="0"/>
          <w:numId w:val="79"/>
        </w:numPr>
        <w:ind w:left="426" w:hanging="426"/>
        <w:rPr>
          <w:rFonts w:ascii="Calibri" w:hAnsi="Calibri" w:cs="Calibri"/>
          <w:sz w:val="24"/>
          <w:szCs w:val="24"/>
        </w:rPr>
      </w:pPr>
      <w:r w:rsidRPr="00097E7E">
        <w:rPr>
          <w:rFonts w:ascii="Calibri" w:hAnsi="Calibri" w:cs="Calibri"/>
          <w:sz w:val="24"/>
          <w:szCs w:val="24"/>
        </w:rPr>
        <w:t>Maksymalny łączny rozmiar plików stanowiących ofertę lub składanych wraz z ofertą to 250 MB.</w:t>
      </w:r>
    </w:p>
    <w:p w14:paraId="072777A3" w14:textId="77777777" w:rsidR="000C1E89" w:rsidRPr="0005738F" w:rsidRDefault="000C1E89" w:rsidP="000C1E89">
      <w:pPr>
        <w:pStyle w:val="Akapitzlist"/>
        <w:widowControl w:val="0"/>
        <w:suppressAutoHyphens/>
        <w:spacing w:before="20" w:after="40"/>
        <w:ind w:left="426"/>
        <w:contextualSpacing/>
        <w:outlineLvl w:val="3"/>
        <w:rPr>
          <w:rFonts w:ascii="Calibri" w:hAnsi="Calibri" w:cs="Calibri"/>
          <w:color w:val="000000"/>
          <w:sz w:val="24"/>
          <w:szCs w:val="24"/>
        </w:rPr>
      </w:pPr>
    </w:p>
    <w:p w14:paraId="0391CE9B" w14:textId="5DF98EC7" w:rsidR="001107AC" w:rsidRPr="0005738F" w:rsidRDefault="00EA75B2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107AC" w:rsidRPr="0005738F">
        <w:rPr>
          <w:rFonts w:ascii="Calibri" w:hAnsi="Calibri" w:cs="Calibri"/>
          <w:b/>
          <w:color w:val="000000"/>
          <w:sz w:val="24"/>
          <w:szCs w:val="24"/>
        </w:rPr>
        <w:t>1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8</w:t>
      </w:r>
    </w:p>
    <w:p w14:paraId="0BAFD04D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OPIS SPOSOBU PRZYGOTOWANIA OFERT</w:t>
      </w:r>
    </w:p>
    <w:p w14:paraId="72D6D217" w14:textId="77777777" w:rsidR="001107AC" w:rsidRPr="0005738F" w:rsidRDefault="001107AC" w:rsidP="000C5AA4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3646BE6F" w14:textId="17D8CCF7" w:rsidR="00B86DDE" w:rsidRPr="0005738F" w:rsidRDefault="001107AC">
      <w:pPr>
        <w:pStyle w:val="Tekstpodstawowywcity"/>
        <w:numPr>
          <w:ilvl w:val="0"/>
          <w:numId w:val="12"/>
        </w:numPr>
        <w:tabs>
          <w:tab w:val="left" w:pos="0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 xml:space="preserve">Wykonawcy sporządzają i składają oferty zgodnie z wymaganiami określonymi w SWZ – wzór </w:t>
      </w:r>
      <w:r w:rsidR="00CE579F">
        <w:rPr>
          <w:rFonts w:ascii="Calibri" w:hAnsi="Calibri" w:cs="Calibri"/>
          <w:color w:val="000000"/>
          <w:szCs w:val="24"/>
        </w:rPr>
        <w:t>oferty</w:t>
      </w:r>
      <w:r w:rsidR="007C6CB2">
        <w:rPr>
          <w:rFonts w:ascii="Calibri" w:hAnsi="Calibri" w:cs="Calibri"/>
          <w:color w:val="000000"/>
          <w:szCs w:val="24"/>
        </w:rPr>
        <w:t xml:space="preserve"> w odniesieniu do każdej części</w:t>
      </w:r>
      <w:r w:rsidR="00CE579F">
        <w:rPr>
          <w:rFonts w:ascii="Calibri" w:hAnsi="Calibri" w:cs="Calibri"/>
          <w:color w:val="000000"/>
          <w:szCs w:val="24"/>
        </w:rPr>
        <w:t xml:space="preserve"> stanowi </w:t>
      </w:r>
      <w:r w:rsidRPr="0005738F">
        <w:rPr>
          <w:rFonts w:ascii="Calibri" w:hAnsi="Calibri" w:cs="Calibri"/>
          <w:b/>
          <w:color w:val="000000"/>
          <w:szCs w:val="24"/>
        </w:rPr>
        <w:t>załącznik</w:t>
      </w:r>
      <w:r w:rsidR="008A3131" w:rsidRPr="0005738F">
        <w:rPr>
          <w:rFonts w:ascii="Calibri" w:hAnsi="Calibri" w:cs="Calibri"/>
          <w:b/>
          <w:color w:val="000000"/>
          <w:szCs w:val="24"/>
        </w:rPr>
        <w:t xml:space="preserve"> </w:t>
      </w:r>
      <w:r w:rsidRPr="0005738F">
        <w:rPr>
          <w:rFonts w:ascii="Calibri" w:hAnsi="Calibri" w:cs="Calibri"/>
          <w:b/>
          <w:color w:val="000000"/>
          <w:szCs w:val="24"/>
        </w:rPr>
        <w:t xml:space="preserve">nr </w:t>
      </w:r>
      <w:r w:rsidR="00A05DB2">
        <w:rPr>
          <w:rFonts w:ascii="Calibri" w:hAnsi="Calibri" w:cs="Calibri"/>
          <w:b/>
          <w:color w:val="000000"/>
          <w:szCs w:val="24"/>
        </w:rPr>
        <w:t>5</w:t>
      </w:r>
      <w:r w:rsidR="008A3131" w:rsidRPr="0005738F">
        <w:rPr>
          <w:rFonts w:ascii="Calibri" w:hAnsi="Calibri" w:cs="Calibri"/>
          <w:b/>
          <w:color w:val="000000"/>
          <w:szCs w:val="24"/>
        </w:rPr>
        <w:t xml:space="preserve"> </w:t>
      </w:r>
      <w:r w:rsidR="008A3131" w:rsidRPr="0005738F">
        <w:rPr>
          <w:rFonts w:ascii="Calibri" w:hAnsi="Calibri" w:cs="Calibri"/>
          <w:bCs/>
          <w:color w:val="000000"/>
          <w:szCs w:val="24"/>
        </w:rPr>
        <w:t>d</w:t>
      </w:r>
      <w:r w:rsidR="00265986" w:rsidRPr="0005738F">
        <w:rPr>
          <w:rFonts w:ascii="Calibri" w:hAnsi="Calibri" w:cs="Calibri"/>
          <w:bCs/>
          <w:color w:val="000000"/>
          <w:szCs w:val="24"/>
        </w:rPr>
        <w:t>o SWZ</w:t>
      </w:r>
      <w:r w:rsidR="008A3131" w:rsidRPr="0005738F">
        <w:rPr>
          <w:rFonts w:ascii="Calibri" w:hAnsi="Calibri" w:cs="Calibri"/>
          <w:bCs/>
          <w:color w:val="000000"/>
          <w:szCs w:val="24"/>
        </w:rPr>
        <w:t>.</w:t>
      </w:r>
    </w:p>
    <w:p w14:paraId="53046863" w14:textId="6B50C272" w:rsidR="00B86DDE" w:rsidRPr="0005738F" w:rsidRDefault="001A7C33" w:rsidP="00B86DDE">
      <w:pPr>
        <w:pStyle w:val="Tekstpodstawowywcity"/>
        <w:ind w:left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b/>
          <w:bCs/>
          <w:color w:val="000000"/>
          <w:szCs w:val="24"/>
        </w:rPr>
        <w:t xml:space="preserve">Zamawiający nie korzysta z interaktywnego formularza oferty </w:t>
      </w:r>
      <w:r w:rsidR="00CE579F">
        <w:rPr>
          <w:rFonts w:ascii="Calibri" w:hAnsi="Calibri" w:cs="Calibri"/>
          <w:b/>
          <w:bCs/>
          <w:color w:val="000000"/>
          <w:szCs w:val="24"/>
        </w:rPr>
        <w:t xml:space="preserve">dostępnego na </w:t>
      </w:r>
      <w:r w:rsidRPr="0005738F">
        <w:rPr>
          <w:rFonts w:ascii="Calibri" w:hAnsi="Calibri" w:cs="Calibri"/>
          <w:b/>
          <w:bCs/>
          <w:color w:val="000000"/>
          <w:szCs w:val="24"/>
        </w:rPr>
        <w:t xml:space="preserve">Platformie </w:t>
      </w:r>
      <w:r w:rsidR="007D35B9">
        <w:rPr>
          <w:rFonts w:ascii="Calibri" w:hAnsi="Calibri" w:cs="Calibri"/>
          <w:b/>
          <w:bCs/>
          <w:color w:val="000000"/>
          <w:szCs w:val="24"/>
        </w:rPr>
        <w:br/>
      </w:r>
      <w:r w:rsidRPr="0005738F">
        <w:rPr>
          <w:rFonts w:ascii="Calibri" w:hAnsi="Calibri" w:cs="Calibri"/>
          <w:b/>
          <w:bCs/>
          <w:color w:val="000000"/>
          <w:szCs w:val="24"/>
        </w:rPr>
        <w:t>e</w:t>
      </w:r>
      <w:r w:rsidRPr="0005738F">
        <w:rPr>
          <w:rFonts w:ascii="Calibri" w:hAnsi="Calibri" w:cs="Calibri"/>
          <w:b/>
          <w:color w:val="000000"/>
          <w:szCs w:val="24"/>
        </w:rPr>
        <w:t>-Zamówienia</w:t>
      </w:r>
      <w:r w:rsidR="00CE579F">
        <w:rPr>
          <w:rFonts w:ascii="Calibri" w:hAnsi="Calibri" w:cs="Calibri"/>
          <w:b/>
          <w:color w:val="000000"/>
          <w:szCs w:val="24"/>
        </w:rPr>
        <w:t>.</w:t>
      </w:r>
    </w:p>
    <w:p w14:paraId="6B25836A" w14:textId="544D0945" w:rsidR="001A7C33" w:rsidRPr="00CE4994" w:rsidRDefault="001A7C33">
      <w:pPr>
        <w:pStyle w:val="Akapitzlist"/>
        <w:widowControl w:val="0"/>
        <w:numPr>
          <w:ilvl w:val="0"/>
          <w:numId w:val="12"/>
        </w:numPr>
        <w:spacing w:before="20" w:after="40"/>
        <w:ind w:left="360"/>
        <w:contextualSpacing/>
        <w:outlineLvl w:val="3"/>
        <w:rPr>
          <w:rFonts w:ascii="Calibri" w:hAnsi="Calibri" w:cs="Calibri"/>
          <w:b/>
          <w:color w:val="000000"/>
          <w:sz w:val="24"/>
          <w:szCs w:val="24"/>
        </w:rPr>
      </w:pPr>
      <w:r w:rsidRPr="00CE4994">
        <w:rPr>
          <w:rFonts w:ascii="Calibri" w:hAnsi="Calibri" w:cs="Calibri"/>
          <w:b/>
          <w:color w:val="000000"/>
          <w:sz w:val="24"/>
          <w:szCs w:val="24"/>
        </w:rPr>
        <w:t>Wykonawca w celu złożenia oferty, jako zalogowany</w:t>
      </w:r>
      <w:r w:rsidR="00CE579F" w:rsidRPr="00CE4994">
        <w:rPr>
          <w:rFonts w:ascii="Calibri" w:hAnsi="Calibri" w:cs="Calibri"/>
          <w:b/>
          <w:color w:val="000000"/>
          <w:sz w:val="24"/>
          <w:szCs w:val="24"/>
        </w:rPr>
        <w:t>,</w:t>
      </w:r>
      <w:r w:rsidRPr="00CE4994">
        <w:rPr>
          <w:rFonts w:ascii="Calibri" w:hAnsi="Calibri" w:cs="Calibri"/>
          <w:b/>
          <w:color w:val="000000"/>
          <w:sz w:val="24"/>
          <w:szCs w:val="24"/>
        </w:rPr>
        <w:t xml:space="preserve"> powinien pobrać formularz ofertowy</w:t>
      </w:r>
      <w:r w:rsidR="00CE579F" w:rsidRPr="00CE499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CE4994" w:rsidRPr="00CE4994">
        <w:rPr>
          <w:rFonts w:ascii="Calibri" w:hAnsi="Calibri" w:cs="Calibri"/>
          <w:b/>
          <w:color w:val="000000"/>
          <w:sz w:val="24"/>
          <w:szCs w:val="24"/>
        </w:rPr>
        <w:t>(</w:t>
      </w:r>
      <w:r w:rsidRPr="00CE4994">
        <w:rPr>
          <w:rFonts w:ascii="Calibri" w:hAnsi="Calibri" w:cs="Calibri"/>
          <w:b/>
          <w:color w:val="000000"/>
          <w:sz w:val="24"/>
          <w:szCs w:val="24"/>
        </w:rPr>
        <w:t>przygotowany przez Zamawiającego</w:t>
      </w:r>
      <w:r w:rsidR="007C6CB2">
        <w:rPr>
          <w:rFonts w:ascii="Calibri" w:hAnsi="Calibri" w:cs="Calibri"/>
          <w:b/>
          <w:color w:val="000000"/>
          <w:sz w:val="24"/>
          <w:szCs w:val="24"/>
        </w:rPr>
        <w:t xml:space="preserve"> stosownie do każdej części</w:t>
      </w:r>
      <w:r w:rsidR="00FE5B6F" w:rsidRPr="00CE499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CE4994" w:rsidRPr="00CE4994">
        <w:rPr>
          <w:rFonts w:ascii="Calibri" w:hAnsi="Calibri" w:cs="Calibri"/>
          <w:b/>
          <w:color w:val="000000"/>
          <w:sz w:val="24"/>
          <w:szCs w:val="24"/>
        </w:rPr>
        <w:t xml:space="preserve">- </w:t>
      </w:r>
      <w:r w:rsidRPr="00CE4994">
        <w:rPr>
          <w:rFonts w:ascii="Calibri" w:hAnsi="Calibri" w:cs="Calibri"/>
          <w:b/>
          <w:color w:val="000000"/>
          <w:sz w:val="24"/>
          <w:szCs w:val="24"/>
        </w:rPr>
        <w:t xml:space="preserve">załącznik nr </w:t>
      </w:r>
      <w:r w:rsidR="00A05DB2" w:rsidRPr="00CE4994">
        <w:rPr>
          <w:rFonts w:ascii="Calibri" w:hAnsi="Calibri" w:cs="Calibri"/>
          <w:b/>
          <w:color w:val="000000"/>
          <w:sz w:val="24"/>
          <w:szCs w:val="24"/>
        </w:rPr>
        <w:t xml:space="preserve">5 </w:t>
      </w:r>
      <w:r w:rsidRPr="00CE4994">
        <w:rPr>
          <w:rFonts w:ascii="Calibri" w:hAnsi="Calibri" w:cs="Calibri"/>
          <w:b/>
          <w:color w:val="000000"/>
          <w:sz w:val="24"/>
          <w:szCs w:val="24"/>
        </w:rPr>
        <w:t>do SWZ), zapisać go na dysku komputera, uzupełnić pozostałymi danymi wymaganymi przez Zamawiającego i ponownie zapisać na dysku komputera użytkownika oraz podpisać odpowiednim rodzajem podpisu elektronicznego, zgodnie z ust. 4.</w:t>
      </w:r>
    </w:p>
    <w:p w14:paraId="192F7777" w14:textId="77777777" w:rsidR="001A7C33" w:rsidRPr="0005738F" w:rsidRDefault="001A7C33" w:rsidP="001A7C33">
      <w:pPr>
        <w:pStyle w:val="Akapitzlist"/>
        <w:widowControl w:val="0"/>
        <w:spacing w:before="20" w:after="40"/>
        <w:ind w:left="0"/>
        <w:contextualSpacing/>
        <w:outlineLvl w:val="3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4D06D0BE" w14:textId="04B7A6F0" w:rsidR="001A7C33" w:rsidRPr="0005738F" w:rsidRDefault="001A7C33">
      <w:pPr>
        <w:pStyle w:val="Tekstpodstawowywcity"/>
        <w:numPr>
          <w:ilvl w:val="0"/>
          <w:numId w:val="56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bCs/>
          <w:szCs w:val="24"/>
        </w:rPr>
        <w:t>Każdy Wykonawca może złożyć</w:t>
      </w:r>
      <w:r w:rsidR="00CE579F">
        <w:rPr>
          <w:rFonts w:ascii="Calibri" w:hAnsi="Calibri" w:cs="Calibri"/>
          <w:bCs/>
          <w:szCs w:val="24"/>
        </w:rPr>
        <w:t xml:space="preserve"> tylko </w:t>
      </w:r>
      <w:r w:rsidRPr="0005738F">
        <w:rPr>
          <w:rFonts w:ascii="Calibri" w:hAnsi="Calibri" w:cs="Calibri"/>
          <w:bCs/>
          <w:szCs w:val="24"/>
        </w:rPr>
        <w:t>jedną ofertę</w:t>
      </w:r>
      <w:r w:rsidR="001C2A34">
        <w:rPr>
          <w:rFonts w:ascii="Calibri" w:hAnsi="Calibri" w:cs="Calibri"/>
          <w:bCs/>
          <w:szCs w:val="24"/>
        </w:rPr>
        <w:t xml:space="preserve"> w każdej części zamówienia</w:t>
      </w:r>
      <w:r w:rsidRPr="0005738F">
        <w:rPr>
          <w:rFonts w:ascii="Calibri" w:hAnsi="Calibri" w:cs="Calibri"/>
          <w:bCs/>
          <w:szCs w:val="24"/>
        </w:rPr>
        <w:t xml:space="preserve">. Złożenie więcej niż jednej oferty spowoduje odrzucenie wszystkich ofert złożonych przez </w:t>
      </w:r>
      <w:r w:rsidR="00CE579F">
        <w:rPr>
          <w:rFonts w:ascii="Calibri" w:hAnsi="Calibri" w:cs="Calibri"/>
          <w:bCs/>
          <w:szCs w:val="24"/>
        </w:rPr>
        <w:t xml:space="preserve">danego </w:t>
      </w:r>
      <w:r w:rsidRPr="0005738F">
        <w:rPr>
          <w:rFonts w:ascii="Calibri" w:hAnsi="Calibri" w:cs="Calibri"/>
          <w:bCs/>
          <w:szCs w:val="24"/>
        </w:rPr>
        <w:t xml:space="preserve">wykonawcę. </w:t>
      </w:r>
    </w:p>
    <w:p w14:paraId="1982F1ED" w14:textId="77777777" w:rsidR="001A7C33" w:rsidRPr="0005738F" w:rsidRDefault="001A7C33" w:rsidP="001A7C33">
      <w:pPr>
        <w:pStyle w:val="Akapitzlist"/>
        <w:rPr>
          <w:rFonts w:ascii="Calibri" w:hAnsi="Calibri" w:cs="Calibri"/>
          <w:color w:val="000000"/>
          <w:szCs w:val="24"/>
        </w:rPr>
      </w:pPr>
    </w:p>
    <w:p w14:paraId="4F87CFF6" w14:textId="77777777" w:rsidR="001A7C33" w:rsidRDefault="001A7C33">
      <w:pPr>
        <w:pStyle w:val="Tekstpodstawowywcity"/>
        <w:numPr>
          <w:ilvl w:val="0"/>
          <w:numId w:val="56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b/>
          <w:color w:val="000000"/>
          <w:szCs w:val="24"/>
        </w:rPr>
        <w:t xml:space="preserve">Ofertę </w:t>
      </w:r>
      <w:r w:rsidRPr="0005738F">
        <w:rPr>
          <w:rFonts w:ascii="Calibri" w:hAnsi="Calibri" w:cs="Calibri"/>
          <w:b/>
          <w:color w:val="000000"/>
          <w:szCs w:val="24"/>
          <w:shd w:val="clear" w:color="auto" w:fill="FFFFFF"/>
        </w:rPr>
        <w:t>składa się, pod rygorem nieważności, w formie elektronicznej lub w postaci elektronicznej opatrzonej podpisem zaufanym lub podpisem osobistym</w:t>
      </w:r>
      <w:r w:rsidR="00CE579F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, </w:t>
      </w:r>
      <w:r w:rsidRPr="0005738F">
        <w:rPr>
          <w:rFonts w:ascii="Calibri" w:hAnsi="Calibri" w:cs="Calibri"/>
          <w:szCs w:val="24"/>
        </w:rPr>
        <w:t xml:space="preserve">w jednym </w:t>
      </w:r>
      <w:r w:rsidRPr="0005738F">
        <w:rPr>
          <w:rFonts w:ascii="Calibri" w:hAnsi="Calibri" w:cs="Calibri"/>
          <w:szCs w:val="24"/>
        </w:rPr>
        <w:br/>
        <w:t>z formatów danych określonych w załączniku nr 2 do rozporządzenia Rady Ministrów z dnia 21 maja 2024 r. w sprawie Krajowych Ram Interoperacyjności, minimalnych wymagań dla rejestrów publicznych i wymiany informacji w postaci elektronicznej oraz minimalnych wymagań dla systemów teleinformatycznych</w:t>
      </w:r>
      <w:r w:rsidRPr="0005738F">
        <w:rPr>
          <w:rFonts w:ascii="Calibri" w:hAnsi="Calibri" w:cs="Calibri"/>
          <w:i/>
          <w:iCs/>
          <w:szCs w:val="24"/>
        </w:rPr>
        <w:t xml:space="preserve"> </w:t>
      </w:r>
      <w:r w:rsidRPr="0005738F">
        <w:rPr>
          <w:rFonts w:ascii="Calibri" w:hAnsi="Calibri" w:cs="Calibri"/>
          <w:szCs w:val="24"/>
        </w:rPr>
        <w:t>(Dz.U. z 2024 r. poz. 773), wskazanych dla danych zawierających dokumenty tekstowe, tekstowo-graficzne lub multimedialne (</w:t>
      </w:r>
      <w:r w:rsidRPr="0005738F">
        <w:rPr>
          <w:rFonts w:ascii="Calibri" w:hAnsi="Calibri" w:cs="Calibri"/>
          <w:szCs w:val="24"/>
          <w:shd w:val="clear" w:color="auto" w:fill="FFFFFF"/>
        </w:rPr>
        <w:t>.txt, .rtf, .pdf, .xps, .odt, .ods, .odp, .doc, .xls, .ppt, .docx, .xlsx, .pptx, .csv)</w:t>
      </w:r>
      <w:r w:rsidRPr="0005738F">
        <w:rPr>
          <w:rFonts w:ascii="Calibri" w:hAnsi="Calibri" w:cs="Calibri"/>
          <w:color w:val="000000"/>
          <w:szCs w:val="24"/>
        </w:rPr>
        <w:t>.</w:t>
      </w:r>
    </w:p>
    <w:p w14:paraId="2841F96B" w14:textId="77777777" w:rsidR="00713403" w:rsidRDefault="00713403" w:rsidP="00713403">
      <w:pPr>
        <w:pStyle w:val="Akapitzlist"/>
        <w:rPr>
          <w:rFonts w:ascii="Calibri" w:hAnsi="Calibri" w:cs="Calibri"/>
          <w:color w:val="000000"/>
          <w:szCs w:val="24"/>
        </w:rPr>
      </w:pPr>
    </w:p>
    <w:p w14:paraId="53DF894A" w14:textId="77777777" w:rsidR="001A7C33" w:rsidRPr="0005738F" w:rsidRDefault="001A7C33" w:rsidP="00A702A7">
      <w:pPr>
        <w:tabs>
          <w:tab w:val="left" w:pos="284"/>
        </w:tabs>
        <w:ind w:left="0" w:firstLine="0"/>
        <w:rPr>
          <w:rFonts w:ascii="Calibri" w:hAnsi="Calibri" w:cs="Calibri"/>
          <w:color w:val="000000"/>
          <w:sz w:val="24"/>
          <w:szCs w:val="24"/>
        </w:rPr>
      </w:pPr>
    </w:p>
    <w:p w14:paraId="41A2CFCC" w14:textId="77777777" w:rsidR="001A7C33" w:rsidRPr="0005738F" w:rsidRDefault="001A7C33">
      <w:pPr>
        <w:pStyle w:val="Tekstpodstawowywcity"/>
        <w:numPr>
          <w:ilvl w:val="0"/>
          <w:numId w:val="56"/>
        </w:numPr>
        <w:tabs>
          <w:tab w:val="left" w:pos="284"/>
        </w:tabs>
        <w:jc w:val="left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bCs/>
          <w:szCs w:val="24"/>
        </w:rPr>
        <w:t>Oferta musi zawierać następujące oświadczenia i dokumenty:</w:t>
      </w:r>
    </w:p>
    <w:p w14:paraId="1E0A9EE0" w14:textId="5A3F1066" w:rsidR="001A7C33" w:rsidRPr="0005738F" w:rsidRDefault="001A7C33">
      <w:pPr>
        <w:pStyle w:val="Akapitzlist"/>
        <w:widowControl w:val="0"/>
        <w:numPr>
          <w:ilvl w:val="0"/>
          <w:numId w:val="26"/>
        </w:numPr>
        <w:spacing w:before="20" w:after="40"/>
        <w:ind w:left="567" w:hanging="283"/>
        <w:contextualSpacing/>
        <w:outlineLvl w:val="3"/>
        <w:rPr>
          <w:rFonts w:ascii="Calibri" w:hAnsi="Calibri" w:cs="Calibri"/>
          <w:bCs/>
          <w:sz w:val="24"/>
          <w:szCs w:val="24"/>
        </w:rPr>
      </w:pPr>
      <w:r w:rsidRPr="0005738F">
        <w:rPr>
          <w:rFonts w:ascii="Calibri" w:hAnsi="Calibri" w:cs="Calibri"/>
          <w:b/>
          <w:bCs/>
          <w:sz w:val="24"/>
          <w:szCs w:val="24"/>
        </w:rPr>
        <w:t xml:space="preserve">formularz ofertowy </w:t>
      </w:r>
      <w:r w:rsidRPr="0005738F">
        <w:rPr>
          <w:rFonts w:ascii="Calibri" w:hAnsi="Calibri" w:cs="Calibri"/>
          <w:bCs/>
          <w:sz w:val="24"/>
          <w:szCs w:val="24"/>
        </w:rPr>
        <w:t>– do wykorzystania</w:t>
      </w:r>
      <w:r w:rsidR="007C6CB2">
        <w:rPr>
          <w:rFonts w:ascii="Calibri" w:hAnsi="Calibri" w:cs="Calibri"/>
          <w:bCs/>
          <w:sz w:val="24"/>
          <w:szCs w:val="24"/>
        </w:rPr>
        <w:t xml:space="preserve"> stosownie do każdej części</w:t>
      </w:r>
      <w:r w:rsidRPr="0005738F">
        <w:rPr>
          <w:rFonts w:ascii="Calibri" w:hAnsi="Calibri" w:cs="Calibri"/>
          <w:bCs/>
          <w:sz w:val="24"/>
          <w:szCs w:val="24"/>
        </w:rPr>
        <w:t xml:space="preserve"> wzór (druk), stanowiący </w:t>
      </w:r>
      <w:r w:rsidRPr="0005738F">
        <w:rPr>
          <w:rFonts w:ascii="Calibri" w:hAnsi="Calibri" w:cs="Calibri"/>
          <w:b/>
          <w:sz w:val="24"/>
          <w:szCs w:val="24"/>
        </w:rPr>
        <w:t>za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łącznik nr </w:t>
      </w:r>
      <w:r w:rsidR="00BD62A4">
        <w:rPr>
          <w:rFonts w:ascii="Calibri" w:hAnsi="Calibri" w:cs="Calibri"/>
          <w:b/>
          <w:bCs/>
          <w:sz w:val="24"/>
          <w:szCs w:val="24"/>
        </w:rPr>
        <w:t>5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do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SWZ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738F">
        <w:rPr>
          <w:rFonts w:ascii="Calibri" w:hAnsi="Calibri" w:cs="Calibri"/>
          <w:bCs/>
          <w:sz w:val="24"/>
          <w:szCs w:val="24"/>
        </w:rPr>
        <w:t>(przy czym wykonawca może sporządzić ofertę wg innego wzorca, powinna ona wówczas obejmować dane wymagane dla oferty w SWZ i załącznikach);</w:t>
      </w:r>
    </w:p>
    <w:p w14:paraId="187DC215" w14:textId="77777777" w:rsidR="001A7C33" w:rsidRPr="00A05DB2" w:rsidRDefault="001A7C33" w:rsidP="00A05DB2">
      <w:pPr>
        <w:pStyle w:val="Akapitzlist"/>
        <w:widowControl w:val="0"/>
        <w:numPr>
          <w:ilvl w:val="0"/>
          <w:numId w:val="26"/>
        </w:numPr>
        <w:spacing w:before="20" w:after="40"/>
        <w:ind w:left="567" w:hanging="283"/>
        <w:contextualSpacing/>
        <w:outlineLvl w:val="3"/>
        <w:rPr>
          <w:rFonts w:ascii="Calibri" w:hAnsi="Calibri" w:cs="Calibri"/>
          <w:bCs/>
          <w:sz w:val="24"/>
          <w:szCs w:val="24"/>
        </w:rPr>
      </w:pPr>
      <w:r w:rsidRPr="0005738F">
        <w:rPr>
          <w:rFonts w:ascii="Calibri" w:hAnsi="Calibri" w:cs="Calibri"/>
          <w:b/>
          <w:bCs/>
          <w:sz w:val="24"/>
          <w:szCs w:val="24"/>
        </w:rPr>
        <w:t>oświadczeni</w:t>
      </w:r>
      <w:r w:rsidR="00A05DB2">
        <w:rPr>
          <w:rFonts w:ascii="Calibri" w:hAnsi="Calibri" w:cs="Calibri"/>
          <w:b/>
          <w:bCs/>
          <w:sz w:val="24"/>
          <w:szCs w:val="24"/>
        </w:rPr>
        <w:t>e</w:t>
      </w:r>
      <w:r w:rsidRPr="0005738F">
        <w:rPr>
          <w:rFonts w:ascii="Calibri" w:hAnsi="Calibri" w:cs="Calibri"/>
          <w:b/>
          <w:bCs/>
          <w:sz w:val="24"/>
          <w:szCs w:val="24"/>
        </w:rPr>
        <w:t>, o który</w:t>
      </w:r>
      <w:r w:rsidR="00A05DB2">
        <w:rPr>
          <w:rFonts w:ascii="Calibri" w:hAnsi="Calibri" w:cs="Calibri"/>
          <w:b/>
          <w:bCs/>
          <w:sz w:val="24"/>
          <w:szCs w:val="24"/>
        </w:rPr>
        <w:t>m</w:t>
      </w:r>
      <w:r w:rsidRPr="0005738F">
        <w:rPr>
          <w:rFonts w:ascii="Calibri" w:hAnsi="Calibri" w:cs="Calibri"/>
          <w:b/>
          <w:bCs/>
          <w:sz w:val="24"/>
          <w:szCs w:val="24"/>
        </w:rPr>
        <w:t xml:space="preserve"> mowa w § 13 ust. 1 SWZ </w:t>
      </w:r>
      <w:r w:rsidRPr="0005738F">
        <w:rPr>
          <w:rFonts w:ascii="Calibri" w:hAnsi="Calibri" w:cs="Calibri"/>
          <w:sz w:val="24"/>
          <w:szCs w:val="24"/>
        </w:rPr>
        <w:t>– według wzoru,</w:t>
      </w:r>
      <w:r w:rsidR="00A05DB2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b/>
          <w:bCs/>
          <w:sz w:val="24"/>
          <w:szCs w:val="24"/>
        </w:rPr>
        <w:t>załącznik nr 2</w:t>
      </w:r>
      <w:r w:rsidR="00A05DB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do SWZ</w:t>
      </w:r>
      <w:r w:rsidRPr="0005738F">
        <w:rPr>
          <w:rFonts w:ascii="Calibri" w:hAnsi="Calibri" w:cs="Calibri"/>
          <w:bCs/>
          <w:sz w:val="24"/>
          <w:szCs w:val="24"/>
        </w:rPr>
        <w:t>;</w:t>
      </w:r>
    </w:p>
    <w:p w14:paraId="2B8B56C7" w14:textId="49877103" w:rsidR="001A7C33" w:rsidRPr="0005738F" w:rsidRDefault="001A7C33">
      <w:pPr>
        <w:numPr>
          <w:ilvl w:val="0"/>
          <w:numId w:val="26"/>
        </w:numPr>
        <w:ind w:left="567" w:hanging="283"/>
        <w:rPr>
          <w:rFonts w:ascii="Calibri" w:hAnsi="Calibri" w:cs="Calibri"/>
          <w:sz w:val="24"/>
          <w:szCs w:val="24"/>
        </w:rPr>
      </w:pPr>
      <w:r w:rsidRPr="00D6657F">
        <w:rPr>
          <w:rFonts w:ascii="Calibri" w:hAnsi="Calibri" w:cs="Calibri"/>
          <w:b/>
          <w:bCs/>
          <w:sz w:val="24"/>
          <w:szCs w:val="24"/>
        </w:rPr>
        <w:t xml:space="preserve">przedmiotowe środki dowodowe, o których mowa w § 4 ust. </w:t>
      </w:r>
      <w:r w:rsidR="00294251" w:rsidRPr="00A702A7">
        <w:rPr>
          <w:rFonts w:ascii="Calibri" w:hAnsi="Calibri" w:cs="Calibri"/>
          <w:b/>
          <w:bCs/>
          <w:sz w:val="24"/>
          <w:szCs w:val="24"/>
        </w:rPr>
        <w:t>1</w:t>
      </w:r>
      <w:r w:rsidR="00294251">
        <w:rPr>
          <w:rFonts w:ascii="Calibri" w:hAnsi="Calibri" w:cs="Calibri"/>
          <w:b/>
          <w:bCs/>
          <w:sz w:val="24"/>
          <w:szCs w:val="24"/>
        </w:rPr>
        <w:t xml:space="preserve">2 </w:t>
      </w:r>
      <w:r w:rsidR="00517681">
        <w:rPr>
          <w:rFonts w:ascii="Calibri" w:hAnsi="Calibri" w:cs="Calibri"/>
          <w:b/>
          <w:bCs/>
          <w:sz w:val="24"/>
          <w:szCs w:val="24"/>
        </w:rPr>
        <w:t>SWZ.</w:t>
      </w:r>
    </w:p>
    <w:p w14:paraId="1B8CDE25" w14:textId="77777777" w:rsidR="001A7C33" w:rsidRPr="0005738F" w:rsidRDefault="001A7C33">
      <w:pPr>
        <w:pStyle w:val="Akapitzlist"/>
        <w:widowControl w:val="0"/>
        <w:numPr>
          <w:ilvl w:val="0"/>
          <w:numId w:val="26"/>
        </w:numPr>
        <w:spacing w:before="20" w:after="40"/>
        <w:ind w:left="567" w:hanging="283"/>
        <w:contextualSpacing/>
        <w:outlineLvl w:val="3"/>
        <w:rPr>
          <w:rFonts w:ascii="Calibri" w:hAnsi="Calibri" w:cs="Calibri"/>
          <w:bCs/>
          <w:sz w:val="24"/>
          <w:szCs w:val="24"/>
        </w:rPr>
      </w:pP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pełnomocnictwo</w:t>
      </w:r>
      <w:r w:rsidR="00CE579F">
        <w:rPr>
          <w:rFonts w:ascii="Calibri" w:hAnsi="Calibri" w:cs="Calibri"/>
          <w:bCs/>
          <w:color w:val="000000"/>
          <w:sz w:val="24"/>
          <w:szCs w:val="24"/>
        </w:rPr>
        <w:t xml:space="preserve"> lub inny dokument potwierdzający umocowanie do reprezentowania wykonawcy – jeżeli w imieniu wykonawcy działa inna osoba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b/>
          <w:bCs/>
          <w:i/>
          <w:sz w:val="24"/>
          <w:szCs w:val="24"/>
          <w:lang w:eastAsia="en-US"/>
        </w:rPr>
        <w:t>(jeżeli dotyczy)</w:t>
      </w:r>
      <w:r w:rsidRPr="0005738F">
        <w:rPr>
          <w:rFonts w:ascii="Calibri" w:hAnsi="Calibri" w:cs="Calibri"/>
          <w:color w:val="000000"/>
          <w:sz w:val="24"/>
          <w:szCs w:val="24"/>
        </w:rPr>
        <w:t>;</w:t>
      </w:r>
    </w:p>
    <w:p w14:paraId="063300B8" w14:textId="77777777" w:rsidR="001A7C33" w:rsidRPr="00E07C09" w:rsidRDefault="001A7C33" w:rsidP="00E07C09">
      <w:pPr>
        <w:pStyle w:val="Akapitzlist"/>
        <w:widowControl w:val="0"/>
        <w:numPr>
          <w:ilvl w:val="0"/>
          <w:numId w:val="26"/>
        </w:numPr>
        <w:spacing w:before="20" w:after="40"/>
        <w:ind w:left="567" w:hanging="283"/>
        <w:contextualSpacing/>
        <w:outlineLvl w:val="3"/>
        <w:rPr>
          <w:rFonts w:ascii="Calibri" w:hAnsi="Calibri" w:cs="Calibri"/>
          <w:bCs/>
          <w:sz w:val="24"/>
          <w:szCs w:val="24"/>
        </w:rPr>
      </w:pPr>
      <w:r w:rsidRPr="0005738F">
        <w:rPr>
          <w:rFonts w:ascii="Calibri" w:hAnsi="Calibri" w:cs="Calibri"/>
          <w:b/>
          <w:bCs/>
          <w:sz w:val="24"/>
          <w:szCs w:val="24"/>
          <w:lang w:eastAsia="en-US"/>
        </w:rPr>
        <w:lastRenderedPageBreak/>
        <w:t xml:space="preserve">pełnomocnictwo </w:t>
      </w:r>
      <w:r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do reprezentowania wykonawców wspólnie ubiegających się </w:t>
      </w:r>
      <w:r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o zamówieni</w:t>
      </w:r>
      <w:r w:rsidR="00B51E6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 </w:t>
      </w:r>
      <w:r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albo do reprezentowania ich w postępowaniu i zawarcia umowy </w:t>
      </w:r>
      <w:r w:rsidRPr="0005738F">
        <w:rPr>
          <w:rFonts w:ascii="Calibri" w:hAnsi="Calibri" w:cs="Calibri"/>
          <w:b/>
          <w:bCs/>
          <w:i/>
          <w:sz w:val="24"/>
          <w:szCs w:val="24"/>
          <w:lang w:eastAsia="en-US"/>
        </w:rPr>
        <w:t>(jeżeli dotyczy).</w:t>
      </w:r>
    </w:p>
    <w:p w14:paraId="792C3DD2" w14:textId="40650494" w:rsidR="001A7C33" w:rsidRPr="001C2A34" w:rsidRDefault="001A7C33" w:rsidP="00310CF0">
      <w:pPr>
        <w:pStyle w:val="Akapitzlist"/>
        <w:numPr>
          <w:ilvl w:val="0"/>
          <w:numId w:val="56"/>
        </w:num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Pełnomocnictw</w:t>
      </w:r>
      <w:r w:rsidR="00B51E6F">
        <w:rPr>
          <w:rFonts w:ascii="Calibri" w:hAnsi="Calibri" w:cs="Calibri"/>
          <w:color w:val="000000"/>
          <w:sz w:val="24"/>
          <w:szCs w:val="24"/>
        </w:rPr>
        <w:t>a,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o który</w:t>
      </w:r>
      <w:r w:rsidR="00B51E6F">
        <w:rPr>
          <w:rFonts w:ascii="Calibri" w:hAnsi="Calibri" w:cs="Calibri"/>
          <w:color w:val="000000"/>
          <w:sz w:val="24"/>
          <w:szCs w:val="24"/>
        </w:rPr>
        <w:t>ch</w:t>
      </w:r>
      <w:r w:rsidR="003238F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mowa w ust. 5 pkt </w:t>
      </w:r>
      <w:r w:rsidR="00FA500F">
        <w:rPr>
          <w:rFonts w:ascii="Calibri" w:hAnsi="Calibri" w:cs="Calibri"/>
          <w:color w:val="000000"/>
          <w:sz w:val="24"/>
          <w:szCs w:val="24"/>
        </w:rPr>
        <w:t>4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i pkt </w:t>
      </w:r>
      <w:r w:rsidR="00FA500F">
        <w:rPr>
          <w:rFonts w:ascii="Calibri" w:hAnsi="Calibri" w:cs="Calibri"/>
          <w:color w:val="000000"/>
          <w:sz w:val="24"/>
          <w:szCs w:val="24"/>
        </w:rPr>
        <w:t>5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składa się, pod rygorem nieważności, w formie elektronicznej lub w postaci elektronicznej opatrzonej podpisem zaufanym lub podpisem osobistym lub w formie elektronicznej kopii poświadczonej za zgodność notarialnie - </w:t>
      </w:r>
      <w:r w:rsidRPr="0005738F">
        <w:rPr>
          <w:rFonts w:ascii="Calibri" w:hAnsi="Calibri" w:cs="Calibri"/>
          <w:sz w:val="24"/>
          <w:szCs w:val="24"/>
        </w:rPr>
        <w:t>w jednym z formatów danych określonych w załączniku nr 2 do rozporządzenia Rady Ministrów z dnia 21 maja 2024 r. w sprawie Krajowych Ram Interoperacyjności, minimalnych wymagań dla rejestrów publicznych i wymiany informacji w postaci elektronicznej oraz minimalnych wymagań dla systemów teleinformatycznych</w:t>
      </w:r>
      <w:r w:rsidRPr="0005738F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(tj. Dz.U. z 2024 r. poz. 773), wskazanych dla danych zawierających dokumenty tekstowe, tekstowo-graficzne lub multimedialne (</w:t>
      </w:r>
      <w:r w:rsidRPr="0005738F">
        <w:rPr>
          <w:rFonts w:ascii="Calibri" w:hAnsi="Calibri" w:cs="Calibri"/>
          <w:sz w:val="24"/>
          <w:szCs w:val="24"/>
          <w:shd w:val="clear" w:color="auto" w:fill="FFFFFF"/>
        </w:rPr>
        <w:t>.txt, .rtf, .pdf, .xps, .odt, .ods, .odp, .doc, .xls, .ppt, .docx, .xlsx, .pptx, .csv)</w:t>
      </w:r>
      <w:r w:rsidRPr="0005738F">
        <w:rPr>
          <w:rFonts w:ascii="Calibri" w:hAnsi="Calibri" w:cs="Calibri"/>
          <w:color w:val="000000"/>
          <w:sz w:val="24"/>
          <w:szCs w:val="24"/>
        </w:rPr>
        <w:t>.</w:t>
      </w:r>
    </w:p>
    <w:p w14:paraId="314C876B" w14:textId="77777777" w:rsidR="001A7C33" w:rsidRPr="0005738F" w:rsidRDefault="001A7C33">
      <w:pPr>
        <w:pStyle w:val="Akapitzlist"/>
        <w:widowControl w:val="0"/>
        <w:numPr>
          <w:ilvl w:val="0"/>
          <w:numId w:val="56"/>
        </w:numPr>
        <w:spacing w:before="20" w:after="40"/>
        <w:ind w:left="284" w:hanging="284"/>
        <w:contextualSpacing/>
        <w:outlineLvl w:val="3"/>
        <w:rPr>
          <w:rFonts w:ascii="Calibri" w:hAnsi="Calibri" w:cs="Calibri"/>
          <w:bCs/>
          <w:sz w:val="24"/>
          <w:szCs w:val="24"/>
        </w:rPr>
      </w:pPr>
      <w:r w:rsidRPr="0005738F">
        <w:rPr>
          <w:rFonts w:ascii="Calibri" w:hAnsi="Calibri" w:cs="Calibri"/>
          <w:bCs/>
          <w:sz w:val="24"/>
          <w:szCs w:val="24"/>
        </w:rPr>
        <w:t>Wykonawca</w:t>
      </w:r>
      <w:r w:rsidR="003238F9">
        <w:rPr>
          <w:rFonts w:ascii="Calibri" w:hAnsi="Calibri" w:cs="Calibri"/>
          <w:bCs/>
          <w:sz w:val="24"/>
          <w:szCs w:val="24"/>
        </w:rPr>
        <w:t xml:space="preserve"> może </w:t>
      </w:r>
      <w:r w:rsidRPr="0005738F">
        <w:rPr>
          <w:rFonts w:ascii="Calibri" w:hAnsi="Calibri" w:cs="Calibri"/>
          <w:bCs/>
          <w:sz w:val="24"/>
          <w:szCs w:val="24"/>
        </w:rPr>
        <w:t>w ofercie</w:t>
      </w:r>
      <w:r w:rsidR="003238F9">
        <w:rPr>
          <w:rFonts w:ascii="Calibri" w:hAnsi="Calibri" w:cs="Calibri"/>
          <w:bCs/>
          <w:sz w:val="24"/>
          <w:szCs w:val="24"/>
        </w:rPr>
        <w:t xml:space="preserve"> </w:t>
      </w:r>
      <w:r w:rsidRPr="0005738F">
        <w:rPr>
          <w:rFonts w:ascii="Calibri" w:hAnsi="Calibri" w:cs="Calibri"/>
          <w:bCs/>
          <w:sz w:val="24"/>
          <w:szCs w:val="24"/>
        </w:rPr>
        <w:t>zastrzec informacje stanowiące tajemnicę przedsiębiorstwa</w:t>
      </w:r>
      <w:r w:rsidR="003238F9">
        <w:rPr>
          <w:rFonts w:ascii="Calibri" w:hAnsi="Calibri" w:cs="Calibri"/>
          <w:bCs/>
          <w:sz w:val="24"/>
          <w:szCs w:val="24"/>
        </w:rPr>
        <w:t xml:space="preserve">, </w:t>
      </w:r>
      <w:r w:rsidRPr="0005738F">
        <w:rPr>
          <w:rFonts w:ascii="Calibri" w:hAnsi="Calibri" w:cs="Calibri"/>
          <w:bCs/>
          <w:sz w:val="24"/>
          <w:szCs w:val="24"/>
        </w:rPr>
        <w:br/>
        <w:t>w rozumieniu ustawy z dnia 16 kwietnia 1993 r. o zwalczaniu nieuczciwej konkurencji                       (t.j. Dz. U. 2022 r. poz. 1233). Zamawiający nie ujawni informacji stanowiących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</w:t>
      </w:r>
    </w:p>
    <w:p w14:paraId="5FF3DD86" w14:textId="77777777" w:rsidR="001A7C33" w:rsidRPr="0005738F" w:rsidRDefault="001A7C33" w:rsidP="001A7C33">
      <w:pPr>
        <w:pStyle w:val="Akapitzlist"/>
        <w:widowControl w:val="0"/>
        <w:ind w:left="284"/>
        <w:outlineLvl w:val="3"/>
        <w:rPr>
          <w:rFonts w:ascii="Calibri" w:hAnsi="Calibri" w:cs="Calibri"/>
          <w:bCs/>
          <w:sz w:val="24"/>
          <w:szCs w:val="24"/>
          <w:u w:val="single"/>
        </w:rPr>
      </w:pPr>
      <w:r w:rsidRPr="0005738F">
        <w:rPr>
          <w:rFonts w:ascii="Calibri" w:eastAsia="Calibri" w:hAnsi="Calibri" w:cs="Calibri"/>
          <w:sz w:val="24"/>
          <w:szCs w:val="24"/>
          <w:u w:val="single"/>
        </w:rPr>
        <w:t xml:space="preserve">Wykonawca </w:t>
      </w:r>
      <w:r w:rsidRPr="0005738F">
        <w:rPr>
          <w:rFonts w:ascii="Calibri" w:eastAsia="Calibri" w:hAnsi="Calibri" w:cs="Calibri"/>
          <w:b/>
          <w:bCs/>
          <w:sz w:val="24"/>
          <w:szCs w:val="24"/>
          <w:u w:val="single"/>
        </w:rPr>
        <w:t>nie może zastrzec</w:t>
      </w:r>
      <w:r w:rsidRPr="0005738F">
        <w:rPr>
          <w:rFonts w:ascii="Calibri" w:eastAsia="Calibri" w:hAnsi="Calibri" w:cs="Calibri"/>
          <w:sz w:val="24"/>
          <w:szCs w:val="24"/>
          <w:u w:val="single"/>
        </w:rPr>
        <w:t xml:space="preserve"> w ofercie</w:t>
      </w:r>
      <w:r w:rsidR="003238F9"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29864CBA" w14:textId="77777777" w:rsidR="001A7C33" w:rsidRPr="0005738F" w:rsidRDefault="003238F9">
      <w:pPr>
        <w:pStyle w:val="Akapitzlist"/>
        <w:numPr>
          <w:ilvl w:val="0"/>
          <w:numId w:val="27"/>
        </w:numPr>
        <w:spacing w:before="20" w:after="40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informacji, </w:t>
      </w:r>
      <w:r w:rsidR="001A7C33" w:rsidRPr="0005738F">
        <w:rPr>
          <w:rFonts w:ascii="Calibri" w:eastAsia="Calibri" w:hAnsi="Calibri" w:cs="Calibri"/>
          <w:sz w:val="24"/>
          <w:szCs w:val="24"/>
        </w:rPr>
        <w:t>o których mowa w art. 222 ust. 5 ustawy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203A3664" w14:textId="77777777" w:rsidR="001A7C33" w:rsidRPr="0005738F" w:rsidRDefault="003238F9">
      <w:pPr>
        <w:pStyle w:val="Akapitzlist"/>
        <w:numPr>
          <w:ilvl w:val="0"/>
          <w:numId w:val="27"/>
        </w:numPr>
        <w:spacing w:before="20" w:after="40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danych, które </w:t>
      </w:r>
      <w:r w:rsidR="001A7C33" w:rsidRPr="0005738F">
        <w:rPr>
          <w:rFonts w:ascii="Calibri" w:eastAsia="Calibri" w:hAnsi="Calibri" w:cs="Calibri"/>
          <w:sz w:val="24"/>
          <w:szCs w:val="24"/>
        </w:rPr>
        <w:t>są jawne na mocy odrębnych przepisów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2527E295" w14:textId="7E6D6E57" w:rsidR="00442D28" w:rsidRPr="00310CF0" w:rsidRDefault="001A7C33" w:rsidP="00310CF0">
      <w:pPr>
        <w:pStyle w:val="Akapitzlist"/>
        <w:numPr>
          <w:ilvl w:val="0"/>
          <w:numId w:val="27"/>
        </w:numPr>
        <w:spacing w:before="20" w:after="40"/>
        <w:ind w:left="567" w:hanging="283"/>
        <w:contextualSpacing/>
        <w:rPr>
          <w:rFonts w:ascii="Calibri" w:hAnsi="Calibri" w:cs="Calibri"/>
          <w:bCs/>
          <w:sz w:val="24"/>
          <w:szCs w:val="24"/>
        </w:rPr>
      </w:pPr>
      <w:r w:rsidRPr="0005738F">
        <w:rPr>
          <w:rFonts w:ascii="Calibri" w:eastAsia="Calibri" w:hAnsi="Calibri" w:cs="Calibri"/>
          <w:sz w:val="24"/>
          <w:szCs w:val="24"/>
        </w:rPr>
        <w:t>ceny oferty.</w:t>
      </w:r>
    </w:p>
    <w:p w14:paraId="062C3AC9" w14:textId="77777777" w:rsidR="000F3182" w:rsidRPr="000F3182" w:rsidRDefault="000F3182" w:rsidP="000F3182">
      <w:pPr>
        <w:numPr>
          <w:ilvl w:val="0"/>
          <w:numId w:val="56"/>
        </w:num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F3182">
        <w:rPr>
          <w:rFonts w:ascii="Calibri" w:hAnsi="Calibri" w:cs="Calibri"/>
          <w:color w:val="000000"/>
          <w:sz w:val="24"/>
          <w:szCs w:val="24"/>
        </w:rPr>
        <w:t>Wszelkie informacje stanowiące tajemnicę przedsiębiorstwa w rozumieniu ustawy z dnia               16 kwietnia 1993 r. o zwalczaniu nieuczciwej konkurencji (t.j. Dz.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F3182">
        <w:rPr>
          <w:rFonts w:ascii="Calibri" w:hAnsi="Calibri" w:cs="Calibri"/>
          <w:color w:val="000000"/>
          <w:sz w:val="24"/>
          <w:szCs w:val="24"/>
        </w:rPr>
        <w:t>U. z 2022 r., poz. 1233), które wykonawca zastrzeże jako tajemnicę przedsiębiorstwa, powinny zostać złożone w odpowiednio wydzielonym i oznaczonym pliku.</w:t>
      </w:r>
    </w:p>
    <w:p w14:paraId="69D7DD86" w14:textId="77777777" w:rsidR="004C4C2B" w:rsidRPr="0005738F" w:rsidRDefault="004C4C2B" w:rsidP="000F3182">
      <w:pPr>
        <w:pStyle w:val="Akapitzlist"/>
        <w:widowControl w:val="0"/>
        <w:spacing w:before="20" w:after="40"/>
        <w:ind w:left="284"/>
        <w:contextualSpacing/>
        <w:outlineLvl w:val="3"/>
        <w:rPr>
          <w:rFonts w:ascii="Calibri" w:hAnsi="Calibri" w:cs="Calibri"/>
          <w:bCs/>
          <w:sz w:val="24"/>
          <w:szCs w:val="24"/>
          <w:u w:val="single"/>
        </w:rPr>
      </w:pPr>
    </w:p>
    <w:p w14:paraId="26337448" w14:textId="77777777" w:rsidR="00CE426E" w:rsidRPr="0005738F" w:rsidRDefault="00CE426E" w:rsidP="004C4C2B">
      <w:pPr>
        <w:pStyle w:val="Tekstpodstawowywcity"/>
        <w:tabs>
          <w:tab w:val="left" w:pos="0"/>
        </w:tabs>
        <w:ind w:left="284"/>
        <w:rPr>
          <w:rFonts w:ascii="Calibri" w:hAnsi="Calibri" w:cs="Calibri"/>
          <w:color w:val="000000"/>
          <w:szCs w:val="24"/>
        </w:rPr>
      </w:pPr>
    </w:p>
    <w:p w14:paraId="1F00BA49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9</w:t>
      </w:r>
    </w:p>
    <w:p w14:paraId="79F74AF9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OPIS SPOSOBU OBLICZENIA CENY</w:t>
      </w:r>
    </w:p>
    <w:p w14:paraId="1F04251A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ADAFA18" w14:textId="5B69F9C6" w:rsidR="000C6BAE" w:rsidRPr="001C2A34" w:rsidRDefault="000C6BAE" w:rsidP="00310CF0">
      <w:pPr>
        <w:numPr>
          <w:ilvl w:val="4"/>
          <w:numId w:val="6"/>
        </w:numPr>
        <w:tabs>
          <w:tab w:val="clear" w:pos="2160"/>
          <w:tab w:val="num" w:pos="-851"/>
        </w:tabs>
        <w:ind w:left="284" w:hanging="284"/>
        <w:rPr>
          <w:rFonts w:ascii="Calibri" w:hAnsi="Calibri" w:cs="Calibri"/>
          <w:sz w:val="24"/>
          <w:szCs w:val="24"/>
        </w:rPr>
      </w:pPr>
      <w:r w:rsidRPr="001C2A34">
        <w:rPr>
          <w:rFonts w:ascii="Calibri" w:hAnsi="Calibri" w:cs="Calibri"/>
          <w:sz w:val="24"/>
          <w:szCs w:val="24"/>
        </w:rPr>
        <w:t>Cenę realizacji zamówienia wykonawca wykazuje w ofercie, sporządzonej według wzoru określonego</w:t>
      </w:r>
      <w:r w:rsidR="007C6CB2" w:rsidRPr="001C2A34">
        <w:rPr>
          <w:rFonts w:ascii="Calibri" w:hAnsi="Calibri" w:cs="Calibri"/>
          <w:sz w:val="24"/>
          <w:szCs w:val="24"/>
        </w:rPr>
        <w:t xml:space="preserve"> stosownie do każdej </w:t>
      </w:r>
      <w:r w:rsidR="001C2A34" w:rsidRPr="001C2A34">
        <w:rPr>
          <w:rFonts w:ascii="Calibri" w:hAnsi="Calibri" w:cs="Calibri"/>
          <w:sz w:val="24"/>
          <w:szCs w:val="24"/>
        </w:rPr>
        <w:t>c</w:t>
      </w:r>
      <w:r w:rsidR="007C6CB2" w:rsidRPr="001C2A34">
        <w:rPr>
          <w:rFonts w:ascii="Calibri" w:hAnsi="Calibri" w:cs="Calibri"/>
          <w:sz w:val="24"/>
          <w:szCs w:val="24"/>
        </w:rPr>
        <w:t>zęści</w:t>
      </w:r>
      <w:r w:rsidR="00CE426E" w:rsidRPr="001C2A34">
        <w:rPr>
          <w:rFonts w:ascii="Calibri" w:hAnsi="Calibri" w:cs="Calibri"/>
          <w:sz w:val="24"/>
          <w:szCs w:val="24"/>
        </w:rPr>
        <w:t xml:space="preserve"> w</w:t>
      </w:r>
      <w:r w:rsidRPr="001C2A34">
        <w:rPr>
          <w:rFonts w:ascii="Calibri" w:hAnsi="Calibri" w:cs="Calibri"/>
          <w:sz w:val="24"/>
          <w:szCs w:val="24"/>
        </w:rPr>
        <w:t xml:space="preserve"> </w:t>
      </w:r>
      <w:r w:rsidRPr="001C2A34">
        <w:rPr>
          <w:rFonts w:ascii="Calibri" w:hAnsi="Calibri" w:cs="Calibri"/>
          <w:b/>
          <w:bCs/>
          <w:sz w:val="24"/>
          <w:szCs w:val="24"/>
        </w:rPr>
        <w:t>załącznik</w:t>
      </w:r>
      <w:r w:rsidR="00CE426E" w:rsidRPr="001C2A34">
        <w:rPr>
          <w:rFonts w:ascii="Calibri" w:hAnsi="Calibri" w:cs="Calibri"/>
          <w:b/>
          <w:bCs/>
          <w:sz w:val="24"/>
          <w:szCs w:val="24"/>
        </w:rPr>
        <w:t>u</w:t>
      </w:r>
      <w:r w:rsidRPr="001C2A34">
        <w:rPr>
          <w:rFonts w:ascii="Calibri" w:hAnsi="Calibri" w:cs="Calibri"/>
          <w:b/>
          <w:bCs/>
          <w:sz w:val="24"/>
          <w:szCs w:val="24"/>
        </w:rPr>
        <w:t xml:space="preserve"> nr </w:t>
      </w:r>
      <w:r w:rsidR="00A05DB2" w:rsidRPr="001C2A34">
        <w:rPr>
          <w:rFonts w:ascii="Calibri" w:hAnsi="Calibri" w:cs="Calibri"/>
          <w:b/>
          <w:bCs/>
          <w:sz w:val="24"/>
          <w:szCs w:val="24"/>
        </w:rPr>
        <w:t>5</w:t>
      </w:r>
      <w:r w:rsidRPr="001C2A34">
        <w:rPr>
          <w:rFonts w:ascii="Calibri" w:hAnsi="Calibri" w:cs="Calibri"/>
          <w:sz w:val="24"/>
          <w:szCs w:val="24"/>
        </w:rPr>
        <w:t xml:space="preserve"> do SWZ. Wykazana cena powinna uwzględniać podatek od towarów i usług (VAT) i stanowić będzie wynagrodzenie ryczałtowe za realizację zamówienia</w:t>
      </w:r>
      <w:r w:rsidR="00CE426E" w:rsidRPr="001C2A34">
        <w:rPr>
          <w:rFonts w:ascii="Calibri" w:hAnsi="Calibri" w:cs="Calibri"/>
          <w:sz w:val="24"/>
          <w:szCs w:val="24"/>
        </w:rPr>
        <w:t>.</w:t>
      </w:r>
    </w:p>
    <w:p w14:paraId="7BA9C41A" w14:textId="0BA00E54" w:rsidR="000C6BAE" w:rsidRPr="001C2A34" w:rsidRDefault="000C6BAE" w:rsidP="00310CF0">
      <w:pPr>
        <w:numPr>
          <w:ilvl w:val="4"/>
          <w:numId w:val="6"/>
        </w:numPr>
        <w:tabs>
          <w:tab w:val="clear" w:pos="2160"/>
          <w:tab w:val="num" w:pos="-851"/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Podstawą obliczenia ceny oferty stanowi SWZ wraz z załącznikami. </w:t>
      </w:r>
    </w:p>
    <w:p w14:paraId="1A34DEDA" w14:textId="1652677D" w:rsidR="000C6BAE" w:rsidRPr="00310CF0" w:rsidRDefault="000C6BAE" w:rsidP="00310CF0">
      <w:pPr>
        <w:numPr>
          <w:ilvl w:val="4"/>
          <w:numId w:val="6"/>
        </w:numPr>
        <w:tabs>
          <w:tab w:val="clear" w:pos="2160"/>
          <w:tab w:val="num" w:pos="-851"/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Cena oferty winna obejmować całkowity koszt wykonania przedmiotu zamówienia, w tym również wszelkie koszty towarzyszące wykonaniu.</w:t>
      </w:r>
      <w:r w:rsidR="00F26441" w:rsidRPr="0005738F">
        <w:rPr>
          <w:rFonts w:ascii="Calibri" w:hAnsi="Calibri" w:cs="Calibri"/>
          <w:sz w:val="24"/>
          <w:szCs w:val="24"/>
        </w:rPr>
        <w:t xml:space="preserve"> Wykonawca ponosi wyłączne ryzyko oszacowania ceny</w:t>
      </w:r>
      <w:r w:rsidR="00D205E0" w:rsidRPr="0005738F">
        <w:rPr>
          <w:rFonts w:ascii="Calibri" w:hAnsi="Calibri" w:cs="Calibri"/>
          <w:sz w:val="24"/>
          <w:szCs w:val="24"/>
        </w:rPr>
        <w:t>. Wszelkie ewentualne upusty, rabaty, winny być od razu ujęte w obliczeniu ceny, tak by wyliczona cena za realizację przedmiotu zamówienia była ceną ostateczną.</w:t>
      </w:r>
    </w:p>
    <w:p w14:paraId="79560232" w14:textId="0F09BA3F" w:rsidR="000C6BAE" w:rsidRPr="0005738F" w:rsidRDefault="000C6BAE" w:rsidP="000C6BAE">
      <w:pPr>
        <w:numPr>
          <w:ilvl w:val="4"/>
          <w:numId w:val="6"/>
        </w:numPr>
        <w:tabs>
          <w:tab w:val="clear" w:pos="2160"/>
          <w:tab w:val="num" w:pos="-851"/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Jeżeli została złożona oferta, której wybór prowadziłby do powstania u zamawiającego obowiązku podatkowego zgodnie z ustawą z dnia 11 marca 2004 r. o podatku od towarów i usług (</w:t>
      </w:r>
      <w:r w:rsidR="003C0A7B" w:rsidRPr="0005738F">
        <w:rPr>
          <w:rFonts w:ascii="Calibri" w:hAnsi="Calibri" w:cs="Calibri"/>
          <w:color w:val="000000"/>
          <w:sz w:val="24"/>
          <w:szCs w:val="24"/>
        </w:rPr>
        <w:t xml:space="preserve">t.j. </w:t>
      </w:r>
      <w:r w:rsidRPr="0005738F">
        <w:rPr>
          <w:rFonts w:ascii="Calibri" w:hAnsi="Calibri" w:cs="Calibri"/>
          <w:color w:val="000000"/>
          <w:sz w:val="24"/>
          <w:szCs w:val="24"/>
        </w:rPr>
        <w:t>Dz. U. z 202</w:t>
      </w:r>
      <w:r w:rsidR="003819FF" w:rsidRPr="0005738F">
        <w:rPr>
          <w:rFonts w:ascii="Calibri" w:hAnsi="Calibri" w:cs="Calibri"/>
          <w:color w:val="000000"/>
          <w:sz w:val="24"/>
          <w:szCs w:val="24"/>
        </w:rPr>
        <w:t>4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r. poz. </w:t>
      </w:r>
      <w:r w:rsidR="003819FF" w:rsidRPr="0005738F">
        <w:rPr>
          <w:rFonts w:ascii="Calibri" w:hAnsi="Calibri" w:cs="Calibri"/>
          <w:color w:val="000000"/>
          <w:sz w:val="24"/>
          <w:szCs w:val="24"/>
        </w:rPr>
        <w:t>361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), dla celów zastosowania kryterium ceny </w:t>
      </w:r>
      <w:r w:rsidR="00CE1FA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amawiający dolicza do przedstawionej w tej ofercie ceny kwotę podatku od towarów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i usług, którą miałby obowiązek rozliczyć.</w:t>
      </w:r>
      <w:r w:rsidR="00D04169" w:rsidRPr="0005738F">
        <w:rPr>
          <w:rFonts w:ascii="Calibri" w:hAnsi="Calibri" w:cs="Calibri"/>
          <w:color w:val="000000"/>
          <w:sz w:val="24"/>
          <w:szCs w:val="24"/>
        </w:rPr>
        <w:t xml:space="preserve"> W ofercie wykonawca ma obowiązek:</w:t>
      </w:r>
    </w:p>
    <w:p w14:paraId="739F306C" w14:textId="77777777" w:rsidR="00D04169" w:rsidRPr="0005738F" w:rsidRDefault="00D04169">
      <w:pPr>
        <w:pStyle w:val="Akapitzlist"/>
        <w:numPr>
          <w:ilvl w:val="0"/>
          <w:numId w:val="42"/>
        </w:numPr>
        <w:ind w:left="993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poinformowania zamawiającego, że wybór jego oferty będzie prowadził do powstania u zamawiającego obowiązku podatkowego;</w:t>
      </w:r>
    </w:p>
    <w:p w14:paraId="3D118D9B" w14:textId="77777777" w:rsidR="00D04169" w:rsidRPr="0005738F" w:rsidRDefault="00D04169" w:rsidP="00D04169">
      <w:pPr>
        <w:pStyle w:val="Akapitzlist"/>
        <w:ind w:left="993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lastRenderedPageBreak/>
        <w:t>2)</w:t>
      </w:r>
      <w:r w:rsidRPr="0005738F">
        <w:rPr>
          <w:rFonts w:ascii="Calibri" w:hAnsi="Calibri" w:cs="Calibri"/>
          <w:sz w:val="24"/>
          <w:szCs w:val="24"/>
        </w:rPr>
        <w:tab/>
        <w:t>wskazania nazwy (rodzaju) towaru lub usługi, których dostawa lub świadczenie będą prowadziły do powstania obowiązku podatkowego;</w:t>
      </w:r>
    </w:p>
    <w:p w14:paraId="65723C36" w14:textId="77777777" w:rsidR="00D04169" w:rsidRPr="0005738F" w:rsidRDefault="00D04169" w:rsidP="00D04169">
      <w:pPr>
        <w:pStyle w:val="Akapitzlist"/>
        <w:ind w:left="993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3)</w:t>
      </w:r>
      <w:r w:rsidRPr="0005738F">
        <w:rPr>
          <w:rFonts w:ascii="Calibri" w:hAnsi="Calibri" w:cs="Calibri"/>
          <w:sz w:val="24"/>
          <w:szCs w:val="24"/>
        </w:rPr>
        <w:tab/>
        <w:t>wskazania wartości towaru lub usługi objętego obowiązkiem podatkowym zamawiającego, bez kwoty podatku;</w:t>
      </w:r>
    </w:p>
    <w:p w14:paraId="6A7CD9B4" w14:textId="77777777" w:rsidR="000C6BAE" w:rsidRPr="0005738F" w:rsidRDefault="00D04169" w:rsidP="00D04169">
      <w:pPr>
        <w:pStyle w:val="Akapitzlist"/>
        <w:ind w:left="993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4)</w:t>
      </w:r>
      <w:r w:rsidRPr="0005738F">
        <w:rPr>
          <w:rFonts w:ascii="Calibri" w:hAnsi="Calibri" w:cs="Calibri"/>
          <w:sz w:val="24"/>
          <w:szCs w:val="24"/>
        </w:rPr>
        <w:tab/>
        <w:t>wskazania stawki podatku od towarów i usług, która zgodnie z wiedzą wykonawcy, będzie miała zastosowanie.</w:t>
      </w:r>
    </w:p>
    <w:p w14:paraId="12A19F85" w14:textId="7258D803" w:rsidR="00B84C23" w:rsidRPr="001C2A34" w:rsidRDefault="000C6BAE" w:rsidP="00310CF0">
      <w:pPr>
        <w:numPr>
          <w:ilvl w:val="4"/>
          <w:numId w:val="6"/>
        </w:numPr>
        <w:tabs>
          <w:tab w:val="clear" w:pos="2160"/>
          <w:tab w:val="num" w:pos="-851"/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W formularzu oferty wykonawca</w:t>
      </w:r>
      <w:r w:rsidR="00E14335" w:rsidRPr="0005738F">
        <w:rPr>
          <w:rFonts w:ascii="Calibri" w:hAnsi="Calibri" w:cs="Calibri"/>
          <w:sz w:val="24"/>
          <w:szCs w:val="24"/>
        </w:rPr>
        <w:t xml:space="preserve"> </w:t>
      </w:r>
      <w:r w:rsidR="00CE426E" w:rsidRPr="0005738F">
        <w:rPr>
          <w:rFonts w:ascii="Calibri" w:hAnsi="Calibri" w:cs="Calibri"/>
          <w:sz w:val="24"/>
          <w:szCs w:val="24"/>
        </w:rPr>
        <w:t xml:space="preserve">podaje </w:t>
      </w:r>
      <w:r w:rsidRPr="0005738F">
        <w:rPr>
          <w:rFonts w:ascii="Calibri" w:hAnsi="Calibri" w:cs="Calibri"/>
          <w:sz w:val="24"/>
          <w:szCs w:val="24"/>
        </w:rPr>
        <w:t>cen</w:t>
      </w:r>
      <w:r w:rsidRPr="0005738F">
        <w:rPr>
          <w:rFonts w:ascii="Calibri" w:eastAsia="TimesNewRoman" w:hAnsi="Calibri" w:cs="Calibri"/>
          <w:sz w:val="24"/>
          <w:szCs w:val="24"/>
        </w:rPr>
        <w:t>ę</w:t>
      </w:r>
      <w:r w:rsidR="00CE426E" w:rsidRPr="0005738F">
        <w:rPr>
          <w:rFonts w:ascii="Calibri" w:eastAsia="TimesNewRoman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z dokładno</w:t>
      </w:r>
      <w:r w:rsidRPr="0005738F">
        <w:rPr>
          <w:rFonts w:ascii="Calibri" w:eastAsia="TimesNewRoman" w:hAnsi="Calibri" w:cs="Calibri"/>
          <w:sz w:val="24"/>
          <w:szCs w:val="24"/>
        </w:rPr>
        <w:t>ś</w:t>
      </w:r>
      <w:r w:rsidRPr="0005738F">
        <w:rPr>
          <w:rFonts w:ascii="Calibri" w:hAnsi="Calibri" w:cs="Calibri"/>
          <w:sz w:val="24"/>
          <w:szCs w:val="24"/>
        </w:rPr>
        <w:t>ci</w:t>
      </w:r>
      <w:r w:rsidRPr="0005738F">
        <w:rPr>
          <w:rFonts w:ascii="Calibri" w:eastAsia="TimesNewRoman" w:hAnsi="Calibri" w:cs="Calibri"/>
          <w:sz w:val="24"/>
          <w:szCs w:val="24"/>
        </w:rPr>
        <w:t xml:space="preserve">ą </w:t>
      </w:r>
      <w:r w:rsidRPr="0005738F">
        <w:rPr>
          <w:rFonts w:ascii="Calibri" w:hAnsi="Calibri" w:cs="Calibri"/>
          <w:sz w:val="24"/>
          <w:szCs w:val="24"/>
        </w:rPr>
        <w:t xml:space="preserve">do </w:t>
      </w:r>
      <w:r w:rsidRPr="0005738F">
        <w:rPr>
          <w:rFonts w:ascii="Calibri" w:hAnsi="Calibri" w:cs="Calibri"/>
          <w:sz w:val="24"/>
          <w:szCs w:val="24"/>
          <w:u w:val="single"/>
        </w:rPr>
        <w:t>dwóch miejsc po przecinku</w:t>
      </w:r>
      <w:r w:rsidR="006D6D4E" w:rsidRPr="0005738F">
        <w:rPr>
          <w:rFonts w:ascii="Calibri" w:hAnsi="Calibri" w:cs="Calibri"/>
          <w:sz w:val="24"/>
          <w:szCs w:val="24"/>
        </w:rPr>
        <w:t>,</w:t>
      </w:r>
      <w:r w:rsidRPr="0005738F">
        <w:rPr>
          <w:rFonts w:ascii="Calibri" w:hAnsi="Calibri" w:cs="Calibri"/>
          <w:sz w:val="24"/>
          <w:szCs w:val="24"/>
        </w:rPr>
        <w:t xml:space="preserve"> w rozumieniu art. 3 ust. 1 pkt 1 i ust. 2 ustawy z dnia  9 maja 2014 r.</w:t>
      </w:r>
      <w:r w:rsidR="00E25D86" w:rsidRPr="0005738F">
        <w:rPr>
          <w:rFonts w:ascii="Calibri" w:hAnsi="Calibri" w:cs="Calibri"/>
          <w:sz w:val="24"/>
          <w:szCs w:val="24"/>
        </w:rPr>
        <w:t xml:space="preserve"> </w:t>
      </w:r>
      <w:r w:rsidRPr="0005738F">
        <w:rPr>
          <w:rFonts w:ascii="Calibri" w:hAnsi="Calibri" w:cs="Calibri"/>
          <w:sz w:val="24"/>
          <w:szCs w:val="24"/>
        </w:rPr>
        <w:t>o informowaniu o cenach towarów i usług (</w:t>
      </w:r>
      <w:r w:rsidR="00D41270" w:rsidRPr="0005738F">
        <w:rPr>
          <w:rFonts w:ascii="Calibri" w:hAnsi="Calibri" w:cs="Calibri"/>
          <w:sz w:val="24"/>
          <w:szCs w:val="24"/>
        </w:rPr>
        <w:t xml:space="preserve">t.j. </w:t>
      </w:r>
      <w:r w:rsidRPr="0005738F">
        <w:rPr>
          <w:rFonts w:ascii="Calibri" w:hAnsi="Calibri" w:cs="Calibri"/>
          <w:sz w:val="24"/>
          <w:szCs w:val="24"/>
        </w:rPr>
        <w:t>Dz. U. z 20</w:t>
      </w:r>
      <w:r w:rsidR="00CE426E" w:rsidRPr="0005738F">
        <w:rPr>
          <w:rFonts w:ascii="Calibri" w:hAnsi="Calibri" w:cs="Calibri"/>
          <w:sz w:val="24"/>
          <w:szCs w:val="24"/>
        </w:rPr>
        <w:t>23</w:t>
      </w:r>
      <w:r w:rsidRPr="0005738F">
        <w:rPr>
          <w:rFonts w:ascii="Calibri" w:hAnsi="Calibri" w:cs="Calibri"/>
          <w:sz w:val="24"/>
          <w:szCs w:val="24"/>
        </w:rPr>
        <w:t xml:space="preserve"> r. poz. 1</w:t>
      </w:r>
      <w:r w:rsidR="00CE426E" w:rsidRPr="0005738F">
        <w:rPr>
          <w:rFonts w:ascii="Calibri" w:hAnsi="Calibri" w:cs="Calibri"/>
          <w:sz w:val="24"/>
          <w:szCs w:val="24"/>
        </w:rPr>
        <w:t>6</w:t>
      </w:r>
      <w:r w:rsidRPr="0005738F">
        <w:rPr>
          <w:rFonts w:ascii="Calibri" w:hAnsi="Calibri" w:cs="Calibri"/>
          <w:sz w:val="24"/>
          <w:szCs w:val="24"/>
        </w:rPr>
        <w:t>8) oraz ustawy z dnia 7 lipca 1994 r. o denominacji złotego (Dz. U. z 19</w:t>
      </w:r>
      <w:r w:rsidR="0099208B" w:rsidRPr="0005738F">
        <w:rPr>
          <w:rFonts w:ascii="Calibri" w:hAnsi="Calibri" w:cs="Calibri"/>
          <w:sz w:val="24"/>
          <w:szCs w:val="24"/>
        </w:rPr>
        <w:t>9</w:t>
      </w:r>
      <w:r w:rsidRPr="0005738F">
        <w:rPr>
          <w:rFonts w:ascii="Calibri" w:hAnsi="Calibri" w:cs="Calibri"/>
          <w:sz w:val="24"/>
          <w:szCs w:val="24"/>
        </w:rPr>
        <w:t>4 r. Nr 84, poz. 386, z późn. zm.), za któr</w:t>
      </w:r>
      <w:r w:rsidRPr="0005738F">
        <w:rPr>
          <w:rFonts w:ascii="Calibri" w:eastAsia="TimesNewRoman" w:hAnsi="Calibri" w:cs="Calibri"/>
          <w:sz w:val="24"/>
          <w:szCs w:val="24"/>
        </w:rPr>
        <w:t xml:space="preserve">ą </w:t>
      </w:r>
      <w:r w:rsidRPr="0005738F">
        <w:rPr>
          <w:rFonts w:ascii="Calibri" w:hAnsi="Calibri" w:cs="Calibri"/>
          <w:sz w:val="24"/>
          <w:szCs w:val="24"/>
        </w:rPr>
        <w:t>podejmuje si</w:t>
      </w:r>
      <w:r w:rsidRPr="0005738F">
        <w:rPr>
          <w:rFonts w:ascii="Calibri" w:eastAsia="TimesNewRoman" w:hAnsi="Calibri" w:cs="Calibri"/>
          <w:sz w:val="24"/>
          <w:szCs w:val="24"/>
        </w:rPr>
        <w:t xml:space="preserve">ę </w:t>
      </w:r>
      <w:r w:rsidRPr="0005738F">
        <w:rPr>
          <w:rFonts w:ascii="Calibri" w:hAnsi="Calibri" w:cs="Calibri"/>
          <w:sz w:val="24"/>
          <w:szCs w:val="24"/>
        </w:rPr>
        <w:t>zrealizowa</w:t>
      </w:r>
      <w:r w:rsidRPr="0005738F">
        <w:rPr>
          <w:rFonts w:ascii="Calibri" w:eastAsia="TimesNewRoman" w:hAnsi="Calibri" w:cs="Calibri"/>
          <w:sz w:val="24"/>
          <w:szCs w:val="24"/>
        </w:rPr>
        <w:t xml:space="preserve">ć </w:t>
      </w:r>
      <w:r w:rsidRPr="0005738F">
        <w:rPr>
          <w:rFonts w:ascii="Calibri" w:hAnsi="Calibri" w:cs="Calibri"/>
          <w:sz w:val="24"/>
          <w:szCs w:val="24"/>
        </w:rPr>
        <w:t>przedmiot zamówienia.</w:t>
      </w:r>
      <w:r w:rsidRPr="0005738F">
        <w:rPr>
          <w:rFonts w:ascii="Calibri Light" w:hAnsi="Calibri Light"/>
          <w:sz w:val="24"/>
          <w:szCs w:val="24"/>
        </w:rPr>
        <w:t xml:space="preserve"> </w:t>
      </w:r>
    </w:p>
    <w:p w14:paraId="64623854" w14:textId="5563CE5E" w:rsidR="00F2278E" w:rsidRPr="001C2A34" w:rsidRDefault="00B84C23" w:rsidP="00310CF0">
      <w:pPr>
        <w:numPr>
          <w:ilvl w:val="4"/>
          <w:numId w:val="6"/>
        </w:numPr>
        <w:tabs>
          <w:tab w:val="clear" w:pos="2160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Dla porównania i oceny ofert </w:t>
      </w:r>
      <w:r w:rsidR="001C2A34">
        <w:rPr>
          <w:rFonts w:ascii="Calibri" w:hAnsi="Calibri" w:cs="Calibri"/>
          <w:color w:val="000000"/>
          <w:sz w:val="24"/>
          <w:szCs w:val="24"/>
        </w:rPr>
        <w:t xml:space="preserve">w każdej części </w:t>
      </w:r>
      <w:r w:rsidR="00DC009A" w:rsidRPr="0005738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amawiający przyjmie całkowitą cenę brutto, </w:t>
      </w:r>
      <w:r w:rsidRPr="001C2A34">
        <w:rPr>
          <w:rFonts w:ascii="Calibri" w:hAnsi="Calibri" w:cs="Calibri"/>
          <w:color w:val="000000"/>
          <w:sz w:val="24"/>
          <w:szCs w:val="24"/>
        </w:rPr>
        <w:t>jaką poniesie na realizację przedmiotu zamówienia.</w:t>
      </w:r>
    </w:p>
    <w:p w14:paraId="574892E7" w14:textId="63CADFD5" w:rsidR="00F2278E" w:rsidRPr="001C2A34" w:rsidRDefault="00F2278E" w:rsidP="00310CF0">
      <w:pPr>
        <w:pStyle w:val="Kolorowalistaakcent11"/>
        <w:widowControl w:val="0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  <w:sz w:val="24"/>
          <w:szCs w:val="24"/>
          <w:lang w:val="pl-PL"/>
        </w:rPr>
      </w:pPr>
      <w:r w:rsidRPr="001C2A34">
        <w:rPr>
          <w:rFonts w:cs="Calibri"/>
          <w:bCs/>
          <w:sz w:val="24"/>
          <w:szCs w:val="24"/>
          <w:lang w:val="pl-PL"/>
        </w:rPr>
        <w:t xml:space="preserve">Wszyscy wykonawcy są zobowiązani do zastosowania stawki VAT wg formularza ofertowego. Jeżeli </w:t>
      </w:r>
      <w:r w:rsidR="00F541DC" w:rsidRPr="001C2A34">
        <w:rPr>
          <w:rFonts w:cs="Calibri"/>
          <w:bCs/>
          <w:sz w:val="24"/>
          <w:szCs w:val="24"/>
          <w:lang w:val="pl-PL"/>
        </w:rPr>
        <w:t>wykonawcy</w:t>
      </w:r>
      <w:r w:rsidRPr="001C2A34">
        <w:rPr>
          <w:rFonts w:cs="Calibri"/>
          <w:bCs/>
          <w:sz w:val="24"/>
          <w:szCs w:val="24"/>
          <w:lang w:val="pl-PL"/>
        </w:rPr>
        <w:t xml:space="preserve"> nie zgadzają się z zaproponowaną stawką podatku VAT zobowiązani są na podstawie art. 284 ustawy zwrócić się do </w:t>
      </w:r>
      <w:r w:rsidR="00F541DC" w:rsidRPr="001C2A34">
        <w:rPr>
          <w:rFonts w:cs="Calibri"/>
          <w:bCs/>
          <w:sz w:val="24"/>
          <w:szCs w:val="24"/>
          <w:lang w:val="pl-PL"/>
        </w:rPr>
        <w:t>Zamawiającego</w:t>
      </w:r>
      <w:r w:rsidRPr="001C2A34">
        <w:rPr>
          <w:rFonts w:cs="Calibri"/>
          <w:bCs/>
          <w:sz w:val="24"/>
          <w:szCs w:val="24"/>
          <w:lang w:val="pl-PL"/>
        </w:rPr>
        <w:t xml:space="preserve"> z wnioskiem o wyjaśnienia lub zmianę SWZ. </w:t>
      </w:r>
    </w:p>
    <w:p w14:paraId="0FD40CCA" w14:textId="78F9E7AF" w:rsidR="00F2278E" w:rsidRPr="001C2A34" w:rsidRDefault="00F2278E" w:rsidP="00310CF0">
      <w:pPr>
        <w:pStyle w:val="Kolorowalistaakcent11"/>
        <w:widowControl w:val="0"/>
        <w:numPr>
          <w:ilvl w:val="1"/>
          <w:numId w:val="28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  <w:sz w:val="24"/>
          <w:szCs w:val="24"/>
          <w:lang w:val="pl-PL"/>
        </w:rPr>
      </w:pPr>
      <w:r w:rsidRPr="001C2A34">
        <w:rPr>
          <w:rFonts w:cs="Calibri"/>
          <w:sz w:val="24"/>
          <w:szCs w:val="24"/>
          <w:lang w:val="pl-PL"/>
        </w:rPr>
        <w:t xml:space="preserve">Wynagrodzenie będzie płatne zgodnie z umową </w:t>
      </w:r>
      <w:r w:rsidRPr="001C2A34">
        <w:rPr>
          <w:rFonts w:cs="Calibri"/>
          <w:i/>
          <w:sz w:val="24"/>
          <w:szCs w:val="24"/>
          <w:lang w:val="pl-PL"/>
        </w:rPr>
        <w:t>(wzór)</w:t>
      </w:r>
      <w:r w:rsidR="00F541DC" w:rsidRPr="001C2A34">
        <w:rPr>
          <w:rFonts w:cs="Calibri"/>
          <w:i/>
          <w:sz w:val="24"/>
          <w:szCs w:val="24"/>
          <w:lang w:val="pl-PL"/>
        </w:rPr>
        <w:t xml:space="preserve"> </w:t>
      </w:r>
      <w:r w:rsidR="00DC009A" w:rsidRPr="001C2A34">
        <w:rPr>
          <w:rFonts w:cs="Calibri"/>
          <w:iCs/>
          <w:sz w:val="24"/>
          <w:szCs w:val="24"/>
          <w:lang w:val="pl-PL"/>
        </w:rPr>
        <w:t xml:space="preserve"> </w:t>
      </w:r>
      <w:r w:rsidRPr="001C2A34">
        <w:rPr>
          <w:rFonts w:cs="Calibri"/>
          <w:sz w:val="24"/>
          <w:szCs w:val="24"/>
          <w:lang w:val="pl-PL"/>
        </w:rPr>
        <w:t>-</w:t>
      </w:r>
      <w:r w:rsidR="00DC009A" w:rsidRPr="001C2A34">
        <w:rPr>
          <w:rFonts w:cs="Calibri"/>
          <w:sz w:val="24"/>
          <w:szCs w:val="24"/>
          <w:lang w:val="pl-PL"/>
        </w:rPr>
        <w:t xml:space="preserve"> </w:t>
      </w:r>
      <w:r w:rsidR="00F541DC" w:rsidRPr="001C2A34">
        <w:rPr>
          <w:rFonts w:cs="Calibri"/>
          <w:b/>
          <w:sz w:val="24"/>
          <w:szCs w:val="24"/>
          <w:lang w:val="pl-PL"/>
        </w:rPr>
        <w:t>załącznik</w:t>
      </w:r>
      <w:r w:rsidRPr="001C2A34">
        <w:rPr>
          <w:rFonts w:cs="Calibri"/>
          <w:b/>
          <w:sz w:val="24"/>
          <w:szCs w:val="24"/>
          <w:lang w:val="pl-PL"/>
        </w:rPr>
        <w:t xml:space="preserve"> nr </w:t>
      </w:r>
      <w:r w:rsidR="00812262" w:rsidRPr="001C2A34">
        <w:rPr>
          <w:rFonts w:cs="Calibri"/>
          <w:b/>
          <w:sz w:val="24"/>
          <w:szCs w:val="24"/>
          <w:lang w:val="pl-PL"/>
        </w:rPr>
        <w:t>4</w:t>
      </w:r>
      <w:r w:rsidR="00DC009A" w:rsidRPr="001C2A34">
        <w:rPr>
          <w:rFonts w:cs="Calibri"/>
          <w:b/>
          <w:sz w:val="24"/>
          <w:szCs w:val="24"/>
          <w:lang w:val="pl-PL"/>
        </w:rPr>
        <w:t xml:space="preserve"> </w:t>
      </w:r>
      <w:r w:rsidRPr="001C2A34">
        <w:rPr>
          <w:rFonts w:cs="Calibri"/>
          <w:bCs/>
          <w:sz w:val="24"/>
          <w:szCs w:val="24"/>
          <w:lang w:val="pl-PL"/>
        </w:rPr>
        <w:t>do SWZ.</w:t>
      </w:r>
      <w:r w:rsidRPr="001C2A34">
        <w:rPr>
          <w:rFonts w:cs="Calibri"/>
          <w:b/>
          <w:bCs/>
          <w:sz w:val="24"/>
          <w:szCs w:val="24"/>
          <w:lang w:val="pl-PL"/>
        </w:rPr>
        <w:t xml:space="preserve"> </w:t>
      </w:r>
    </w:p>
    <w:p w14:paraId="54FB6E09" w14:textId="77777777" w:rsidR="00F2278E" w:rsidRPr="0005738F" w:rsidRDefault="00F2278E">
      <w:pPr>
        <w:pStyle w:val="Kolorowalistaakcent11"/>
        <w:widowControl w:val="0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 xml:space="preserve">Wszystkie błędy ujawnione w dokumentach opisujących przedmiot zamówienia wykonawca winien zgłosić Zamawiającemu przed terminem określonym w  art. 284  ust. 2 ustawy. </w:t>
      </w:r>
    </w:p>
    <w:p w14:paraId="4CB92224" w14:textId="77777777" w:rsidR="00202E76" w:rsidRDefault="00202E76" w:rsidP="00F2278E">
      <w:pPr>
        <w:tabs>
          <w:tab w:val="left" w:pos="284"/>
        </w:tabs>
        <w:ind w:left="284" w:firstLine="0"/>
        <w:rPr>
          <w:rFonts w:ascii="Calibri" w:hAnsi="Calibri" w:cs="Calibri"/>
          <w:color w:val="000000"/>
          <w:sz w:val="24"/>
          <w:szCs w:val="24"/>
        </w:rPr>
      </w:pPr>
    </w:p>
    <w:p w14:paraId="755F94DE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20</w:t>
      </w:r>
    </w:p>
    <w:p w14:paraId="6EDF0806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INFORMACJA DOTYCZĄCA WALUT OBCYCH</w:t>
      </w:r>
    </w:p>
    <w:p w14:paraId="7D43C649" w14:textId="77777777" w:rsidR="001107AC" w:rsidRPr="0005738F" w:rsidRDefault="001107AC" w:rsidP="000C5AA4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2C1AE551" w14:textId="3AAD261D" w:rsidR="001107AC" w:rsidRPr="0005738F" w:rsidRDefault="001107AC" w:rsidP="005A7B75">
      <w:pPr>
        <w:ind w:left="0" w:firstLine="0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Rozliczenia pomiędzy </w:t>
      </w:r>
      <w:r w:rsidR="00F541DC" w:rsidRPr="0005738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amawiającym</w:t>
      </w:r>
      <w:r w:rsidR="00F541DC"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>a wykonawcą będą prowadzone wyłącznie w złotych polskich.</w:t>
      </w:r>
    </w:p>
    <w:p w14:paraId="1EDC2593" w14:textId="77777777" w:rsidR="00316F72" w:rsidRPr="0005738F" w:rsidRDefault="00316F72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7E9A4760" w14:textId="77777777" w:rsidR="00C2188C" w:rsidRPr="0005738F" w:rsidRDefault="00C2188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7FB118F2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21</w:t>
      </w:r>
    </w:p>
    <w:p w14:paraId="3254B95B" w14:textId="41A000B9" w:rsidR="001E1C33" w:rsidRPr="0005738F" w:rsidRDefault="001107AC" w:rsidP="000C5AA4">
      <w:pPr>
        <w:jc w:val="center"/>
        <w:rPr>
          <w:rFonts w:ascii="Calibri" w:hAnsi="Calibri" w:cs="Calibri"/>
          <w:b/>
          <w:color w:val="000000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WADIUM</w:t>
      </w:r>
    </w:p>
    <w:p w14:paraId="4EB54B92" w14:textId="54E150AD" w:rsidR="00F2278E" w:rsidRPr="0005738F" w:rsidRDefault="00F2278E" w:rsidP="00A702A7">
      <w:pPr>
        <w:rPr>
          <w:rFonts w:ascii="Calibri Light" w:hAnsi="Calibri Light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Zamawiający </w:t>
      </w:r>
      <w:r w:rsidR="001E1C33">
        <w:rPr>
          <w:rFonts w:ascii="Calibri" w:hAnsi="Calibri" w:cs="Calibri"/>
          <w:color w:val="000000"/>
          <w:sz w:val="24"/>
          <w:szCs w:val="24"/>
        </w:rPr>
        <w:t>nie żąda wniesienia wadium</w:t>
      </w:r>
    </w:p>
    <w:p w14:paraId="1C20FA1B" w14:textId="77777777" w:rsidR="00F2278E" w:rsidRPr="0005738F" w:rsidRDefault="00F2278E" w:rsidP="00F2278E">
      <w:pPr>
        <w:tabs>
          <w:tab w:val="left" w:pos="284"/>
        </w:tabs>
        <w:ind w:left="284" w:firstLine="0"/>
        <w:rPr>
          <w:rFonts w:ascii="Calibri" w:hAnsi="Calibri" w:cs="Calibri"/>
          <w:color w:val="000000"/>
          <w:sz w:val="24"/>
          <w:szCs w:val="24"/>
        </w:rPr>
      </w:pPr>
    </w:p>
    <w:p w14:paraId="38279E06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99208B" w:rsidRPr="0005738F">
        <w:rPr>
          <w:rFonts w:ascii="Calibri" w:hAnsi="Calibri" w:cs="Calibri"/>
          <w:b/>
          <w:color w:val="000000"/>
          <w:sz w:val="24"/>
          <w:szCs w:val="24"/>
        </w:rPr>
        <w:t>2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2</w:t>
      </w:r>
    </w:p>
    <w:p w14:paraId="62E61934" w14:textId="77777777" w:rsidR="001107AC" w:rsidRPr="0005738F" w:rsidRDefault="001107AC" w:rsidP="000C5AA4">
      <w:pPr>
        <w:pStyle w:val="Tekstpodstawowywcity"/>
        <w:ind w:left="357" w:hanging="357"/>
        <w:jc w:val="center"/>
        <w:rPr>
          <w:rFonts w:ascii="Calibri" w:hAnsi="Calibri" w:cs="Calibri"/>
          <w:b/>
          <w:color w:val="000000"/>
          <w:szCs w:val="24"/>
        </w:rPr>
      </w:pPr>
      <w:r w:rsidRPr="0005738F">
        <w:rPr>
          <w:rFonts w:ascii="Calibri" w:hAnsi="Calibri" w:cs="Calibri"/>
          <w:b/>
          <w:color w:val="000000"/>
          <w:szCs w:val="24"/>
        </w:rPr>
        <w:t>TERMIN ZWIĄZANIA OFERTĄ</w:t>
      </w:r>
    </w:p>
    <w:p w14:paraId="3061D59B" w14:textId="77777777" w:rsidR="001107AC" w:rsidRPr="0005738F" w:rsidRDefault="001107AC" w:rsidP="000C5AA4">
      <w:pPr>
        <w:pStyle w:val="Tekstpodstawowywcity"/>
        <w:ind w:left="357" w:hanging="357"/>
        <w:rPr>
          <w:rFonts w:ascii="Calibri" w:hAnsi="Calibri" w:cs="Calibri"/>
          <w:b/>
          <w:color w:val="000000"/>
          <w:szCs w:val="24"/>
        </w:rPr>
      </w:pPr>
    </w:p>
    <w:p w14:paraId="70854F06" w14:textId="003C4AEF" w:rsidR="00F2278E" w:rsidRPr="001C2A34" w:rsidRDefault="00F2278E" w:rsidP="00310CF0">
      <w:pPr>
        <w:pStyle w:val="Tekstpodstawowywcity"/>
        <w:numPr>
          <w:ilvl w:val="4"/>
          <w:numId w:val="3"/>
        </w:numPr>
        <w:tabs>
          <w:tab w:val="clear" w:pos="216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1C2A34">
        <w:rPr>
          <w:rFonts w:ascii="Calibri" w:hAnsi="Calibri" w:cs="Calibri"/>
          <w:color w:val="000000"/>
          <w:szCs w:val="24"/>
        </w:rPr>
        <w:t>Wykonawca jest związany ofertą</w:t>
      </w:r>
      <w:r w:rsidRPr="001C2A34">
        <w:rPr>
          <w:rFonts w:ascii="Calibri" w:hAnsi="Calibri" w:cs="Calibri"/>
          <w:b/>
          <w:color w:val="000000"/>
          <w:szCs w:val="24"/>
        </w:rPr>
        <w:t xml:space="preserve"> do dnia</w:t>
      </w:r>
      <w:r w:rsidR="0063736E" w:rsidRPr="001C2A34">
        <w:rPr>
          <w:rFonts w:ascii="Calibri" w:hAnsi="Calibri" w:cs="Calibri"/>
          <w:b/>
          <w:color w:val="000000"/>
          <w:szCs w:val="24"/>
        </w:rPr>
        <w:t xml:space="preserve"> </w:t>
      </w:r>
      <w:r w:rsidR="001C2A34" w:rsidRPr="00310CF0">
        <w:rPr>
          <w:rFonts w:ascii="Calibri" w:hAnsi="Calibri" w:cs="Calibri"/>
          <w:b/>
          <w:color w:val="000000"/>
          <w:szCs w:val="24"/>
        </w:rPr>
        <w:t>20</w:t>
      </w:r>
      <w:r w:rsidR="001C2A34" w:rsidRPr="001C2A34">
        <w:rPr>
          <w:rFonts w:ascii="Calibri" w:hAnsi="Calibri" w:cs="Calibri"/>
          <w:b/>
          <w:color w:val="000000"/>
          <w:szCs w:val="24"/>
        </w:rPr>
        <w:t xml:space="preserve"> </w:t>
      </w:r>
      <w:r w:rsidR="001C2A34" w:rsidRPr="00310CF0">
        <w:rPr>
          <w:rFonts w:ascii="Calibri" w:hAnsi="Calibri" w:cs="Calibri"/>
          <w:b/>
          <w:color w:val="000000"/>
          <w:szCs w:val="24"/>
        </w:rPr>
        <w:t>grudnia</w:t>
      </w:r>
      <w:r w:rsidR="001C2A34" w:rsidRPr="001C2A34">
        <w:rPr>
          <w:rFonts w:ascii="Calibri" w:hAnsi="Calibri" w:cs="Calibri"/>
          <w:b/>
          <w:color w:val="000000"/>
          <w:szCs w:val="24"/>
        </w:rPr>
        <w:t xml:space="preserve"> </w:t>
      </w:r>
      <w:r w:rsidRPr="001C2A34">
        <w:rPr>
          <w:rFonts w:ascii="Calibri" w:hAnsi="Calibri" w:cs="Calibri"/>
          <w:b/>
          <w:color w:val="000000"/>
          <w:szCs w:val="24"/>
        </w:rPr>
        <w:t>202</w:t>
      </w:r>
      <w:r w:rsidR="00764A7F" w:rsidRPr="001C2A34">
        <w:rPr>
          <w:rFonts w:ascii="Calibri" w:hAnsi="Calibri" w:cs="Calibri"/>
          <w:b/>
          <w:color w:val="000000"/>
          <w:szCs w:val="24"/>
        </w:rPr>
        <w:t>5</w:t>
      </w:r>
      <w:r w:rsidR="00D6657F" w:rsidRPr="001C2A34">
        <w:rPr>
          <w:rFonts w:ascii="Calibri" w:hAnsi="Calibri" w:cs="Calibri"/>
          <w:b/>
          <w:color w:val="000000"/>
          <w:szCs w:val="24"/>
        </w:rPr>
        <w:t xml:space="preserve"> </w:t>
      </w:r>
      <w:r w:rsidRPr="001C2A34">
        <w:rPr>
          <w:rFonts w:ascii="Calibri" w:hAnsi="Calibri" w:cs="Calibri"/>
          <w:b/>
          <w:color w:val="000000"/>
          <w:szCs w:val="24"/>
        </w:rPr>
        <w:t>r.</w:t>
      </w:r>
    </w:p>
    <w:p w14:paraId="307022A2" w14:textId="24136F4B" w:rsidR="00F2278E" w:rsidRPr="00310CF0" w:rsidRDefault="00F2278E" w:rsidP="00310CF0">
      <w:pPr>
        <w:pStyle w:val="Tekstpodstawowywcity"/>
        <w:numPr>
          <w:ilvl w:val="4"/>
          <w:numId w:val="3"/>
        </w:numPr>
        <w:tabs>
          <w:tab w:val="clear" w:pos="216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>Pierwszym dniem związania ofertą jest dzień, w którym upływa termin składania ofert.</w:t>
      </w:r>
    </w:p>
    <w:p w14:paraId="289454F8" w14:textId="7EF159C3" w:rsidR="00F2278E" w:rsidRPr="00310CF0" w:rsidRDefault="00F2278E" w:rsidP="00310CF0">
      <w:pPr>
        <w:pStyle w:val="Tekstpodstawowywcity"/>
        <w:numPr>
          <w:ilvl w:val="4"/>
          <w:numId w:val="3"/>
        </w:numPr>
        <w:tabs>
          <w:tab w:val="clear" w:pos="216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 xml:space="preserve">W przypadku gdy wybór najkorzystniejszej oferty nie nastąpi przed upływem terminu związania ofertą, o którym mowa w ust. 1, </w:t>
      </w:r>
      <w:r w:rsidR="00CE1FAF">
        <w:rPr>
          <w:rFonts w:ascii="Calibri" w:hAnsi="Calibri" w:cs="Calibri"/>
          <w:color w:val="000000"/>
          <w:szCs w:val="24"/>
        </w:rPr>
        <w:t>Z</w:t>
      </w:r>
      <w:r w:rsidRPr="0005738F">
        <w:rPr>
          <w:rFonts w:ascii="Calibri" w:hAnsi="Calibri" w:cs="Calibri"/>
          <w:color w:val="000000"/>
          <w:szCs w:val="24"/>
        </w:rPr>
        <w:t xml:space="preserve">amawiający przed upływem terminu związania ofertą, zwróci się jednokrotnie do wykonawców o wyrażenie zgody na przedłużenie tego terminu o wskazywany przez niego okres, nie dłuższy niż </w:t>
      </w:r>
      <w:r w:rsidRPr="0005738F">
        <w:rPr>
          <w:rFonts w:ascii="Calibri" w:hAnsi="Calibri" w:cs="Calibri"/>
          <w:b/>
          <w:bCs/>
          <w:color w:val="000000"/>
          <w:szCs w:val="24"/>
        </w:rPr>
        <w:t>30 dni.</w:t>
      </w:r>
    </w:p>
    <w:p w14:paraId="6E3747D2" w14:textId="010B699A" w:rsidR="00F2278E" w:rsidRPr="00310CF0" w:rsidRDefault="00F2278E" w:rsidP="00310CF0">
      <w:pPr>
        <w:pStyle w:val="Tekstpodstawowywcity"/>
        <w:numPr>
          <w:ilvl w:val="4"/>
          <w:numId w:val="3"/>
        </w:numPr>
        <w:tabs>
          <w:tab w:val="clear" w:pos="216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>Przedłużenie terminu związania ofertą, o którym mowa w ust. 3, wymaga złożenia przez wykonawcę pisemnego oświadczenia o wyrażeniu zgody na przedłużenie terminu związania ofertą.</w:t>
      </w:r>
    </w:p>
    <w:p w14:paraId="59CB2DD6" w14:textId="77777777" w:rsidR="00F2278E" w:rsidRPr="0005738F" w:rsidRDefault="00F2278E" w:rsidP="00F2278E">
      <w:pPr>
        <w:pStyle w:val="Tekstpodstawowywcity"/>
        <w:numPr>
          <w:ilvl w:val="4"/>
          <w:numId w:val="3"/>
        </w:numPr>
        <w:tabs>
          <w:tab w:val="clear" w:pos="216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 xml:space="preserve">W przypadku gdy </w:t>
      </w:r>
      <w:r w:rsidR="003819FF" w:rsidRPr="0005738F">
        <w:rPr>
          <w:rFonts w:ascii="Calibri" w:hAnsi="Calibri" w:cs="Calibri"/>
          <w:color w:val="000000"/>
          <w:szCs w:val="24"/>
        </w:rPr>
        <w:t>Z</w:t>
      </w:r>
      <w:r w:rsidRPr="0005738F">
        <w:rPr>
          <w:rFonts w:ascii="Calibri" w:hAnsi="Calibri" w:cs="Calibri"/>
          <w:color w:val="000000"/>
          <w:szCs w:val="24"/>
        </w:rPr>
        <w:t>amawiający żąda wniesienia wadium, przedłużenie terminu związania ofertą, o którym mowa w ust. 3, następuje wraz z przedłużeniem okresu ważności wadium albo, jeżeli nie jest to możliwe, z wniesieniem nowego wadium na przedłużony okres związania ofertą.</w:t>
      </w:r>
    </w:p>
    <w:p w14:paraId="62AA4FF8" w14:textId="77777777" w:rsidR="00DF6B87" w:rsidRPr="0005738F" w:rsidRDefault="00DF6B87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40AC1C6" w14:textId="77777777" w:rsidR="001479A2" w:rsidRDefault="001479A2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020463F" w14:textId="10A7E50C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2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3</w:t>
      </w:r>
    </w:p>
    <w:p w14:paraId="41339955" w14:textId="77777777" w:rsidR="007F103D" w:rsidRPr="0005738F" w:rsidRDefault="007F103D" w:rsidP="007F103D">
      <w:pPr>
        <w:jc w:val="center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SPOSÓB ORAZ TERMIN SKŁADANIA OFERT</w:t>
      </w:r>
    </w:p>
    <w:p w14:paraId="738E1F6D" w14:textId="77777777" w:rsidR="007F103D" w:rsidRPr="0005738F" w:rsidRDefault="007F103D" w:rsidP="007F103D">
      <w:pPr>
        <w:tabs>
          <w:tab w:val="left" w:pos="284"/>
        </w:tabs>
        <w:rPr>
          <w:rFonts w:ascii="Calibri" w:hAnsi="Calibri" w:cs="Calibri"/>
          <w:color w:val="000000"/>
          <w:sz w:val="24"/>
          <w:szCs w:val="24"/>
        </w:rPr>
      </w:pPr>
    </w:p>
    <w:p w14:paraId="2E5898BA" w14:textId="1F9BFFB4" w:rsidR="00764A7F" w:rsidRPr="001479A2" w:rsidRDefault="00764A7F">
      <w:pPr>
        <w:pStyle w:val="Akapitzlist"/>
        <w:widowControl w:val="0"/>
        <w:numPr>
          <w:ilvl w:val="0"/>
          <w:numId w:val="31"/>
        </w:numPr>
        <w:suppressAutoHyphens/>
        <w:spacing w:before="20" w:after="40"/>
        <w:ind w:left="284" w:hanging="284"/>
        <w:contextualSpacing/>
        <w:outlineLvl w:val="3"/>
        <w:rPr>
          <w:rFonts w:ascii="Calibri" w:hAnsi="Calibri" w:cs="Calibri"/>
          <w:color w:val="FF0000"/>
          <w:sz w:val="24"/>
          <w:szCs w:val="24"/>
        </w:rPr>
      </w:pPr>
      <w:r w:rsidRPr="001479A2">
        <w:rPr>
          <w:rFonts w:ascii="Calibri" w:hAnsi="Calibri" w:cs="Calibri"/>
          <w:sz w:val="24"/>
          <w:szCs w:val="24"/>
        </w:rPr>
        <w:t>Wykonawca</w:t>
      </w:r>
      <w:r w:rsidRPr="001479A2">
        <w:rPr>
          <w:rFonts w:ascii="Calibri" w:hAnsi="Calibri" w:cs="Calibri"/>
          <w:b/>
          <w:bCs/>
          <w:sz w:val="24"/>
          <w:szCs w:val="24"/>
        </w:rPr>
        <w:t xml:space="preserve"> składa ofertę za pomocą Platformy e-Zamówienia dostępnej pod adresem:</w:t>
      </w:r>
    </w:p>
    <w:p w14:paraId="1ABDFF3C" w14:textId="4352613E" w:rsidR="001479A2" w:rsidRPr="001479A2" w:rsidRDefault="001479A2" w:rsidP="001479A2">
      <w:pPr>
        <w:pStyle w:val="Akapitzlist"/>
        <w:widowControl w:val="0"/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sz w:val="24"/>
          <w:szCs w:val="24"/>
        </w:rPr>
      </w:pPr>
      <w:r w:rsidRPr="001479A2">
        <w:rPr>
          <w:rFonts w:ascii="Calibri" w:hAnsi="Calibri" w:cs="Calibri"/>
          <w:sz w:val="24"/>
          <w:szCs w:val="24"/>
        </w:rPr>
        <w:t>https://ezamowienia.gov.pl/mp-client/search/list/ocds-148610-c96b2d66-d904-41bd-a092-2c87aaaacc37</w:t>
      </w:r>
    </w:p>
    <w:p w14:paraId="17E7E26D" w14:textId="3EEFC444" w:rsidR="00764A7F" w:rsidRPr="001479A2" w:rsidRDefault="00764A7F">
      <w:pPr>
        <w:pStyle w:val="Akapitzlist"/>
        <w:widowControl w:val="0"/>
        <w:numPr>
          <w:ilvl w:val="0"/>
          <w:numId w:val="31"/>
        </w:numPr>
        <w:ind w:left="284" w:hanging="284"/>
        <w:contextualSpacing/>
        <w:outlineLvl w:val="3"/>
        <w:rPr>
          <w:rFonts w:ascii="Calibri" w:hAnsi="Calibri" w:cs="Calibri"/>
          <w:bCs/>
          <w:sz w:val="24"/>
          <w:szCs w:val="24"/>
        </w:rPr>
      </w:pPr>
      <w:r w:rsidRPr="001479A2">
        <w:rPr>
          <w:rFonts w:ascii="Calibri" w:hAnsi="Calibri" w:cs="Calibri"/>
          <w:bCs/>
          <w:sz w:val="24"/>
          <w:szCs w:val="24"/>
        </w:rPr>
        <w:t xml:space="preserve">Termin składania </w:t>
      </w:r>
      <w:r w:rsidRPr="001479A2">
        <w:rPr>
          <w:rFonts w:ascii="Calibri" w:hAnsi="Calibri" w:cs="Calibri"/>
          <w:bCs/>
          <w:color w:val="000000"/>
          <w:sz w:val="24"/>
          <w:szCs w:val="24"/>
        </w:rPr>
        <w:t xml:space="preserve">ofert: </w:t>
      </w:r>
      <w:r w:rsidR="001C2A34" w:rsidRPr="001479A2">
        <w:rPr>
          <w:rFonts w:ascii="Calibri" w:hAnsi="Calibri" w:cs="Calibri"/>
          <w:b/>
          <w:color w:val="000000"/>
          <w:sz w:val="24"/>
          <w:szCs w:val="24"/>
        </w:rPr>
        <w:t xml:space="preserve">21 listopada </w:t>
      </w:r>
      <w:r w:rsidRPr="001479A2">
        <w:rPr>
          <w:rFonts w:ascii="Calibri" w:hAnsi="Calibri" w:cs="Calibri"/>
          <w:b/>
          <w:color w:val="000000"/>
          <w:sz w:val="24"/>
          <w:szCs w:val="24"/>
        </w:rPr>
        <w:t>2025</w:t>
      </w:r>
      <w:r w:rsidRPr="001479A2">
        <w:rPr>
          <w:rFonts w:ascii="Calibri" w:hAnsi="Calibri" w:cs="Calibri"/>
          <w:b/>
          <w:bCs/>
          <w:color w:val="000000"/>
          <w:sz w:val="24"/>
          <w:szCs w:val="24"/>
        </w:rPr>
        <w:t xml:space="preserve"> r. do godz. 10</w:t>
      </w:r>
      <w:r w:rsidRPr="001479A2">
        <w:rPr>
          <w:rFonts w:ascii="Calibri" w:hAnsi="Calibri" w:cs="Calibri"/>
          <w:b/>
          <w:bCs/>
          <w:color w:val="000000"/>
          <w:sz w:val="24"/>
          <w:szCs w:val="24"/>
          <w:vertAlign w:val="superscript"/>
        </w:rPr>
        <w:t>00</w:t>
      </w:r>
      <w:r w:rsidRPr="001479A2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5B7FE32E" w14:textId="2B4AB900" w:rsidR="00534748" w:rsidRPr="001479A2" w:rsidRDefault="00764A7F" w:rsidP="00A702A7">
      <w:pPr>
        <w:pStyle w:val="Akapitzlist"/>
        <w:widowControl w:val="0"/>
        <w:numPr>
          <w:ilvl w:val="0"/>
          <w:numId w:val="57"/>
        </w:numPr>
        <w:tabs>
          <w:tab w:val="left" w:pos="284"/>
        </w:tabs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1479A2">
        <w:rPr>
          <w:rFonts w:ascii="Calibri" w:hAnsi="Calibri" w:cs="Calibri"/>
          <w:sz w:val="24"/>
          <w:szCs w:val="24"/>
        </w:rPr>
        <w:t>Oferta może być złożona tylko do upływu terminu składania ofert.</w:t>
      </w:r>
    </w:p>
    <w:p w14:paraId="543B5219" w14:textId="77777777" w:rsidR="00764A7F" w:rsidRPr="001479A2" w:rsidRDefault="00764A7F">
      <w:pPr>
        <w:pStyle w:val="Akapitzlist"/>
        <w:widowControl w:val="0"/>
        <w:numPr>
          <w:ilvl w:val="0"/>
          <w:numId w:val="57"/>
        </w:numPr>
        <w:tabs>
          <w:tab w:val="left" w:pos="284"/>
        </w:tabs>
        <w:suppressAutoHyphens/>
        <w:spacing w:before="20" w:after="40"/>
        <w:contextualSpacing/>
        <w:outlineLvl w:val="3"/>
        <w:rPr>
          <w:rFonts w:ascii="Calibri" w:hAnsi="Calibri" w:cs="Calibri"/>
          <w:sz w:val="24"/>
          <w:szCs w:val="24"/>
        </w:rPr>
      </w:pPr>
      <w:r w:rsidRPr="001479A2">
        <w:rPr>
          <w:rFonts w:ascii="Calibri" w:hAnsi="Calibri" w:cs="Calibri"/>
          <w:sz w:val="24"/>
          <w:szCs w:val="24"/>
        </w:rPr>
        <w:t>Wykonawca może przed upływem terminu składania ofert wycofać ofertę.</w:t>
      </w:r>
    </w:p>
    <w:p w14:paraId="02C962A0" w14:textId="77777777" w:rsidR="00764A7F" w:rsidRPr="001479A2" w:rsidRDefault="00764A7F" w:rsidP="00764A7F">
      <w:pPr>
        <w:pStyle w:val="Akapitzlist"/>
        <w:widowControl w:val="0"/>
        <w:tabs>
          <w:tab w:val="left" w:pos="284"/>
        </w:tabs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sz w:val="24"/>
          <w:szCs w:val="24"/>
        </w:rPr>
      </w:pPr>
      <w:r w:rsidRPr="001479A2">
        <w:rPr>
          <w:rFonts w:ascii="Calibri" w:hAnsi="Calibri" w:cs="Calibri"/>
          <w:sz w:val="24"/>
          <w:szCs w:val="24"/>
        </w:rPr>
        <w:t xml:space="preserve">Wykonawca wycofuje ofertę w zakładce „Oferty/wnioski” używając przycisku „Wycofaj ofertę”. </w:t>
      </w:r>
    </w:p>
    <w:p w14:paraId="02D949ED" w14:textId="77777777" w:rsidR="00B67122" w:rsidRPr="001479A2" w:rsidRDefault="00B67122" w:rsidP="00764A7F">
      <w:pPr>
        <w:pStyle w:val="Akapitzlist"/>
        <w:widowControl w:val="0"/>
        <w:tabs>
          <w:tab w:val="left" w:pos="284"/>
        </w:tabs>
        <w:suppressAutoHyphens/>
        <w:spacing w:before="20" w:after="40"/>
        <w:ind w:left="284"/>
        <w:contextualSpacing/>
        <w:outlineLvl w:val="3"/>
        <w:rPr>
          <w:rFonts w:ascii="Calibri" w:hAnsi="Calibri" w:cs="Calibri"/>
          <w:sz w:val="24"/>
          <w:szCs w:val="24"/>
        </w:rPr>
      </w:pPr>
    </w:p>
    <w:p w14:paraId="44B76066" w14:textId="77777777" w:rsidR="001107AC" w:rsidRPr="001479A2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479A2">
        <w:rPr>
          <w:rFonts w:ascii="Calibri" w:hAnsi="Calibri" w:cs="Calibri"/>
          <w:b/>
          <w:color w:val="000000"/>
          <w:sz w:val="24"/>
          <w:szCs w:val="24"/>
        </w:rPr>
        <w:t>§ 2</w:t>
      </w:r>
      <w:r w:rsidR="009C5C18" w:rsidRPr="001479A2">
        <w:rPr>
          <w:rFonts w:ascii="Calibri" w:hAnsi="Calibri" w:cs="Calibri"/>
          <w:b/>
          <w:color w:val="000000"/>
          <w:sz w:val="24"/>
          <w:szCs w:val="24"/>
        </w:rPr>
        <w:t>4</w:t>
      </w:r>
    </w:p>
    <w:p w14:paraId="49F9F22F" w14:textId="77777777" w:rsidR="001107AC" w:rsidRPr="001479A2" w:rsidRDefault="001107AC" w:rsidP="000C5AA4">
      <w:pPr>
        <w:jc w:val="center"/>
        <w:rPr>
          <w:rFonts w:ascii="Calibri" w:hAnsi="Calibri" w:cs="Calibri"/>
          <w:color w:val="000000"/>
          <w:szCs w:val="24"/>
        </w:rPr>
      </w:pPr>
      <w:r w:rsidRPr="001479A2">
        <w:rPr>
          <w:rFonts w:ascii="Calibri" w:hAnsi="Calibri" w:cs="Calibri"/>
          <w:b/>
          <w:color w:val="000000"/>
          <w:sz w:val="24"/>
          <w:szCs w:val="24"/>
        </w:rPr>
        <w:t>OTWARCIE OFERT</w:t>
      </w:r>
    </w:p>
    <w:p w14:paraId="14CCD9B5" w14:textId="77777777" w:rsidR="001107AC" w:rsidRPr="001479A2" w:rsidRDefault="001107AC" w:rsidP="000C5AA4">
      <w:pPr>
        <w:pStyle w:val="Tekstpodstawowywcity"/>
        <w:ind w:left="357" w:hanging="357"/>
        <w:rPr>
          <w:rFonts w:ascii="Calibri" w:hAnsi="Calibri" w:cs="Calibri"/>
          <w:color w:val="000000"/>
          <w:szCs w:val="24"/>
        </w:rPr>
      </w:pPr>
    </w:p>
    <w:p w14:paraId="599754DB" w14:textId="33C86DA6" w:rsidR="007F103D" w:rsidRPr="001479A2" w:rsidRDefault="007F103D" w:rsidP="00310CF0">
      <w:pPr>
        <w:pStyle w:val="Tekstpodstawowywcity"/>
        <w:numPr>
          <w:ilvl w:val="0"/>
          <w:numId w:val="8"/>
        </w:numPr>
        <w:tabs>
          <w:tab w:val="clear" w:pos="72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1479A2">
        <w:rPr>
          <w:rFonts w:ascii="Calibri" w:hAnsi="Calibri" w:cs="Calibri"/>
          <w:color w:val="000000"/>
          <w:szCs w:val="24"/>
        </w:rPr>
        <w:t>Otwarcie ofert nastąpi w dniu</w:t>
      </w:r>
      <w:r w:rsidR="006400DA" w:rsidRPr="001479A2">
        <w:rPr>
          <w:rFonts w:ascii="Calibri" w:hAnsi="Calibri" w:cs="Calibri"/>
          <w:color w:val="000000"/>
          <w:szCs w:val="24"/>
        </w:rPr>
        <w:t xml:space="preserve"> </w:t>
      </w:r>
      <w:r w:rsidR="001C2A34" w:rsidRPr="001479A2">
        <w:rPr>
          <w:rFonts w:ascii="Calibri" w:hAnsi="Calibri" w:cs="Calibri"/>
          <w:b/>
          <w:bCs/>
          <w:color w:val="000000"/>
          <w:szCs w:val="24"/>
        </w:rPr>
        <w:t xml:space="preserve">21 listopada </w:t>
      </w:r>
      <w:r w:rsidRPr="001479A2">
        <w:rPr>
          <w:rFonts w:ascii="Calibri" w:hAnsi="Calibri" w:cs="Calibri"/>
          <w:b/>
          <w:color w:val="000000"/>
          <w:szCs w:val="24"/>
        </w:rPr>
        <w:t>202</w:t>
      </w:r>
      <w:r w:rsidR="00764A7F" w:rsidRPr="001479A2">
        <w:rPr>
          <w:rFonts w:ascii="Calibri" w:hAnsi="Calibri" w:cs="Calibri"/>
          <w:b/>
          <w:color w:val="000000"/>
          <w:szCs w:val="24"/>
        </w:rPr>
        <w:t>5</w:t>
      </w:r>
      <w:r w:rsidRPr="001479A2">
        <w:rPr>
          <w:rFonts w:ascii="Calibri" w:hAnsi="Calibri" w:cs="Calibri"/>
          <w:b/>
          <w:color w:val="000000"/>
          <w:szCs w:val="24"/>
        </w:rPr>
        <w:t xml:space="preserve"> r. o godz. 1</w:t>
      </w:r>
      <w:r w:rsidR="006400DA" w:rsidRPr="001479A2">
        <w:rPr>
          <w:rFonts w:ascii="Calibri" w:hAnsi="Calibri" w:cs="Calibri"/>
          <w:b/>
          <w:color w:val="000000"/>
          <w:szCs w:val="24"/>
        </w:rPr>
        <w:t>1</w:t>
      </w:r>
      <w:r w:rsidR="002071D3" w:rsidRPr="001479A2">
        <w:rPr>
          <w:rFonts w:ascii="Calibri" w:hAnsi="Calibri" w:cs="Calibri"/>
          <w:b/>
          <w:color w:val="000000"/>
          <w:szCs w:val="24"/>
          <w:vertAlign w:val="superscript"/>
        </w:rPr>
        <w:t>00</w:t>
      </w:r>
      <w:r w:rsidRPr="001479A2">
        <w:rPr>
          <w:rFonts w:ascii="Calibri" w:hAnsi="Calibri" w:cs="Calibri"/>
          <w:color w:val="000000"/>
          <w:szCs w:val="24"/>
        </w:rPr>
        <w:t xml:space="preserve"> w Urzędzie Miasta Radzyń Podlaski, ul. Warszawska 32.</w:t>
      </w:r>
    </w:p>
    <w:p w14:paraId="7F8286DE" w14:textId="2B2337B9" w:rsidR="007F103D" w:rsidRPr="00310CF0" w:rsidRDefault="007F103D" w:rsidP="00310CF0">
      <w:pPr>
        <w:pStyle w:val="Tekstpodstawowywcity"/>
        <w:numPr>
          <w:ilvl w:val="0"/>
          <w:numId w:val="8"/>
        </w:numPr>
        <w:tabs>
          <w:tab w:val="clear" w:pos="72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1479A2">
        <w:rPr>
          <w:rFonts w:ascii="Calibri" w:hAnsi="Calibri" w:cs="Calibri"/>
          <w:color w:val="000000"/>
          <w:szCs w:val="24"/>
        </w:rPr>
        <w:t xml:space="preserve">Otwarcie ofert nastąpi </w:t>
      </w:r>
      <w:r w:rsidR="00764A7F" w:rsidRPr="001479A2">
        <w:rPr>
          <w:rFonts w:ascii="Calibri" w:hAnsi="Calibri" w:cs="Calibri"/>
          <w:color w:val="000000"/>
          <w:szCs w:val="24"/>
        </w:rPr>
        <w:t>poprzez użycie</w:t>
      </w:r>
      <w:r w:rsidR="00764A7F" w:rsidRPr="0005738F">
        <w:rPr>
          <w:rFonts w:ascii="Calibri" w:hAnsi="Calibri" w:cs="Calibri"/>
          <w:color w:val="000000"/>
          <w:szCs w:val="24"/>
        </w:rPr>
        <w:t xml:space="preserve"> mechanizmu do odszyfrowywania ofert dostępnego po zalogowaniu w zakładce „</w:t>
      </w:r>
      <w:r w:rsidR="00764A7F" w:rsidRPr="0005738F">
        <w:rPr>
          <w:rFonts w:ascii="Calibri" w:hAnsi="Calibri" w:cs="Calibri"/>
          <w:i/>
          <w:iCs/>
          <w:color w:val="000000"/>
          <w:szCs w:val="24"/>
        </w:rPr>
        <w:t>Oferty/wnioski”</w:t>
      </w:r>
      <w:r w:rsidR="00764A7F" w:rsidRPr="0005738F">
        <w:rPr>
          <w:rFonts w:ascii="Calibri" w:hAnsi="Calibri" w:cs="Calibri"/>
          <w:color w:val="000000"/>
          <w:szCs w:val="24"/>
        </w:rPr>
        <w:t>.  W przypadku awarii tego systemu, która spowoduje brak możliwości otwarcia ofert w terminie określonym przez Zamawiającego, otwarcie ofert nastąpi niezwłocznie po usunięciu awarii</w:t>
      </w:r>
      <w:r w:rsidRPr="0005738F">
        <w:rPr>
          <w:rFonts w:ascii="Calibri" w:hAnsi="Calibri" w:cs="Calibri"/>
          <w:color w:val="000000"/>
          <w:szCs w:val="24"/>
        </w:rPr>
        <w:t>.</w:t>
      </w:r>
    </w:p>
    <w:p w14:paraId="4F2F737D" w14:textId="011D7373" w:rsidR="007F103D" w:rsidRPr="00310CF0" w:rsidRDefault="007F103D" w:rsidP="00310CF0">
      <w:pPr>
        <w:pStyle w:val="Tekstpodstawowywcity"/>
        <w:numPr>
          <w:ilvl w:val="0"/>
          <w:numId w:val="8"/>
        </w:numPr>
        <w:tabs>
          <w:tab w:val="clear" w:pos="72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>Zamawiający poinformuje o zmianie terminu otwarci</w:t>
      </w:r>
      <w:r w:rsidR="00F47569" w:rsidRPr="0005738F">
        <w:rPr>
          <w:rFonts w:ascii="Calibri" w:hAnsi="Calibri" w:cs="Calibri"/>
          <w:color w:val="000000"/>
          <w:szCs w:val="24"/>
        </w:rPr>
        <w:t>a</w:t>
      </w:r>
      <w:r w:rsidRPr="0005738F">
        <w:rPr>
          <w:rFonts w:ascii="Calibri" w:hAnsi="Calibri" w:cs="Calibri"/>
          <w:color w:val="000000"/>
          <w:szCs w:val="24"/>
        </w:rPr>
        <w:t xml:space="preserve"> ofert, o której mowa w ust. 1, na stronie internetowej prowadzonego postępowania.</w:t>
      </w:r>
    </w:p>
    <w:p w14:paraId="27966C42" w14:textId="61E2C1F1" w:rsidR="007F103D" w:rsidRPr="00310CF0" w:rsidRDefault="007F103D" w:rsidP="00310CF0">
      <w:pPr>
        <w:pStyle w:val="Tekstpodstawowywcity"/>
        <w:numPr>
          <w:ilvl w:val="0"/>
          <w:numId w:val="8"/>
        </w:numPr>
        <w:tabs>
          <w:tab w:val="clear" w:pos="72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>Zamawiający, najpóźniej przed otwarciem ofert, udostępni na stronie internetowej prowadzonego postępowania informacje o kwocie, jaką zamierza przeznaczyć na sfinansowanie zamówienia.</w:t>
      </w:r>
    </w:p>
    <w:p w14:paraId="50C3F1CC" w14:textId="5337191C" w:rsidR="00B96759" w:rsidRPr="0005738F" w:rsidRDefault="007F103D" w:rsidP="00E000EA">
      <w:pPr>
        <w:pStyle w:val="Tekstpodstawowywcity"/>
        <w:numPr>
          <w:ilvl w:val="0"/>
          <w:numId w:val="8"/>
        </w:numPr>
        <w:tabs>
          <w:tab w:val="clear" w:pos="720"/>
          <w:tab w:val="num" w:pos="0"/>
          <w:tab w:val="left" w:pos="284"/>
        </w:tabs>
        <w:ind w:left="284" w:hanging="284"/>
        <w:rPr>
          <w:rFonts w:ascii="Calibri" w:hAnsi="Calibri" w:cs="Calibri"/>
          <w:bCs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>Zamawiający, n</w:t>
      </w:r>
      <w:r w:rsidRPr="0005738F">
        <w:rPr>
          <w:rFonts w:ascii="Calibri" w:hAnsi="Calibri" w:cs="Calibri"/>
          <w:bCs/>
          <w:szCs w:val="24"/>
        </w:rPr>
        <w:t xml:space="preserve">iezwłocznie po otwarciu ofert, udostępni na stronie </w:t>
      </w:r>
      <w:r w:rsidRPr="0005738F">
        <w:rPr>
          <w:rFonts w:ascii="Calibri" w:hAnsi="Calibri" w:cs="Calibri"/>
          <w:bCs/>
          <w:color w:val="000000"/>
          <w:szCs w:val="24"/>
        </w:rPr>
        <w:t>internetowej</w:t>
      </w:r>
      <w:r w:rsidR="00F942F6" w:rsidRPr="0005738F">
        <w:rPr>
          <w:rFonts w:ascii="Calibri" w:hAnsi="Calibri" w:cs="Calibri"/>
          <w:bCs/>
          <w:color w:val="000000"/>
          <w:szCs w:val="24"/>
        </w:rPr>
        <w:t xml:space="preserve"> prowadzonego postępowania</w:t>
      </w:r>
      <w:r w:rsidR="00071189" w:rsidRPr="0005738F">
        <w:rPr>
          <w:rFonts w:ascii="Calibri" w:hAnsi="Calibri" w:cs="Calibri"/>
          <w:bCs/>
          <w:color w:val="000000"/>
          <w:szCs w:val="24"/>
        </w:rPr>
        <w:t xml:space="preserve">, o której mowa w § 1 SWZ </w:t>
      </w:r>
      <w:r w:rsidR="00B96759" w:rsidRPr="0005738F">
        <w:rPr>
          <w:rFonts w:ascii="Calibri" w:hAnsi="Calibri" w:cs="Calibri"/>
          <w:bCs/>
          <w:color w:val="000000"/>
          <w:szCs w:val="24"/>
        </w:rPr>
        <w:t>oraz dodatkowo na stronie:</w:t>
      </w:r>
    </w:p>
    <w:p w14:paraId="08200670" w14:textId="77777777" w:rsidR="007F103D" w:rsidRPr="0005738F" w:rsidRDefault="00B96759" w:rsidP="00B96759">
      <w:pPr>
        <w:pStyle w:val="Tekstpodstawowywcity"/>
        <w:tabs>
          <w:tab w:val="left" w:pos="284"/>
        </w:tabs>
        <w:ind w:left="284"/>
        <w:rPr>
          <w:rFonts w:ascii="Calibri" w:hAnsi="Calibri" w:cs="Calibri"/>
          <w:color w:val="000000"/>
          <w:szCs w:val="24"/>
        </w:rPr>
      </w:pPr>
      <w:hyperlink r:id="rId36" w:history="1">
        <w:r w:rsidRPr="0005738F">
          <w:rPr>
            <w:rStyle w:val="Hipercze"/>
            <w:rFonts w:ascii="Calibri" w:hAnsi="Calibri" w:cs="Calibri"/>
            <w:kern w:val="0"/>
            <w:szCs w:val="24"/>
            <w:lang w:eastAsia="pl-PL"/>
          </w:rPr>
          <w:t>https://umradzynpodlaski.bip.lubelskie.pl/index.php?id=364</w:t>
        </w:r>
      </w:hyperlink>
      <w:r w:rsidR="00F942F6" w:rsidRPr="0005738F">
        <w:rPr>
          <w:rFonts w:ascii="Calibri" w:hAnsi="Calibri" w:cs="Calibri"/>
          <w:bCs/>
          <w:color w:val="000000"/>
          <w:szCs w:val="24"/>
        </w:rPr>
        <w:t xml:space="preserve">, </w:t>
      </w:r>
      <w:r w:rsidRPr="0005738F">
        <w:rPr>
          <w:rFonts w:ascii="Calibri" w:hAnsi="Calibri" w:cs="Calibri"/>
          <w:bCs/>
          <w:color w:val="000000"/>
          <w:szCs w:val="24"/>
        </w:rPr>
        <w:t xml:space="preserve"> </w:t>
      </w:r>
      <w:r w:rsidR="007F103D" w:rsidRPr="0005738F">
        <w:rPr>
          <w:rFonts w:ascii="Calibri" w:hAnsi="Calibri" w:cs="Calibri"/>
          <w:bCs/>
          <w:color w:val="000000"/>
          <w:szCs w:val="24"/>
        </w:rPr>
        <w:t>informacje dotyczące</w:t>
      </w:r>
      <w:r w:rsidR="007F103D" w:rsidRPr="0005738F">
        <w:rPr>
          <w:rFonts w:ascii="Calibri" w:hAnsi="Calibri" w:cs="Calibri"/>
          <w:bCs/>
          <w:szCs w:val="24"/>
        </w:rPr>
        <w:t>:</w:t>
      </w:r>
    </w:p>
    <w:p w14:paraId="4FA3BCAB" w14:textId="77777777" w:rsidR="007F103D" w:rsidRPr="0005738F" w:rsidRDefault="007F103D">
      <w:pPr>
        <w:pStyle w:val="Kolorowalistaakcent11"/>
        <w:widowControl w:val="0"/>
        <w:numPr>
          <w:ilvl w:val="2"/>
          <w:numId w:val="32"/>
        </w:numPr>
        <w:spacing w:before="0" w:after="0" w:line="240" w:lineRule="auto"/>
        <w:ind w:left="567" w:hanging="283"/>
        <w:outlineLvl w:val="3"/>
        <w:rPr>
          <w:rFonts w:cs="Calibri"/>
          <w:bCs/>
          <w:sz w:val="24"/>
          <w:szCs w:val="24"/>
          <w:lang w:val="pl-PL"/>
        </w:rPr>
      </w:pPr>
      <w:r w:rsidRPr="0005738F">
        <w:rPr>
          <w:rFonts w:cs="Calibri"/>
          <w:bCs/>
          <w:sz w:val="24"/>
          <w:szCs w:val="24"/>
          <w:lang w:val="pl-PL"/>
        </w:rPr>
        <w:t>nazw oraz imion i nazwisk oraz siedzibach lub miejscach prowadzonej działalności gospodarczej albo miejscach zamieszkania wykonawców, których oferty zostały otwarte;</w:t>
      </w:r>
    </w:p>
    <w:p w14:paraId="5789DEFC" w14:textId="77777777" w:rsidR="007F103D" w:rsidRPr="0005738F" w:rsidRDefault="007F103D">
      <w:pPr>
        <w:pStyle w:val="Kolorowalistaakcent11"/>
        <w:widowControl w:val="0"/>
        <w:numPr>
          <w:ilvl w:val="2"/>
          <w:numId w:val="32"/>
        </w:numPr>
        <w:spacing w:before="0" w:after="0" w:line="240" w:lineRule="auto"/>
        <w:ind w:left="567" w:hanging="283"/>
        <w:outlineLvl w:val="3"/>
        <w:rPr>
          <w:rFonts w:cs="Calibri"/>
          <w:bCs/>
          <w:sz w:val="24"/>
          <w:szCs w:val="24"/>
          <w:lang w:val="pl-PL"/>
        </w:rPr>
      </w:pPr>
      <w:r w:rsidRPr="0005738F">
        <w:rPr>
          <w:rFonts w:cs="Calibri"/>
          <w:bCs/>
          <w:sz w:val="24"/>
          <w:szCs w:val="24"/>
          <w:lang w:val="pl-PL"/>
        </w:rPr>
        <w:t>cen zawartych w ofertach</w:t>
      </w:r>
      <w:r w:rsidR="00363CA3" w:rsidRPr="0005738F">
        <w:rPr>
          <w:rFonts w:cs="Calibri"/>
          <w:bCs/>
          <w:sz w:val="24"/>
          <w:szCs w:val="24"/>
          <w:lang w:val="pl-PL"/>
        </w:rPr>
        <w:t>.</w:t>
      </w:r>
    </w:p>
    <w:p w14:paraId="5F3C54D8" w14:textId="77777777" w:rsidR="000A3421" w:rsidRPr="0005738F" w:rsidRDefault="001107AC" w:rsidP="00075C04">
      <w:pPr>
        <w:pStyle w:val="Tekstpodstawowywcity"/>
        <w:ind w:left="357" w:hanging="357"/>
        <w:jc w:val="center"/>
        <w:rPr>
          <w:rFonts w:ascii="Calibri" w:hAnsi="Calibri" w:cs="Calibri"/>
          <w:b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 xml:space="preserve"> </w:t>
      </w:r>
    </w:p>
    <w:p w14:paraId="2DD8ED21" w14:textId="77777777" w:rsidR="001107AC" w:rsidRPr="0005738F" w:rsidRDefault="001107AC" w:rsidP="000C5AA4">
      <w:pPr>
        <w:pStyle w:val="Tekstpodstawowywcity"/>
        <w:ind w:left="357" w:hanging="357"/>
        <w:jc w:val="center"/>
        <w:rPr>
          <w:rFonts w:ascii="Calibri" w:hAnsi="Calibri" w:cs="Calibri"/>
          <w:b/>
          <w:color w:val="000000"/>
          <w:szCs w:val="24"/>
        </w:rPr>
      </w:pPr>
      <w:r w:rsidRPr="0005738F">
        <w:rPr>
          <w:rFonts w:ascii="Calibri" w:hAnsi="Calibri" w:cs="Calibri"/>
          <w:b/>
          <w:color w:val="000000"/>
          <w:szCs w:val="24"/>
        </w:rPr>
        <w:t>§ 2</w:t>
      </w:r>
      <w:r w:rsidR="009C5C18" w:rsidRPr="0005738F">
        <w:rPr>
          <w:rFonts w:ascii="Calibri" w:hAnsi="Calibri" w:cs="Calibri"/>
          <w:b/>
          <w:color w:val="000000"/>
          <w:szCs w:val="24"/>
        </w:rPr>
        <w:t>5</w:t>
      </w:r>
      <w:r w:rsidRPr="0005738F">
        <w:rPr>
          <w:rFonts w:ascii="Calibri" w:hAnsi="Calibri" w:cs="Calibri"/>
          <w:b/>
          <w:color w:val="000000"/>
          <w:szCs w:val="24"/>
        </w:rPr>
        <w:t xml:space="preserve">  </w:t>
      </w:r>
    </w:p>
    <w:p w14:paraId="760DE3C6" w14:textId="77777777" w:rsidR="001107AC" w:rsidRPr="0005738F" w:rsidRDefault="001107AC" w:rsidP="000C5AA4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WYJAŚNIENIA DOTYCZĄCE ZŁOŻONYCH OFERT</w:t>
      </w:r>
    </w:p>
    <w:p w14:paraId="0DE82C80" w14:textId="77777777" w:rsidR="001107AC" w:rsidRPr="0005738F" w:rsidRDefault="001107AC" w:rsidP="000C5AA4">
      <w:pPr>
        <w:rPr>
          <w:rFonts w:ascii="Calibri" w:hAnsi="Calibri" w:cs="Calibri"/>
          <w:color w:val="000000"/>
          <w:sz w:val="24"/>
          <w:szCs w:val="24"/>
        </w:rPr>
      </w:pPr>
    </w:p>
    <w:p w14:paraId="1EFFF0DC" w14:textId="77777777" w:rsidR="00591479" w:rsidRPr="0005738F" w:rsidRDefault="00591479" w:rsidP="00591479">
      <w:pPr>
        <w:ind w:left="0" w:firstLine="0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W toku badania i oceny ofert </w:t>
      </w:r>
      <w:r w:rsidR="00CC79E2" w:rsidRPr="0005738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może żądać od wykonawców wyjaśnień dotyczących treści złożonych ofert oraz innych składanych dokumentów lub oświadczeń.</w:t>
      </w:r>
    </w:p>
    <w:p w14:paraId="5BC7F0E7" w14:textId="77777777" w:rsidR="00F942F6" w:rsidRPr="0005738F" w:rsidRDefault="00F942F6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42C4D495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2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141C1ECA" w14:textId="77777777" w:rsidR="001107AC" w:rsidRPr="0005738F" w:rsidRDefault="001107AC" w:rsidP="000C5AA4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POPRAWIANIE OMYŁEK W OFERTACH</w:t>
      </w:r>
    </w:p>
    <w:p w14:paraId="15D5E9E0" w14:textId="77777777" w:rsidR="001107AC" w:rsidRPr="0005738F" w:rsidRDefault="001107AC" w:rsidP="000C5AA4">
      <w:pPr>
        <w:rPr>
          <w:rFonts w:ascii="Calibri" w:hAnsi="Calibri" w:cs="Calibri"/>
          <w:color w:val="000000"/>
          <w:sz w:val="24"/>
          <w:szCs w:val="24"/>
        </w:rPr>
      </w:pPr>
    </w:p>
    <w:p w14:paraId="4A79FC95" w14:textId="77777777" w:rsidR="00591479" w:rsidRPr="0005738F" w:rsidRDefault="00591479" w:rsidP="00591479">
      <w:pPr>
        <w:numPr>
          <w:ilvl w:val="6"/>
          <w:numId w:val="3"/>
        </w:numPr>
        <w:tabs>
          <w:tab w:val="clear" w:pos="288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Zamawiający poprawi w złożonej ofercie:</w:t>
      </w:r>
    </w:p>
    <w:p w14:paraId="44DBC189" w14:textId="77777777" w:rsidR="00591479" w:rsidRPr="0005738F" w:rsidRDefault="00591479">
      <w:pPr>
        <w:numPr>
          <w:ilvl w:val="0"/>
          <w:numId w:val="11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oczywiste omyłki pisarskie; </w:t>
      </w:r>
    </w:p>
    <w:p w14:paraId="3D9C83B4" w14:textId="77777777" w:rsidR="00534748" w:rsidRDefault="00591479" w:rsidP="003B7AF0">
      <w:pPr>
        <w:numPr>
          <w:ilvl w:val="0"/>
          <w:numId w:val="11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534748">
        <w:rPr>
          <w:rFonts w:ascii="Calibri" w:hAnsi="Calibri" w:cs="Calibri"/>
          <w:color w:val="000000"/>
          <w:sz w:val="24"/>
          <w:szCs w:val="24"/>
        </w:rPr>
        <w:t>oczywiste</w:t>
      </w:r>
      <w:r w:rsidR="000324FC" w:rsidRPr="0053474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34748">
        <w:rPr>
          <w:rFonts w:ascii="Calibri" w:hAnsi="Calibri" w:cs="Calibri"/>
          <w:color w:val="000000"/>
          <w:sz w:val="24"/>
          <w:szCs w:val="24"/>
        </w:rPr>
        <w:t>omyłki rachunkowe, z uwzględnieniem konsekwencji rachunkowych dokonanych poprawek;</w:t>
      </w:r>
    </w:p>
    <w:p w14:paraId="0C4541ED" w14:textId="03CB3552" w:rsidR="00591479" w:rsidRPr="001C2A34" w:rsidRDefault="00591479" w:rsidP="00310CF0">
      <w:pPr>
        <w:numPr>
          <w:ilvl w:val="0"/>
          <w:numId w:val="11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534748">
        <w:rPr>
          <w:rFonts w:ascii="Calibri" w:hAnsi="Calibri" w:cs="Calibri"/>
          <w:color w:val="000000"/>
          <w:sz w:val="24"/>
          <w:szCs w:val="24"/>
        </w:rPr>
        <w:lastRenderedPageBreak/>
        <w:t>inne omyłki polegające na niezgodności oferty z dokumentami zamówienia, niepowodujące istotnych zmian w treści oferty.</w:t>
      </w:r>
    </w:p>
    <w:p w14:paraId="6841A526" w14:textId="3477C79A" w:rsidR="001B57BF" w:rsidRPr="001C2A34" w:rsidRDefault="00591479" w:rsidP="00310CF0">
      <w:pPr>
        <w:numPr>
          <w:ilvl w:val="6"/>
          <w:numId w:val="3"/>
        </w:numPr>
        <w:tabs>
          <w:tab w:val="clear" w:pos="2880"/>
          <w:tab w:val="num" w:pos="0"/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Zamawiający o dokonanych poprawkach, zgodnie z ust. 1, niezwłocznie zawiadomi wykonawcę, którego oferta zostanie poprawiona</w:t>
      </w:r>
      <w:r w:rsidR="001C2A34">
        <w:rPr>
          <w:rFonts w:ascii="Calibri" w:hAnsi="Calibri" w:cs="Calibri"/>
          <w:color w:val="000000"/>
          <w:sz w:val="24"/>
          <w:szCs w:val="24"/>
        </w:rPr>
        <w:t>.</w:t>
      </w:r>
    </w:p>
    <w:p w14:paraId="1F892FFC" w14:textId="72311F9B" w:rsidR="001B57BF" w:rsidRPr="001C2A34" w:rsidRDefault="001B57BF" w:rsidP="00310CF0">
      <w:pPr>
        <w:numPr>
          <w:ilvl w:val="6"/>
          <w:numId w:val="3"/>
        </w:numPr>
        <w:tabs>
          <w:tab w:val="left" w:pos="284"/>
        </w:tabs>
        <w:suppressAutoHyphens/>
        <w:ind w:left="284" w:hanging="284"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W przypadku omyłek rachunkowych popełnionych przez wykonawcę w obliczeniu ceny, </w:t>
      </w:r>
      <w:r w:rsidR="000324FC">
        <w:rPr>
          <w:rFonts w:ascii="Calibri" w:hAnsi="Calibri" w:cs="Calibri"/>
          <w:sz w:val="24"/>
          <w:szCs w:val="24"/>
        </w:rPr>
        <w:t>Z</w:t>
      </w:r>
      <w:r w:rsidRPr="0005738F">
        <w:rPr>
          <w:rFonts w:ascii="Calibri" w:hAnsi="Calibri" w:cs="Calibri"/>
          <w:sz w:val="24"/>
          <w:szCs w:val="24"/>
        </w:rPr>
        <w:t>amawiający poprawi je w sposób następujący:</w:t>
      </w:r>
    </w:p>
    <w:p w14:paraId="6D02A2F9" w14:textId="77777777" w:rsidR="001B57BF" w:rsidRPr="0005738F" w:rsidRDefault="001B57BF">
      <w:pPr>
        <w:numPr>
          <w:ilvl w:val="0"/>
          <w:numId w:val="47"/>
        </w:numPr>
        <w:tabs>
          <w:tab w:val="left" w:pos="284"/>
        </w:tabs>
        <w:suppressAutoHyphens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>jeżeli obliczona wartość VAT w zakresie danej pozycji nie odpowiada tej wartości, przyjmie się</w:t>
      </w:r>
      <w:r w:rsidR="000324FC">
        <w:rPr>
          <w:rFonts w:ascii="Calibri" w:hAnsi="Calibri" w:cs="Calibri"/>
          <w:sz w:val="24"/>
          <w:szCs w:val="24"/>
        </w:rPr>
        <w:t>,</w:t>
      </w:r>
      <w:r w:rsidRPr="0005738F">
        <w:rPr>
          <w:rFonts w:ascii="Calibri" w:hAnsi="Calibri" w:cs="Calibri"/>
          <w:sz w:val="24"/>
          <w:szCs w:val="24"/>
        </w:rPr>
        <w:t xml:space="preserve"> że prawidłowo podano cenę jednostkową netto,</w:t>
      </w:r>
    </w:p>
    <w:p w14:paraId="19330ECA" w14:textId="46CEDBE1" w:rsidR="001B57BF" w:rsidRPr="0005738F" w:rsidRDefault="001B57BF">
      <w:pPr>
        <w:numPr>
          <w:ilvl w:val="0"/>
          <w:numId w:val="47"/>
        </w:numPr>
        <w:suppressAutoHyphens/>
        <w:rPr>
          <w:rFonts w:ascii="Calibri" w:hAnsi="Calibri"/>
          <w:sz w:val="24"/>
        </w:rPr>
      </w:pPr>
      <w:r w:rsidRPr="0005738F">
        <w:rPr>
          <w:rFonts w:ascii="Calibri" w:hAnsi="Calibri"/>
          <w:sz w:val="24"/>
        </w:rPr>
        <w:t xml:space="preserve">jeżeli obliczona wartość </w:t>
      </w:r>
      <w:r w:rsidR="00CF199A" w:rsidRPr="0005738F">
        <w:rPr>
          <w:rFonts w:ascii="Calibri" w:hAnsi="Calibri"/>
          <w:sz w:val="24"/>
        </w:rPr>
        <w:t>netto</w:t>
      </w:r>
      <w:r w:rsidRPr="0005738F">
        <w:rPr>
          <w:rFonts w:ascii="Calibri" w:hAnsi="Calibri"/>
          <w:sz w:val="24"/>
        </w:rPr>
        <w:t xml:space="preserve"> </w:t>
      </w:r>
      <w:r w:rsidR="00851816" w:rsidRPr="0005738F">
        <w:rPr>
          <w:rFonts w:ascii="Calibri" w:hAnsi="Calibri"/>
          <w:sz w:val="24"/>
        </w:rPr>
        <w:t xml:space="preserve">odpowiednio </w:t>
      </w:r>
      <w:r w:rsidRPr="0005738F">
        <w:rPr>
          <w:rFonts w:ascii="Calibri" w:hAnsi="Calibri"/>
          <w:sz w:val="24"/>
        </w:rPr>
        <w:t xml:space="preserve">nie odpowiada iloczynowi ilości (szt.) </w:t>
      </w:r>
      <w:r w:rsidR="00574BBA" w:rsidRPr="0005738F">
        <w:rPr>
          <w:rFonts w:ascii="Calibri" w:hAnsi="Calibri"/>
          <w:sz w:val="24"/>
        </w:rPr>
        <w:t>sprzętu (urządzeń)</w:t>
      </w:r>
      <w:r w:rsidRPr="0005738F">
        <w:rPr>
          <w:rFonts w:ascii="Calibri" w:hAnsi="Calibri"/>
          <w:sz w:val="24"/>
        </w:rPr>
        <w:t xml:space="preserve"> i ceny jednostkowej </w:t>
      </w:r>
      <w:r w:rsidR="00CF199A" w:rsidRPr="0005738F">
        <w:rPr>
          <w:rFonts w:ascii="Calibri" w:hAnsi="Calibri"/>
          <w:sz w:val="24"/>
        </w:rPr>
        <w:t>netto</w:t>
      </w:r>
      <w:r w:rsidRPr="0005738F">
        <w:rPr>
          <w:rFonts w:ascii="Calibri" w:hAnsi="Calibri"/>
          <w:sz w:val="24"/>
        </w:rPr>
        <w:t xml:space="preserve">, przyjmie się, że prawidłowo podano cenę jednostkową </w:t>
      </w:r>
      <w:r w:rsidR="00CF199A" w:rsidRPr="0005738F">
        <w:rPr>
          <w:rFonts w:ascii="Calibri" w:hAnsi="Calibri"/>
          <w:sz w:val="24"/>
        </w:rPr>
        <w:t>netto</w:t>
      </w:r>
      <w:r w:rsidRPr="0005738F">
        <w:rPr>
          <w:rFonts w:ascii="Calibri" w:hAnsi="Calibri"/>
          <w:i/>
          <w:iCs/>
          <w:sz w:val="24"/>
        </w:rPr>
        <w:t>;</w:t>
      </w:r>
    </w:p>
    <w:p w14:paraId="56CB1740" w14:textId="77777777" w:rsidR="002D70DA" w:rsidRPr="0005738F" w:rsidRDefault="002D70DA">
      <w:pPr>
        <w:numPr>
          <w:ilvl w:val="0"/>
          <w:numId w:val="47"/>
        </w:numPr>
        <w:suppressAutoHyphens/>
        <w:rPr>
          <w:rFonts w:ascii="Calibri" w:hAnsi="Calibri"/>
          <w:sz w:val="24"/>
        </w:rPr>
      </w:pPr>
      <w:r w:rsidRPr="0005738F">
        <w:rPr>
          <w:rFonts w:ascii="Calibri" w:hAnsi="Calibri"/>
          <w:sz w:val="24"/>
        </w:rPr>
        <w:t xml:space="preserve">jeżeli obliczona wartość brutto odpowiednio nie odpowiada sumie wartości netto </w:t>
      </w:r>
      <w:r w:rsidR="00BD173D">
        <w:rPr>
          <w:rFonts w:ascii="Calibri" w:hAnsi="Calibri"/>
          <w:sz w:val="24"/>
        </w:rPr>
        <w:br/>
      </w:r>
      <w:r w:rsidRPr="0005738F">
        <w:rPr>
          <w:rFonts w:ascii="Calibri" w:hAnsi="Calibri"/>
          <w:sz w:val="24"/>
        </w:rPr>
        <w:t>i wartości VAT danej pozycji tabeli</w:t>
      </w:r>
      <w:r w:rsidR="00BD173D">
        <w:rPr>
          <w:rFonts w:ascii="Calibri" w:hAnsi="Calibri"/>
          <w:sz w:val="24"/>
        </w:rPr>
        <w:t>,</w:t>
      </w:r>
      <w:r w:rsidRPr="0005738F">
        <w:rPr>
          <w:rFonts w:ascii="Calibri" w:hAnsi="Calibri"/>
          <w:sz w:val="24"/>
        </w:rPr>
        <w:t xml:space="preserve"> przyjmie się, że prawidłowo podano wartość netto;</w:t>
      </w:r>
    </w:p>
    <w:p w14:paraId="4847D11C" w14:textId="33894214" w:rsidR="001B57BF" w:rsidRPr="0005738F" w:rsidRDefault="001B57BF">
      <w:pPr>
        <w:numPr>
          <w:ilvl w:val="0"/>
          <w:numId w:val="47"/>
        </w:numPr>
        <w:suppressAutoHyphens/>
        <w:rPr>
          <w:rFonts w:ascii="Calibri" w:hAnsi="Calibri"/>
          <w:sz w:val="24"/>
        </w:rPr>
      </w:pPr>
      <w:r w:rsidRPr="0005738F">
        <w:rPr>
          <w:rFonts w:ascii="Calibri" w:hAnsi="Calibri"/>
          <w:sz w:val="24"/>
        </w:rPr>
        <w:t>jeżeli obliczona „</w:t>
      </w:r>
      <w:r w:rsidR="00C34447" w:rsidRPr="0005738F">
        <w:rPr>
          <w:rFonts w:ascii="Calibri" w:hAnsi="Calibri"/>
          <w:sz w:val="24"/>
        </w:rPr>
        <w:t xml:space="preserve">Razem </w:t>
      </w:r>
      <w:r w:rsidRPr="0005738F">
        <w:rPr>
          <w:rFonts w:ascii="Calibri" w:hAnsi="Calibri"/>
          <w:sz w:val="24"/>
        </w:rPr>
        <w:t>cena ofert</w:t>
      </w:r>
      <w:r w:rsidR="00C34447" w:rsidRPr="0005738F">
        <w:rPr>
          <w:rFonts w:ascii="Calibri" w:hAnsi="Calibri"/>
          <w:sz w:val="24"/>
        </w:rPr>
        <w:t>y</w:t>
      </w:r>
      <w:r w:rsidRPr="0005738F">
        <w:rPr>
          <w:rFonts w:ascii="Calibri" w:hAnsi="Calibri"/>
          <w:sz w:val="24"/>
        </w:rPr>
        <w:t>” nie odpowiada sumie poszczególnych wartości brutto, przyjmie się, że prawidłowo podano poszczególne wartości brutto</w:t>
      </w:r>
      <w:r w:rsidRPr="0005738F">
        <w:rPr>
          <w:rFonts w:ascii="Calibri" w:hAnsi="Calibri"/>
          <w:i/>
          <w:iCs/>
          <w:sz w:val="24"/>
        </w:rPr>
        <w:t>;</w:t>
      </w:r>
    </w:p>
    <w:p w14:paraId="062DF75E" w14:textId="77777777" w:rsidR="001B57BF" w:rsidRPr="0005738F" w:rsidRDefault="001B57BF">
      <w:pPr>
        <w:numPr>
          <w:ilvl w:val="0"/>
          <w:numId w:val="47"/>
        </w:numPr>
        <w:suppressAutoHyphens/>
        <w:rPr>
          <w:rFonts w:ascii="Calibri" w:hAnsi="Calibri"/>
          <w:sz w:val="24"/>
        </w:rPr>
      </w:pPr>
      <w:r w:rsidRPr="0005738F">
        <w:rPr>
          <w:rFonts w:ascii="Calibri" w:hAnsi="Calibri"/>
          <w:sz w:val="24"/>
        </w:rPr>
        <w:t xml:space="preserve">w przypadku rozbieżności </w:t>
      </w:r>
      <w:r w:rsidR="00D4002D" w:rsidRPr="0005738F">
        <w:rPr>
          <w:rFonts w:ascii="Calibri" w:hAnsi="Calibri"/>
          <w:sz w:val="24"/>
        </w:rPr>
        <w:t xml:space="preserve">odpowiednio </w:t>
      </w:r>
      <w:r w:rsidRPr="0005738F">
        <w:rPr>
          <w:rFonts w:ascii="Calibri" w:hAnsi="Calibri"/>
          <w:sz w:val="24"/>
        </w:rPr>
        <w:t xml:space="preserve">pomiędzy ceną ofertową </w:t>
      </w:r>
      <w:r w:rsidR="00D4002D" w:rsidRPr="0005738F">
        <w:rPr>
          <w:rFonts w:ascii="Calibri" w:hAnsi="Calibri"/>
          <w:sz w:val="24"/>
        </w:rPr>
        <w:t xml:space="preserve">brutto </w:t>
      </w:r>
      <w:r w:rsidRPr="0005738F">
        <w:rPr>
          <w:rFonts w:ascii="Calibri" w:hAnsi="Calibri"/>
          <w:sz w:val="24"/>
        </w:rPr>
        <w:t>wykazaną w ofercie a wyliczeniem wartości ceny ryczałtowej brutto, przyjmie się za właściwą wartość „</w:t>
      </w:r>
      <w:r w:rsidR="00242DD8" w:rsidRPr="0005738F">
        <w:rPr>
          <w:rFonts w:ascii="Calibri" w:hAnsi="Calibri"/>
          <w:sz w:val="24"/>
        </w:rPr>
        <w:t>Razem cena oferty</w:t>
      </w:r>
      <w:r w:rsidRPr="0005738F">
        <w:rPr>
          <w:rFonts w:ascii="Calibri" w:hAnsi="Calibri"/>
          <w:sz w:val="24"/>
        </w:rPr>
        <w:t>” wykazaną w tabeli do obliczenia ceny</w:t>
      </w:r>
      <w:r w:rsidR="00F91091" w:rsidRPr="0005738F">
        <w:rPr>
          <w:rFonts w:ascii="Calibri" w:hAnsi="Calibri"/>
          <w:sz w:val="24"/>
        </w:rPr>
        <w:t>;</w:t>
      </w:r>
    </w:p>
    <w:p w14:paraId="7EF42DA2" w14:textId="61967425" w:rsidR="001B57BF" w:rsidRPr="001C2A34" w:rsidRDefault="001B57BF" w:rsidP="00310CF0">
      <w:pPr>
        <w:numPr>
          <w:ilvl w:val="0"/>
          <w:numId w:val="47"/>
        </w:numPr>
        <w:suppressAutoHyphens/>
        <w:rPr>
          <w:rFonts w:ascii="Calibri" w:hAnsi="Calibri" w:cs="Calibri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jeżeli cena ofertowa ryczałtowa brutto za realizację zamówienia podana liczbowo </w:t>
      </w:r>
      <w:r w:rsidRPr="0005738F">
        <w:rPr>
          <w:rFonts w:ascii="Calibri" w:hAnsi="Calibri" w:cs="Calibri"/>
          <w:sz w:val="24"/>
          <w:szCs w:val="24"/>
        </w:rPr>
        <w:br/>
        <w:t>i słownie różni się, przyjmie się, że prawidłowo podano jej w</w:t>
      </w:r>
      <w:r w:rsidR="006400DA">
        <w:rPr>
          <w:rFonts w:ascii="Calibri" w:hAnsi="Calibri" w:cs="Calibri"/>
          <w:sz w:val="24"/>
          <w:szCs w:val="24"/>
        </w:rPr>
        <w:t>artość</w:t>
      </w:r>
      <w:r w:rsidRPr="0005738F">
        <w:rPr>
          <w:rFonts w:ascii="Calibri" w:hAnsi="Calibri" w:cs="Calibri"/>
          <w:sz w:val="24"/>
          <w:szCs w:val="24"/>
        </w:rPr>
        <w:t xml:space="preserve"> liczbow</w:t>
      </w:r>
      <w:r w:rsidR="00E829B2">
        <w:rPr>
          <w:rFonts w:ascii="Calibri" w:hAnsi="Calibri" w:cs="Calibri"/>
          <w:sz w:val="24"/>
          <w:szCs w:val="24"/>
        </w:rPr>
        <w:t>ą</w:t>
      </w:r>
      <w:r w:rsidRPr="0005738F">
        <w:rPr>
          <w:rFonts w:ascii="Calibri" w:hAnsi="Calibri" w:cs="Calibri"/>
          <w:sz w:val="24"/>
          <w:szCs w:val="24"/>
        </w:rPr>
        <w:t>.</w:t>
      </w:r>
    </w:p>
    <w:p w14:paraId="78878C32" w14:textId="77777777" w:rsidR="001B57BF" w:rsidRPr="0005738F" w:rsidRDefault="001B57BF" w:rsidP="001B57BF">
      <w:pPr>
        <w:numPr>
          <w:ilvl w:val="6"/>
          <w:numId w:val="3"/>
        </w:numPr>
        <w:tabs>
          <w:tab w:val="clear" w:pos="2880"/>
          <w:tab w:val="num" w:pos="284"/>
        </w:tabs>
        <w:ind w:left="284" w:hanging="284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sz w:val="24"/>
          <w:szCs w:val="24"/>
        </w:rPr>
        <w:t xml:space="preserve">Uwzględniając powyższe zasady poprawienia omyłek rachunkowych, </w:t>
      </w:r>
      <w:r w:rsidR="00BD173D">
        <w:rPr>
          <w:rFonts w:ascii="Calibri" w:hAnsi="Calibri" w:cs="Calibri"/>
          <w:sz w:val="24"/>
          <w:szCs w:val="24"/>
        </w:rPr>
        <w:t>Z</w:t>
      </w:r>
      <w:r w:rsidRPr="0005738F">
        <w:rPr>
          <w:rFonts w:ascii="Calibri" w:hAnsi="Calibri" w:cs="Calibri"/>
          <w:sz w:val="24"/>
          <w:szCs w:val="24"/>
        </w:rPr>
        <w:t>amawiający poprawi odpowiednio cenę ofertową ryczałtową brutto wykazaną w ofercie wykonawcy.</w:t>
      </w:r>
    </w:p>
    <w:p w14:paraId="031A4D2F" w14:textId="77777777" w:rsidR="001B57BF" w:rsidRDefault="001B57BF" w:rsidP="001B57BF">
      <w:pPr>
        <w:tabs>
          <w:tab w:val="left" w:pos="284"/>
        </w:tabs>
        <w:ind w:left="284" w:firstLine="0"/>
        <w:rPr>
          <w:rFonts w:ascii="Calibri" w:hAnsi="Calibri" w:cs="Calibri"/>
          <w:color w:val="000000"/>
          <w:sz w:val="24"/>
          <w:szCs w:val="24"/>
        </w:rPr>
      </w:pPr>
    </w:p>
    <w:p w14:paraId="2BF8F9CC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2</w:t>
      </w:r>
      <w:r w:rsidR="009C5C18" w:rsidRPr="0005738F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0993CCA5" w14:textId="77777777" w:rsidR="001107AC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OPIS KRYTERIÓW, KTÓRYMI ZAMAWIAJĄCY BĘDZIE KIEROWAŁ SIĘ PRZY WYBORZE OFERTY, WRAZ Z PODANIEM  WAG TYCH KRYTERÓW I SPOSOBU OCENY OFERT</w:t>
      </w:r>
    </w:p>
    <w:p w14:paraId="061E9F00" w14:textId="77777777" w:rsidR="00BD173D" w:rsidRPr="0005738F" w:rsidRDefault="00BD173D" w:rsidP="000C5AA4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C67A4C" w14:textId="77777777" w:rsidR="001107AC" w:rsidRPr="0005738F" w:rsidRDefault="001107AC" w:rsidP="000C5AA4">
      <w:pPr>
        <w:rPr>
          <w:rFonts w:ascii="Calibri" w:hAnsi="Calibri" w:cs="Calibri"/>
          <w:color w:val="000000"/>
          <w:sz w:val="24"/>
          <w:szCs w:val="24"/>
        </w:rPr>
      </w:pPr>
    </w:p>
    <w:p w14:paraId="4D2CBD16" w14:textId="78C9498D" w:rsidR="001E1C33" w:rsidRPr="0005738F" w:rsidRDefault="00F1243E" w:rsidP="00534748">
      <w:pPr>
        <w:numPr>
          <w:ilvl w:val="7"/>
          <w:numId w:val="3"/>
        </w:numPr>
        <w:tabs>
          <w:tab w:val="clear" w:pos="32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="Calibri" w:hAnsi="Calibri" w:cs="Calibri"/>
          <w:kern w:val="0"/>
          <w:sz w:val="24"/>
          <w:szCs w:val="24"/>
          <w:lang w:eastAsia="pl-PL"/>
        </w:rPr>
      </w:pPr>
      <w:r>
        <w:rPr>
          <w:rFonts w:ascii="Calibri" w:hAnsi="Calibri" w:cs="Calibri"/>
          <w:kern w:val="0"/>
          <w:sz w:val="24"/>
          <w:szCs w:val="24"/>
          <w:lang w:eastAsia="pl-PL"/>
        </w:rPr>
        <w:t xml:space="preserve">Dla wszystkich części zamówienia </w:t>
      </w:r>
      <w:r w:rsidR="00BE4E5D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Zamawiający dokona oceny ofert, które nie zostały odrzucone, </w:t>
      </w:r>
      <w:r w:rsidR="00B306BC" w:rsidRPr="0005738F">
        <w:rPr>
          <w:rFonts w:ascii="Calibri" w:hAnsi="Calibri" w:cs="Calibri"/>
          <w:kern w:val="0"/>
          <w:sz w:val="24"/>
          <w:szCs w:val="24"/>
          <w:lang w:eastAsia="pl-PL"/>
        </w:rPr>
        <w:t>n</w:t>
      </w:r>
      <w:r w:rsidR="00BE4E5D" w:rsidRPr="0005738F">
        <w:rPr>
          <w:rFonts w:ascii="Calibri" w:hAnsi="Calibri" w:cs="Calibri"/>
          <w:kern w:val="0"/>
          <w:sz w:val="24"/>
          <w:szCs w:val="24"/>
          <w:lang w:eastAsia="pl-PL"/>
        </w:rPr>
        <w:t>a podstawie</w:t>
      </w:r>
      <w:r w:rsidR="00517681">
        <w:rPr>
          <w:rFonts w:ascii="Calibri" w:hAnsi="Calibri" w:cs="Calibri"/>
          <w:kern w:val="0"/>
          <w:sz w:val="24"/>
          <w:szCs w:val="24"/>
          <w:lang w:eastAsia="pl-PL"/>
        </w:rPr>
        <w:t xml:space="preserve"> </w:t>
      </w:r>
      <w:r w:rsidR="00BE4E5D" w:rsidRPr="0005738F">
        <w:rPr>
          <w:rFonts w:ascii="Calibri" w:hAnsi="Calibri" w:cs="Calibri"/>
          <w:kern w:val="0"/>
          <w:sz w:val="24"/>
          <w:szCs w:val="24"/>
          <w:lang w:eastAsia="pl-PL"/>
        </w:rPr>
        <w:t>następujących kryteriów oceny ofert:</w:t>
      </w:r>
    </w:p>
    <w:p w14:paraId="7951061D" w14:textId="08951254" w:rsidR="00AC6A6B" w:rsidRPr="001E1C33" w:rsidRDefault="00BE4E5D" w:rsidP="00A702A7">
      <w:pPr>
        <w:autoSpaceDE w:val="0"/>
        <w:autoSpaceDN w:val="0"/>
        <w:adjustRightInd w:val="0"/>
        <w:spacing w:line="276" w:lineRule="auto"/>
        <w:ind w:left="284" w:firstLine="0"/>
        <w:jc w:val="center"/>
        <w:rPr>
          <w:rFonts w:ascii="Calibri" w:hAnsi="Calibri" w:cs="Calibri"/>
          <w:kern w:val="0"/>
          <w:sz w:val="24"/>
          <w:szCs w:val="24"/>
          <w:lang w:eastAsia="pl-PL"/>
        </w:rPr>
      </w:pPr>
      <w:r w:rsidRPr="001E1C33">
        <w:rPr>
          <w:rFonts w:ascii="Calibri" w:hAnsi="Calibri" w:cs="Calibri"/>
          <w:kern w:val="0"/>
          <w:sz w:val="24"/>
          <w:szCs w:val="24"/>
          <w:lang w:eastAsia="pl-PL"/>
        </w:rPr>
        <w:t xml:space="preserve">cena (C) </w:t>
      </w:r>
      <w:r w:rsidR="003E0C6B" w:rsidRPr="001E1C33">
        <w:rPr>
          <w:rFonts w:ascii="Calibri" w:hAnsi="Calibri" w:cs="Calibri"/>
          <w:kern w:val="0"/>
          <w:sz w:val="24"/>
          <w:szCs w:val="24"/>
          <w:lang w:eastAsia="pl-PL"/>
        </w:rPr>
        <w:t>–</w:t>
      </w:r>
      <w:r w:rsidRPr="001E1C33">
        <w:rPr>
          <w:rFonts w:ascii="Calibri" w:hAnsi="Calibri" w:cs="Calibri"/>
          <w:kern w:val="0"/>
          <w:sz w:val="24"/>
          <w:szCs w:val="24"/>
          <w:lang w:eastAsia="pl-PL"/>
        </w:rPr>
        <w:t xml:space="preserve"> </w:t>
      </w:r>
      <w:r w:rsidR="001E1C33" w:rsidRPr="001E1C33">
        <w:rPr>
          <w:rFonts w:ascii="Calibri" w:hAnsi="Calibri" w:cs="Calibri"/>
          <w:kern w:val="0"/>
          <w:sz w:val="24"/>
          <w:szCs w:val="24"/>
          <w:lang w:eastAsia="pl-PL"/>
        </w:rPr>
        <w:t xml:space="preserve">100 </w:t>
      </w:r>
      <w:r w:rsidRPr="001E1C33">
        <w:rPr>
          <w:rFonts w:ascii="Calibri" w:hAnsi="Calibri" w:cs="Calibri"/>
          <w:kern w:val="0"/>
          <w:sz w:val="24"/>
          <w:szCs w:val="24"/>
          <w:lang w:eastAsia="pl-PL"/>
        </w:rPr>
        <w:t>%</w:t>
      </w:r>
    </w:p>
    <w:p w14:paraId="3464902E" w14:textId="77777777" w:rsidR="003E0C6B" w:rsidRPr="0005738F" w:rsidRDefault="003E0C6B" w:rsidP="003E0C6B">
      <w:pPr>
        <w:spacing w:line="276" w:lineRule="auto"/>
        <w:ind w:left="1440" w:firstLine="0"/>
        <w:rPr>
          <w:rFonts w:ascii="Calibri" w:hAnsi="Calibri" w:cs="Calibri"/>
          <w:kern w:val="0"/>
          <w:sz w:val="24"/>
          <w:szCs w:val="24"/>
          <w:lang w:eastAsia="pl-PL"/>
        </w:rPr>
      </w:pPr>
    </w:p>
    <w:p w14:paraId="10FC021D" w14:textId="77777777" w:rsidR="005051F3" w:rsidRPr="0005738F" w:rsidRDefault="00AF42F3" w:rsidP="00BE4E5D">
      <w:pPr>
        <w:spacing w:line="276" w:lineRule="auto"/>
        <w:ind w:left="0" w:firstLine="0"/>
        <w:rPr>
          <w:rFonts w:ascii="Calibri" w:hAnsi="Calibri" w:cs="Calibri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2.  </w:t>
      </w:r>
      <w:r w:rsidR="005051F3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Sposób oceny </w:t>
      </w:r>
      <w:r w:rsidR="00BE4E5D" w:rsidRPr="0005738F">
        <w:rPr>
          <w:rFonts w:ascii="Calibri" w:hAnsi="Calibri" w:cs="Calibri"/>
          <w:kern w:val="0"/>
          <w:sz w:val="24"/>
          <w:szCs w:val="24"/>
          <w:lang w:eastAsia="pl-PL"/>
        </w:rPr>
        <w:t>w kryterium Cena (C)</w:t>
      </w:r>
      <w:r w:rsidR="005051F3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: </w:t>
      </w:r>
    </w:p>
    <w:p w14:paraId="2EE9DE5D" w14:textId="77777777" w:rsidR="00BE4E5D" w:rsidRPr="0005738F" w:rsidRDefault="005051F3" w:rsidP="00534748">
      <w:pPr>
        <w:spacing w:line="276" w:lineRule="auto"/>
        <w:ind w:left="142" w:firstLine="142"/>
        <w:rPr>
          <w:rFonts w:ascii="Calibri" w:hAnsi="Calibri" w:cs="Calibri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>Punkty w ramach tego kryterium zostaną obliczone według poniższego</w:t>
      </w:r>
      <w:r w:rsidR="00F50728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wzoru</w:t>
      </w:r>
      <w:r w:rsidR="00BE4E5D" w:rsidRPr="0005738F">
        <w:rPr>
          <w:rFonts w:ascii="Calibri" w:hAnsi="Calibri" w:cs="Calibri"/>
          <w:kern w:val="0"/>
          <w:sz w:val="24"/>
          <w:szCs w:val="24"/>
          <w:lang w:eastAsia="pl-PL"/>
        </w:rPr>
        <w:t>:</w:t>
      </w:r>
    </w:p>
    <w:p w14:paraId="5D0468BB" w14:textId="77777777" w:rsidR="00AF42F3" w:rsidRPr="0005738F" w:rsidRDefault="00AF42F3" w:rsidP="00BE4E5D">
      <w:pPr>
        <w:spacing w:line="276" w:lineRule="auto"/>
        <w:ind w:left="0" w:firstLine="0"/>
        <w:rPr>
          <w:rFonts w:ascii="Calibri" w:hAnsi="Calibri" w:cs="Times New Roman"/>
          <w:kern w:val="0"/>
          <w:sz w:val="24"/>
          <w:szCs w:val="24"/>
          <w:lang w:eastAsia="pl-PL"/>
        </w:rPr>
      </w:pPr>
    </w:p>
    <w:p w14:paraId="5C1B7F4F" w14:textId="77777777" w:rsidR="00C636F8" w:rsidRPr="0005738F" w:rsidRDefault="00C636F8" w:rsidP="00C636F8">
      <w:pPr>
        <w:autoSpaceDE w:val="0"/>
        <w:autoSpaceDN w:val="0"/>
        <w:adjustRightInd w:val="0"/>
        <w:ind w:left="0" w:firstLine="360"/>
        <w:jc w:val="left"/>
        <w:rPr>
          <w:rFonts w:ascii="Calibri" w:hAnsi="Calibri" w:cs="Calibri"/>
          <w:kern w:val="0"/>
          <w:sz w:val="22"/>
          <w:szCs w:val="22"/>
          <w:lang w:eastAsia="pl-PL"/>
        </w:rPr>
      </w:pPr>
      <w:r w:rsidRPr="0005738F">
        <w:rPr>
          <w:rFonts w:ascii="Calibri" w:hAnsi="Calibri" w:cs="Calibri"/>
          <w:i/>
          <w:iCs/>
          <w:kern w:val="0"/>
          <w:sz w:val="24"/>
          <w:szCs w:val="24"/>
          <w:lang w:eastAsia="pl-PL"/>
        </w:rPr>
        <w:t xml:space="preserve">       </w:t>
      </w:r>
      <w:r w:rsidRPr="0005738F">
        <w:rPr>
          <w:rFonts w:ascii="Calibri" w:hAnsi="Calibri" w:cs="Calibri"/>
          <w:kern w:val="0"/>
          <w:sz w:val="22"/>
          <w:szCs w:val="22"/>
          <w:lang w:eastAsia="pl-PL"/>
        </w:rPr>
        <w:t>najniższa cena spośród złożonych i nieodrzuconych ofert</w:t>
      </w:r>
    </w:p>
    <w:p w14:paraId="25EFD1BE" w14:textId="476A2563" w:rsidR="00C636F8" w:rsidRPr="0005738F" w:rsidRDefault="00C636F8" w:rsidP="00C636F8">
      <w:pPr>
        <w:autoSpaceDE w:val="0"/>
        <w:autoSpaceDN w:val="0"/>
        <w:adjustRightInd w:val="0"/>
        <w:ind w:left="0" w:firstLine="0"/>
        <w:jc w:val="left"/>
        <w:rPr>
          <w:rFonts w:ascii="Calibri" w:hAnsi="Calibri" w:cs="Calibri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       C= ------------------------------------------------------------------------- x MP</w:t>
      </w:r>
    </w:p>
    <w:p w14:paraId="7C4E29E8" w14:textId="77777777" w:rsidR="00C636F8" w:rsidRDefault="00C636F8" w:rsidP="00C636F8">
      <w:pPr>
        <w:autoSpaceDE w:val="0"/>
        <w:autoSpaceDN w:val="0"/>
        <w:adjustRightInd w:val="0"/>
        <w:ind w:left="0" w:firstLine="0"/>
        <w:jc w:val="left"/>
        <w:rPr>
          <w:rFonts w:ascii="Calibri" w:hAnsi="Calibri" w:cs="Calibri"/>
          <w:kern w:val="0"/>
          <w:sz w:val="22"/>
          <w:szCs w:val="22"/>
          <w:lang w:eastAsia="pl-PL"/>
        </w:rPr>
      </w:pP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             </w:t>
      </w:r>
      <w:r w:rsidRPr="0005738F">
        <w:rPr>
          <w:rFonts w:ascii="Calibri" w:hAnsi="Calibri" w:cs="Calibri"/>
          <w:kern w:val="0"/>
          <w:sz w:val="22"/>
          <w:szCs w:val="22"/>
          <w:lang w:eastAsia="pl-PL"/>
        </w:rPr>
        <w:t xml:space="preserve">cena oferty ocenianej </w:t>
      </w:r>
    </w:p>
    <w:p w14:paraId="7C88398F" w14:textId="77777777" w:rsidR="005B068C" w:rsidRPr="0005738F" w:rsidRDefault="005B068C" w:rsidP="00C636F8">
      <w:pPr>
        <w:autoSpaceDE w:val="0"/>
        <w:autoSpaceDN w:val="0"/>
        <w:adjustRightInd w:val="0"/>
        <w:ind w:left="0" w:firstLine="0"/>
        <w:jc w:val="left"/>
        <w:rPr>
          <w:rFonts w:ascii="Calibri" w:hAnsi="Calibri" w:cs="Calibri"/>
          <w:kern w:val="0"/>
          <w:sz w:val="22"/>
          <w:szCs w:val="22"/>
          <w:lang w:eastAsia="pl-PL"/>
        </w:rPr>
      </w:pPr>
    </w:p>
    <w:p w14:paraId="74B6A880" w14:textId="77777777" w:rsidR="00C636F8" w:rsidRPr="0005738F" w:rsidRDefault="00C636F8" w:rsidP="00C636F8">
      <w:pPr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Calibri" w:hAnsi="Calibri" w:cs="Calibri"/>
          <w:i/>
          <w:iCs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i/>
          <w:iCs/>
          <w:kern w:val="0"/>
          <w:sz w:val="24"/>
          <w:szCs w:val="24"/>
          <w:lang w:eastAsia="pl-PL"/>
        </w:rPr>
        <w:t xml:space="preserve">        </w:t>
      </w:r>
      <w:r w:rsidRPr="007B001F">
        <w:rPr>
          <w:rFonts w:ascii="Calibri" w:hAnsi="Calibri" w:cs="Calibri"/>
          <w:kern w:val="0"/>
          <w:sz w:val="24"/>
          <w:szCs w:val="24"/>
          <w:lang w:eastAsia="pl-PL"/>
        </w:rPr>
        <w:t xml:space="preserve">C </w:t>
      </w:r>
      <w:r w:rsidRPr="0005738F">
        <w:rPr>
          <w:rFonts w:ascii="Calibri" w:hAnsi="Calibri" w:cs="Calibri"/>
          <w:i/>
          <w:iCs/>
          <w:kern w:val="0"/>
          <w:sz w:val="24"/>
          <w:szCs w:val="24"/>
          <w:lang w:eastAsia="pl-PL"/>
        </w:rPr>
        <w:t>– liczba punktów przyznana ofercie w kryterium ceny</w:t>
      </w:r>
    </w:p>
    <w:p w14:paraId="6359156F" w14:textId="77777777" w:rsidR="00C636F8" w:rsidRDefault="00C636F8" w:rsidP="00BE4E5D">
      <w:pPr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Calibri" w:hAnsi="Calibri" w:cs="Calibri"/>
          <w:i/>
          <w:iCs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i/>
          <w:iCs/>
          <w:kern w:val="0"/>
          <w:sz w:val="24"/>
          <w:szCs w:val="24"/>
          <w:lang w:eastAsia="pl-PL"/>
        </w:rPr>
        <w:t xml:space="preserve">        MP – maksymalna liczba punktów: 100</w:t>
      </w:r>
    </w:p>
    <w:p w14:paraId="1C8DB2DB" w14:textId="1D3DB518" w:rsidR="005C3173" w:rsidRPr="0005738F" w:rsidRDefault="003E0C6B" w:rsidP="00BE4E5D">
      <w:pPr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Calibri" w:hAnsi="Calibri" w:cs="Calibri"/>
          <w:i/>
          <w:iCs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i/>
          <w:iCs/>
          <w:kern w:val="0"/>
          <w:sz w:val="24"/>
          <w:szCs w:val="24"/>
          <w:lang w:eastAsia="pl-PL"/>
        </w:rPr>
        <w:t xml:space="preserve">       </w:t>
      </w:r>
    </w:p>
    <w:p w14:paraId="25EFFCB8" w14:textId="0FBC8BE8" w:rsidR="00657FF4" w:rsidRPr="00657FF4" w:rsidRDefault="00657FF4" w:rsidP="00A702A7">
      <w:pPr>
        <w:numPr>
          <w:ilvl w:val="0"/>
          <w:numId w:val="7"/>
        </w:numPr>
        <w:ind w:left="284" w:hanging="284"/>
        <w:rPr>
          <w:rFonts w:ascii="Calibri" w:hAnsi="Calibri" w:cs="Calibri"/>
          <w:kern w:val="0"/>
          <w:sz w:val="24"/>
          <w:szCs w:val="24"/>
          <w:lang w:eastAsia="pl-PL"/>
        </w:rPr>
      </w:pPr>
      <w:r w:rsidRPr="00657FF4">
        <w:rPr>
          <w:rFonts w:ascii="Calibri" w:hAnsi="Calibri" w:cs="Calibri"/>
          <w:kern w:val="0"/>
          <w:sz w:val="24"/>
          <w:szCs w:val="24"/>
          <w:lang w:eastAsia="pl-PL"/>
        </w:rPr>
        <w:t xml:space="preserve">Wyliczona wartość punktów w zakresie kryterium cena (C) będzie zaokrąglana do trzech miejsc po przecinku. </w:t>
      </w:r>
    </w:p>
    <w:p w14:paraId="730986BC" w14:textId="06825AFE" w:rsidR="00DC6A8D" w:rsidRPr="001E1C33" w:rsidRDefault="00940BC2" w:rsidP="00A702A7">
      <w:pPr>
        <w:numPr>
          <w:ilvl w:val="0"/>
          <w:numId w:val="7"/>
        </w:numPr>
        <w:ind w:left="284" w:hanging="284"/>
        <w:rPr>
          <w:rFonts w:ascii="Calibri" w:hAnsi="Calibri" w:cs="Calibri"/>
          <w:kern w:val="0"/>
          <w:sz w:val="24"/>
          <w:szCs w:val="24"/>
          <w:lang w:eastAsia="pl-PL"/>
        </w:rPr>
      </w:pPr>
      <w:r w:rsidRPr="00940BC2">
        <w:rPr>
          <w:rFonts w:ascii="Calibri" w:hAnsi="Calibri" w:cs="Calibri"/>
          <w:kern w:val="0"/>
          <w:sz w:val="24"/>
          <w:szCs w:val="24"/>
          <w:lang w:eastAsia="pl-PL"/>
        </w:rPr>
        <w:t xml:space="preserve">Dla porównania i oceny ofert Zamawiający przyjmie cenę ofertową brutto, </w:t>
      </w:r>
      <w:r w:rsidR="00D6657F" w:rsidRPr="00940BC2">
        <w:rPr>
          <w:rFonts w:ascii="Calibri" w:hAnsi="Calibri" w:cs="Calibri"/>
          <w:kern w:val="0"/>
          <w:sz w:val="24"/>
          <w:szCs w:val="24"/>
          <w:lang w:eastAsia="pl-PL"/>
        </w:rPr>
        <w:t>wykazaną w</w:t>
      </w:r>
      <w:r w:rsidRPr="00940BC2">
        <w:rPr>
          <w:rFonts w:ascii="Calibri" w:hAnsi="Calibri" w:cs="Calibri"/>
          <w:kern w:val="0"/>
          <w:sz w:val="24"/>
          <w:szCs w:val="24"/>
          <w:lang w:eastAsia="pl-PL"/>
        </w:rPr>
        <w:t xml:space="preserve"> ofercie.</w:t>
      </w:r>
    </w:p>
    <w:p w14:paraId="4F82D63B" w14:textId="56B2CD54" w:rsidR="00AF42F3" w:rsidRPr="0005738F" w:rsidRDefault="00AF42F3" w:rsidP="009B0CB8">
      <w:pPr>
        <w:numPr>
          <w:ilvl w:val="0"/>
          <w:numId w:val="7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kern w:val="0"/>
          <w:sz w:val="24"/>
          <w:szCs w:val="24"/>
          <w:lang w:eastAsia="pl-PL"/>
        </w:rPr>
      </w:pP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lastRenderedPageBreak/>
        <w:t>Za najkorzystniejszą</w:t>
      </w:r>
      <w:r w:rsidR="00C023E7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</w:t>
      </w: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>zostanie uznana oferta, która uzyska</w:t>
      </w:r>
      <w:r w:rsidR="00C023E7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 najwyższą </w:t>
      </w:r>
      <w:r w:rsidR="00025517" w:rsidRPr="0005738F">
        <w:rPr>
          <w:rFonts w:ascii="Calibri" w:hAnsi="Calibri" w:cs="Calibri"/>
          <w:kern w:val="0"/>
          <w:sz w:val="24"/>
          <w:szCs w:val="24"/>
          <w:lang w:eastAsia="pl-PL"/>
        </w:rPr>
        <w:t xml:space="preserve">sumaryczną </w:t>
      </w:r>
      <w:r w:rsidRPr="0005738F">
        <w:rPr>
          <w:rFonts w:ascii="Calibri" w:hAnsi="Calibri" w:cs="Calibri"/>
          <w:kern w:val="0"/>
          <w:sz w:val="24"/>
          <w:szCs w:val="24"/>
          <w:lang w:eastAsia="pl-PL"/>
        </w:rPr>
        <w:t>liczbę punktów</w:t>
      </w:r>
      <w:r w:rsidR="001E1C33">
        <w:rPr>
          <w:rFonts w:ascii="Calibri" w:hAnsi="Calibri" w:cs="Calibri"/>
          <w:kern w:val="0"/>
          <w:sz w:val="24"/>
          <w:szCs w:val="24"/>
          <w:lang w:eastAsia="pl-PL"/>
        </w:rPr>
        <w:t>.</w:t>
      </w:r>
    </w:p>
    <w:p w14:paraId="6961709E" w14:textId="77777777" w:rsidR="008136FE" w:rsidRPr="0005738F" w:rsidRDefault="008136FE" w:rsidP="008136FE">
      <w:pPr>
        <w:pStyle w:val="Akapitzlist"/>
        <w:rPr>
          <w:rFonts w:ascii="Calibri" w:hAnsi="Calibri" w:cs="Calibri"/>
          <w:color w:val="000000"/>
          <w:sz w:val="24"/>
          <w:szCs w:val="24"/>
        </w:rPr>
      </w:pPr>
    </w:p>
    <w:p w14:paraId="790C151F" w14:textId="72FB15DA" w:rsidR="00E06984" w:rsidRPr="0005738F" w:rsidRDefault="00BE4E5D" w:rsidP="0094396D">
      <w:pPr>
        <w:pStyle w:val="Akapitzlist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07AC" w:rsidRPr="0005738F">
        <w:rPr>
          <w:rFonts w:ascii="Calibri" w:hAnsi="Calibri" w:cs="Calibri"/>
          <w:color w:val="000000"/>
          <w:sz w:val="24"/>
          <w:szCs w:val="24"/>
        </w:rPr>
        <w:t xml:space="preserve">   </w:t>
      </w:r>
    </w:p>
    <w:p w14:paraId="5F9348DC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2</w:t>
      </w:r>
      <w:r w:rsidR="00CE5F94" w:rsidRPr="0005738F">
        <w:rPr>
          <w:rFonts w:ascii="Calibri" w:hAnsi="Calibri" w:cs="Calibri"/>
          <w:b/>
          <w:color w:val="000000"/>
          <w:sz w:val="24"/>
          <w:szCs w:val="24"/>
        </w:rPr>
        <w:t>8</w:t>
      </w:r>
    </w:p>
    <w:p w14:paraId="305F10D7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ZAWIADOMIENIE O WYBORZE NAJKORZYSTNIEJSZEJ OFERTY, ODRZUCENIU OFERT </w:t>
      </w:r>
      <w:r w:rsidR="00734C8F" w:rsidRPr="0005738F">
        <w:rPr>
          <w:rFonts w:ascii="Calibri" w:hAnsi="Calibri" w:cs="Calibri"/>
          <w:b/>
          <w:color w:val="000000"/>
          <w:sz w:val="24"/>
          <w:szCs w:val="24"/>
        </w:rPr>
        <w:br/>
      </w:r>
      <w:r w:rsidRPr="0005738F">
        <w:rPr>
          <w:rFonts w:ascii="Calibri" w:hAnsi="Calibri" w:cs="Calibri"/>
          <w:b/>
          <w:color w:val="000000"/>
          <w:sz w:val="24"/>
          <w:szCs w:val="24"/>
        </w:rPr>
        <w:t>I WYKLUCZENIU WYKONAWCÓW</w:t>
      </w:r>
    </w:p>
    <w:p w14:paraId="4A15D7AE" w14:textId="77777777" w:rsidR="001107AC" w:rsidRPr="0005738F" w:rsidRDefault="001107AC" w:rsidP="000C5AA4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4300044E" w14:textId="77777777" w:rsidR="00790E4C" w:rsidRPr="0005738F" w:rsidRDefault="00790E4C" w:rsidP="00790E4C">
      <w:pPr>
        <w:pStyle w:val="Kolorowalistaakcent11"/>
        <w:numPr>
          <w:ilvl w:val="2"/>
          <w:numId w:val="2"/>
        </w:numPr>
        <w:tabs>
          <w:tab w:val="clear" w:pos="1440"/>
        </w:tabs>
        <w:suppressAutoHyphens/>
        <w:spacing w:before="0" w:after="0" w:line="240" w:lineRule="auto"/>
        <w:ind w:left="284" w:hanging="284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 xml:space="preserve">Niezwłocznie po wyborze najkorzystniejszej oferty </w:t>
      </w:r>
      <w:r w:rsidR="00FA3433" w:rsidRPr="0005738F">
        <w:rPr>
          <w:rFonts w:cs="Calibri"/>
          <w:color w:val="000000"/>
          <w:sz w:val="24"/>
          <w:szCs w:val="24"/>
          <w:lang w:val="pl-PL"/>
        </w:rPr>
        <w:t>Z</w:t>
      </w:r>
      <w:r w:rsidRPr="0005738F">
        <w:rPr>
          <w:rFonts w:cs="Calibri"/>
          <w:color w:val="000000"/>
          <w:sz w:val="24"/>
          <w:szCs w:val="24"/>
          <w:lang w:val="pl-PL"/>
        </w:rPr>
        <w:t>amawiający informuje równocześnie wykonawców, którzy złożyli oferty, o:</w:t>
      </w:r>
    </w:p>
    <w:p w14:paraId="72B1F2DC" w14:textId="77777777" w:rsidR="00FA3433" w:rsidRPr="0005738F" w:rsidRDefault="00FA3433" w:rsidP="00FA3433">
      <w:pPr>
        <w:pStyle w:val="Kolorowalistaakcent11"/>
        <w:suppressAutoHyphens/>
        <w:spacing w:before="0" w:after="0" w:line="240" w:lineRule="auto"/>
        <w:ind w:left="284"/>
        <w:rPr>
          <w:rFonts w:cs="Calibri"/>
          <w:color w:val="000000"/>
          <w:sz w:val="24"/>
          <w:szCs w:val="24"/>
          <w:lang w:val="pl-PL"/>
        </w:rPr>
      </w:pPr>
    </w:p>
    <w:p w14:paraId="2FBEC98D" w14:textId="77777777" w:rsidR="00FA3433" w:rsidRPr="0005738F" w:rsidRDefault="00FA3433">
      <w:pPr>
        <w:pStyle w:val="Kolorowalistaakcent11"/>
        <w:numPr>
          <w:ilvl w:val="2"/>
          <w:numId w:val="23"/>
        </w:numPr>
        <w:suppressAutoHyphens/>
        <w:spacing w:before="0" w:after="0" w:line="240" w:lineRule="auto"/>
        <w:ind w:left="567" w:hanging="28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 xml:space="preserve">wyborze najkorzystniejszej oferty, podając nazwę albo imię i nazwisko, siedzibę albo miejsce zamieszkania (jeżeli jest miejscem wykonywania działalności wykonawcy, którego ofertę wybrano), oraz nazwy albo imiona i nazwiska, siedziby albo miejsca zamieszkania (jeżeli są miejscami wykonywania działalności) wykonawców, którzy złożyli oferty, a także punktację przyznaną ofertom w każdym kryterium oceny ofert </w:t>
      </w:r>
      <w:r w:rsidRPr="0005738F">
        <w:rPr>
          <w:rFonts w:cs="Calibri"/>
          <w:color w:val="000000"/>
          <w:sz w:val="24"/>
          <w:szCs w:val="24"/>
          <w:lang w:val="pl-PL"/>
        </w:rPr>
        <w:br/>
        <w:t>oraz łączną punktację;</w:t>
      </w:r>
    </w:p>
    <w:p w14:paraId="4546E1CA" w14:textId="06D11542" w:rsidR="00FA3433" w:rsidRPr="0005738F" w:rsidRDefault="00FA3433">
      <w:pPr>
        <w:pStyle w:val="Kolorowalistaakcent11"/>
        <w:numPr>
          <w:ilvl w:val="2"/>
          <w:numId w:val="23"/>
        </w:numPr>
        <w:suppressAutoHyphens/>
        <w:spacing w:before="0" w:after="0" w:line="240" w:lineRule="auto"/>
        <w:ind w:left="567" w:hanging="28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 xml:space="preserve">wykonawcach, których oferty zostały odrzucone – podając uzasadnienie </w:t>
      </w:r>
      <w:r w:rsidR="0041552B" w:rsidRPr="0005738F">
        <w:rPr>
          <w:rFonts w:cs="Calibri"/>
          <w:color w:val="000000"/>
          <w:sz w:val="24"/>
          <w:szCs w:val="24"/>
          <w:lang w:val="pl-PL"/>
        </w:rPr>
        <w:t>faktyczne i prawne</w:t>
      </w:r>
      <w:r w:rsidR="007C6CB2">
        <w:rPr>
          <w:rFonts w:cs="Calibri"/>
          <w:color w:val="000000"/>
          <w:sz w:val="24"/>
          <w:szCs w:val="24"/>
          <w:lang w:val="pl-PL"/>
        </w:rPr>
        <w:t xml:space="preserve"> w odniesieniu do każdej części zamówienia,</w:t>
      </w:r>
    </w:p>
    <w:p w14:paraId="4B50EBBB" w14:textId="77777777" w:rsidR="00FA3433" w:rsidRPr="0005738F" w:rsidRDefault="00FA3433" w:rsidP="00FA3433">
      <w:pPr>
        <w:pStyle w:val="Kolorowalistaakcent11"/>
        <w:suppressAutoHyphens/>
        <w:spacing w:before="0" w:after="0" w:line="240" w:lineRule="auto"/>
        <w:ind w:left="567"/>
        <w:rPr>
          <w:rFonts w:cs="Calibri"/>
          <w:sz w:val="24"/>
          <w:szCs w:val="24"/>
          <w:lang w:val="pl-PL"/>
        </w:rPr>
      </w:pPr>
    </w:p>
    <w:p w14:paraId="7A704D9B" w14:textId="5AE38594" w:rsidR="00FA3433" w:rsidRPr="0005738F" w:rsidRDefault="0041552B" w:rsidP="00790E4C">
      <w:pPr>
        <w:pStyle w:val="Kolorowalistaakcent11"/>
        <w:numPr>
          <w:ilvl w:val="2"/>
          <w:numId w:val="2"/>
        </w:numPr>
        <w:tabs>
          <w:tab w:val="clear" w:pos="1440"/>
        </w:tabs>
        <w:suppressAutoHyphens/>
        <w:spacing w:before="0" w:after="0" w:line="240" w:lineRule="auto"/>
        <w:ind w:left="284" w:hanging="284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 xml:space="preserve">Zamawiający udostępni </w:t>
      </w:r>
      <w:r w:rsidRPr="0005738F">
        <w:rPr>
          <w:rFonts w:cs="Calibri"/>
          <w:color w:val="000000"/>
          <w:sz w:val="24"/>
          <w:szCs w:val="24"/>
          <w:lang w:val="pl-PL"/>
        </w:rPr>
        <w:t xml:space="preserve">niezwłocznie informacje, o których mowa w ust.1 pkt 1, na stronie internetowej prowadzonego postępowania, o której mowa w § 1 SWZ, oraz dodatkowo na stronie: </w:t>
      </w:r>
      <w:hyperlink r:id="rId37" w:history="1">
        <w:r w:rsidRPr="0005738F">
          <w:rPr>
            <w:rStyle w:val="Hipercze"/>
            <w:rFonts w:cs="Calibri"/>
            <w:sz w:val="24"/>
            <w:szCs w:val="24"/>
            <w:lang w:val="pl-PL" w:eastAsia="pl-PL"/>
          </w:rPr>
          <w:t>https://umradzynpodlaski.bip.lubelskie.pl/index.php?id=364</w:t>
        </w:r>
      </w:hyperlink>
    </w:p>
    <w:p w14:paraId="415E29FF" w14:textId="77777777" w:rsidR="00790E4C" w:rsidRPr="0005738F" w:rsidRDefault="00790E4C" w:rsidP="0041552B">
      <w:pPr>
        <w:pStyle w:val="Tekstpodstawowywcity"/>
        <w:tabs>
          <w:tab w:val="left" w:pos="284"/>
        </w:tabs>
        <w:ind w:left="0"/>
        <w:rPr>
          <w:rFonts w:ascii="Cambria" w:hAnsi="Cambria"/>
          <w:color w:val="000000"/>
          <w:szCs w:val="24"/>
        </w:rPr>
      </w:pPr>
    </w:p>
    <w:p w14:paraId="547DEAAF" w14:textId="77777777" w:rsidR="00790E4C" w:rsidRDefault="00790E4C" w:rsidP="00790E4C">
      <w:pPr>
        <w:pStyle w:val="Akapitzlist"/>
        <w:shd w:val="clear" w:color="auto" w:fill="FFFFFF"/>
        <w:spacing w:before="72" w:after="40"/>
        <w:ind w:left="284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7DA12D9D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§ 2</w:t>
      </w:r>
      <w:r w:rsidR="00CE5F94" w:rsidRPr="0005738F">
        <w:rPr>
          <w:rFonts w:ascii="Calibri" w:hAnsi="Calibri" w:cs="Calibri"/>
          <w:b/>
          <w:color w:val="000000"/>
          <w:sz w:val="24"/>
          <w:szCs w:val="24"/>
        </w:rPr>
        <w:t>9</w:t>
      </w:r>
    </w:p>
    <w:p w14:paraId="2B5FCB69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UNIEWAŻNIENIE POSTĘPOWANIA</w:t>
      </w:r>
    </w:p>
    <w:p w14:paraId="150B39DD" w14:textId="77777777" w:rsidR="001107AC" w:rsidRPr="0005738F" w:rsidRDefault="001107AC" w:rsidP="000C5AA4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6AB78808" w14:textId="3EC44909" w:rsidR="00790E4C" w:rsidRPr="0005738F" w:rsidRDefault="00790E4C">
      <w:pPr>
        <w:numPr>
          <w:ilvl w:val="3"/>
          <w:numId w:val="23"/>
        </w:numPr>
        <w:tabs>
          <w:tab w:val="left" w:pos="284"/>
        </w:tabs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Zamawiający unieważni postępowanie o udzielenie zamówienia</w:t>
      </w:r>
      <w:r w:rsidR="001C2A34">
        <w:rPr>
          <w:rFonts w:ascii="Calibri" w:hAnsi="Calibri" w:cs="Calibri"/>
          <w:color w:val="000000"/>
          <w:sz w:val="24"/>
          <w:szCs w:val="24"/>
        </w:rPr>
        <w:t>,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23629" w:rsidRPr="0005738F">
        <w:rPr>
          <w:rFonts w:ascii="Calibri" w:hAnsi="Calibri" w:cs="Calibri"/>
          <w:color w:val="000000"/>
          <w:sz w:val="24"/>
          <w:szCs w:val="24"/>
        </w:rPr>
        <w:t xml:space="preserve">w odniesieniu do poszczególnych części, </w:t>
      </w:r>
      <w:r w:rsidRPr="0005738F">
        <w:rPr>
          <w:rFonts w:ascii="Calibri" w:hAnsi="Calibri" w:cs="Calibri"/>
          <w:color w:val="000000"/>
          <w:sz w:val="24"/>
          <w:szCs w:val="24"/>
        </w:rPr>
        <w:t>jeżeli:</w:t>
      </w:r>
    </w:p>
    <w:p w14:paraId="1DEA9651" w14:textId="77777777" w:rsidR="00790E4C" w:rsidRPr="0005738F" w:rsidRDefault="00790E4C" w:rsidP="00790E4C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nie złożono żadnej oferty;</w:t>
      </w:r>
    </w:p>
    <w:p w14:paraId="4B955B1F" w14:textId="77777777" w:rsidR="00790E4C" w:rsidRPr="0005738F" w:rsidRDefault="00790E4C" w:rsidP="00790E4C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wszystkie złożone oferty podlegały odrzuceniu;</w:t>
      </w:r>
    </w:p>
    <w:p w14:paraId="3BD588DB" w14:textId="38DD916C" w:rsidR="00790E4C" w:rsidRPr="0005738F" w:rsidRDefault="00790E4C" w:rsidP="00790E4C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cena najkorzystniejszej oferty przewyższa lub oferta z najniższą ceną przewyższa kwotę, którą </w:t>
      </w:r>
      <w:r w:rsidR="00CE1FA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amawiający zamierza przeznaczyć na sfinansowanie zamówienia, chyba że </w:t>
      </w:r>
      <w:r w:rsidR="00CE1FA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może zwiększyć tę kwotę do ceny najkorzystniejszej oferty;</w:t>
      </w:r>
    </w:p>
    <w:p w14:paraId="09F0162C" w14:textId="77777777" w:rsidR="00790E4C" w:rsidRPr="0005738F" w:rsidRDefault="00790E4C" w:rsidP="00790E4C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 przypadkach, o których mowa w art. 248 ust. 3 i art. 249 zostały złożone oferty dodatkowe  o takiej samej cenie;</w:t>
      </w:r>
    </w:p>
    <w:p w14:paraId="5A8F5CF1" w14:textId="77777777" w:rsidR="00790E4C" w:rsidRPr="0005738F" w:rsidRDefault="00790E4C" w:rsidP="00790E4C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wystąpiła istotna zmiana okoliczności powodująca, że prowadzenie  postępowania lub wykonanie zamówienia nie leży w interesie publicznym, czego nie można było wcześniej przewidzieć;</w:t>
      </w:r>
    </w:p>
    <w:p w14:paraId="48ED63EA" w14:textId="77777777" w:rsidR="00790E4C" w:rsidRPr="0005738F" w:rsidRDefault="00790E4C" w:rsidP="00790E4C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postępowanie obarczone jest niemożliwą do usunięcia wadą  uniemożliwiającą zawarcie niepodlegającej unieważnieniu umowy w sprawie zamówienia publicznego,</w:t>
      </w:r>
    </w:p>
    <w:p w14:paraId="561EE418" w14:textId="0213E22C" w:rsidR="001E1C33" w:rsidRDefault="00790E4C" w:rsidP="001E1C33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wykonawca nie wniósł wymaganego zabezpieczenia należytego wykonania umowy lub uchylił się od zawarcia umowy w sprawie zamówienia publicznego, z uwzględnieniem art. 263 ustawy</w:t>
      </w:r>
      <w:r w:rsidR="001E1C33">
        <w:rPr>
          <w:rFonts w:ascii="Calibri" w:hAnsi="Calibri" w:cs="Calibri"/>
          <w:color w:val="000000"/>
          <w:sz w:val="24"/>
          <w:szCs w:val="24"/>
        </w:rPr>
        <w:t>,</w:t>
      </w:r>
    </w:p>
    <w:p w14:paraId="22E51CE0" w14:textId="0B32B7AA" w:rsidR="00790E4C" w:rsidRPr="00310CF0" w:rsidRDefault="001E1C33" w:rsidP="00310CF0">
      <w:pPr>
        <w:numPr>
          <w:ilvl w:val="0"/>
          <w:numId w:val="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1E1C33">
        <w:rPr>
          <w:rFonts w:ascii="Calibri" w:hAnsi="Calibri" w:cs="Calibri"/>
          <w:color w:val="000000"/>
          <w:sz w:val="24"/>
          <w:szCs w:val="24"/>
        </w:rPr>
        <w:t xml:space="preserve">jeżeli środki publiczne, które </w:t>
      </w:r>
      <w:r>
        <w:rPr>
          <w:rFonts w:ascii="Calibri" w:hAnsi="Calibri" w:cs="Calibri"/>
          <w:color w:val="000000"/>
          <w:sz w:val="24"/>
          <w:szCs w:val="24"/>
        </w:rPr>
        <w:t>Z</w:t>
      </w:r>
      <w:r w:rsidRPr="001E1C33">
        <w:rPr>
          <w:rFonts w:ascii="Calibri" w:hAnsi="Calibri" w:cs="Calibri"/>
          <w:color w:val="000000"/>
          <w:sz w:val="24"/>
          <w:szCs w:val="24"/>
        </w:rPr>
        <w:t>amawiający zamierzał przeznaczyć na sfinansowanie całości lub części zamówienia, nie zostały mu przyznane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4A9187DA" w14:textId="6DF720D8" w:rsidR="00790E4C" w:rsidRPr="0005738F" w:rsidRDefault="00790E4C">
      <w:pPr>
        <w:pStyle w:val="Akapitzlist"/>
        <w:numPr>
          <w:ilvl w:val="3"/>
          <w:numId w:val="23"/>
        </w:num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lastRenderedPageBreak/>
        <w:t>O unieważnieniu postępowania o udzielenie zamówienia</w:t>
      </w:r>
      <w:r w:rsidR="00D66B0B" w:rsidRPr="0005738F">
        <w:rPr>
          <w:rFonts w:ascii="Calibri" w:hAnsi="Calibri" w:cs="Calibri"/>
          <w:color w:val="000000"/>
          <w:sz w:val="24"/>
          <w:szCs w:val="24"/>
        </w:rPr>
        <w:t xml:space="preserve"> 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zawiadomi równocześnie wykonawców, którzy złożyli oferty podając uzasadnienie faktyczne</w:t>
      </w:r>
      <w:r w:rsidR="004D475A"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>i prawne.</w:t>
      </w:r>
    </w:p>
    <w:p w14:paraId="4C15A52A" w14:textId="77777777" w:rsidR="00790E4C" w:rsidRPr="0005738F" w:rsidRDefault="00790E4C" w:rsidP="00790E4C">
      <w:pPr>
        <w:pStyle w:val="Akapitzlist"/>
        <w:ind w:left="284"/>
        <w:rPr>
          <w:rFonts w:ascii="Calibri" w:hAnsi="Calibri" w:cs="Calibri"/>
          <w:color w:val="000000"/>
          <w:sz w:val="24"/>
          <w:szCs w:val="24"/>
        </w:rPr>
      </w:pPr>
    </w:p>
    <w:p w14:paraId="756E1678" w14:textId="0914744A" w:rsidR="00790E4C" w:rsidRPr="0005738F" w:rsidRDefault="00CE5F94">
      <w:pPr>
        <w:pStyle w:val="Tekstpodstawowywcity"/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  <w:b/>
          <w:color w:val="000000"/>
          <w:szCs w:val="24"/>
        </w:rPr>
      </w:pPr>
      <w:r w:rsidRPr="0005738F">
        <w:rPr>
          <w:rFonts w:ascii="Calibri" w:hAnsi="Calibri" w:cs="Calibri"/>
          <w:color w:val="000000"/>
          <w:szCs w:val="24"/>
        </w:rPr>
        <w:t>Zamawiający udostępni niezwłocznie informacje, o których mowa w ust. 2, na stronie internetowej</w:t>
      </w:r>
      <w:r w:rsidR="00C17155" w:rsidRPr="0005738F">
        <w:rPr>
          <w:rFonts w:ascii="Calibri" w:hAnsi="Calibri" w:cs="Calibri"/>
          <w:color w:val="000000"/>
          <w:szCs w:val="24"/>
        </w:rPr>
        <w:t xml:space="preserve"> prowadzonego postępowania</w:t>
      </w:r>
      <w:r w:rsidR="00D66B0B" w:rsidRPr="0005738F">
        <w:rPr>
          <w:rFonts w:ascii="Calibri" w:hAnsi="Calibri" w:cs="Calibri"/>
          <w:color w:val="000000"/>
          <w:szCs w:val="24"/>
        </w:rPr>
        <w:t xml:space="preserve">, o której mowa w § 1 SWZ </w:t>
      </w:r>
      <w:r w:rsidRPr="0005738F">
        <w:rPr>
          <w:rFonts w:ascii="Calibri" w:hAnsi="Calibri" w:cs="Calibri"/>
          <w:color w:val="000000"/>
          <w:szCs w:val="24"/>
        </w:rPr>
        <w:t xml:space="preserve">oraz dodatkowo na stronie:  </w:t>
      </w:r>
      <w:hyperlink r:id="rId38" w:history="1">
        <w:r w:rsidRPr="0005738F">
          <w:rPr>
            <w:rStyle w:val="Hipercze"/>
            <w:rFonts w:ascii="Calibri" w:hAnsi="Calibri" w:cs="Calibri"/>
            <w:szCs w:val="24"/>
          </w:rPr>
          <w:t>https://umradzynpodlaski.bip.lubelskie.pl/index.php?id=364</w:t>
        </w:r>
      </w:hyperlink>
      <w:r w:rsidR="00C17155" w:rsidRPr="0005738F">
        <w:rPr>
          <w:rFonts w:ascii="Calibri" w:hAnsi="Calibri" w:cs="Calibri"/>
          <w:i/>
          <w:iCs/>
          <w:color w:val="000000"/>
          <w:szCs w:val="24"/>
        </w:rPr>
        <w:t xml:space="preserve"> </w:t>
      </w:r>
      <w:r w:rsidR="00C17155" w:rsidRPr="0005738F">
        <w:rPr>
          <w:rFonts w:ascii="Calibri" w:hAnsi="Calibri" w:cs="Calibri"/>
          <w:color w:val="000000"/>
          <w:szCs w:val="24"/>
        </w:rPr>
        <w:t>.</w:t>
      </w:r>
    </w:p>
    <w:p w14:paraId="1B60EE1C" w14:textId="77777777" w:rsidR="001515F4" w:rsidRPr="0005738F" w:rsidRDefault="001515F4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709B6D07" w14:textId="77777777" w:rsidR="00C17155" w:rsidRPr="0005738F" w:rsidRDefault="00C17155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5B2A2FA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CE5F94" w:rsidRPr="0005738F">
        <w:rPr>
          <w:rFonts w:ascii="Calibri" w:hAnsi="Calibri" w:cs="Calibri"/>
          <w:b/>
          <w:color w:val="000000"/>
          <w:sz w:val="24"/>
          <w:szCs w:val="24"/>
        </w:rPr>
        <w:t>30</w:t>
      </w:r>
    </w:p>
    <w:p w14:paraId="012306FF" w14:textId="77777777" w:rsidR="001107AC" w:rsidRPr="0005738F" w:rsidRDefault="001107AC" w:rsidP="000C5AA4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INFORMACJE O FORMALNOŚCIACH, JAKIE POWINNY ZOSTAĆ DOPEŁNIONE PO WYBORZE OFERTY W CELU ZAWARCIA UMOWY W SPRAWIE ZAMÓWIENIA PUBLICZNEGO</w:t>
      </w:r>
    </w:p>
    <w:p w14:paraId="37D024A0" w14:textId="77777777" w:rsidR="001107AC" w:rsidRPr="0005738F" w:rsidRDefault="001107AC" w:rsidP="000C5AA4">
      <w:pPr>
        <w:rPr>
          <w:rFonts w:ascii="Calibri" w:hAnsi="Calibri" w:cs="Calibri"/>
          <w:color w:val="000000"/>
          <w:sz w:val="24"/>
          <w:szCs w:val="24"/>
        </w:rPr>
      </w:pPr>
    </w:p>
    <w:p w14:paraId="4719EC9C" w14:textId="77777777" w:rsidR="00C322C0" w:rsidRPr="0005738F" w:rsidRDefault="00C322C0">
      <w:pPr>
        <w:pStyle w:val="Kolorowalistaakcent11"/>
        <w:widowControl w:val="0"/>
        <w:numPr>
          <w:ilvl w:val="1"/>
          <w:numId w:val="33"/>
        </w:numPr>
        <w:suppressAutoHyphens/>
        <w:spacing w:line="240" w:lineRule="auto"/>
        <w:ind w:left="426" w:hanging="426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 xml:space="preserve">W przypadku, gdy zostanie wybrana jako najkorzystniejsza oferta Wykonawców wspólnie ubiegających się o udzielenie zamówienia, </w:t>
      </w:r>
      <w:r w:rsidR="00D66B0B" w:rsidRPr="0005738F">
        <w:rPr>
          <w:rFonts w:cs="Calibri"/>
          <w:sz w:val="24"/>
          <w:szCs w:val="24"/>
          <w:lang w:val="pl-PL"/>
        </w:rPr>
        <w:t>wykonawca p</w:t>
      </w:r>
      <w:r w:rsidRPr="0005738F">
        <w:rPr>
          <w:rFonts w:cs="Calibri"/>
          <w:sz w:val="24"/>
          <w:szCs w:val="24"/>
          <w:lang w:val="pl-PL"/>
        </w:rPr>
        <w:t xml:space="preserve">rzed podpisaniem umowy na wezwanie Zamawiającego przedłoży umowę regulującą współpracę </w:t>
      </w:r>
      <w:r w:rsidR="00D66B0B" w:rsidRPr="0005738F">
        <w:rPr>
          <w:rFonts w:cs="Calibri"/>
          <w:sz w:val="24"/>
          <w:szCs w:val="24"/>
          <w:lang w:val="pl-PL"/>
        </w:rPr>
        <w:t>wykonawców</w:t>
      </w:r>
      <w:r w:rsidRPr="0005738F">
        <w:rPr>
          <w:rFonts w:cs="Calibri"/>
          <w:sz w:val="24"/>
          <w:szCs w:val="24"/>
          <w:lang w:val="pl-PL"/>
        </w:rPr>
        <w:t>.</w:t>
      </w:r>
    </w:p>
    <w:p w14:paraId="489703D9" w14:textId="77777777" w:rsidR="0007450C" w:rsidRPr="0005738F" w:rsidRDefault="0007450C" w:rsidP="0007450C">
      <w:pPr>
        <w:tabs>
          <w:tab w:val="left" w:pos="0"/>
        </w:tabs>
        <w:ind w:left="444" w:firstLine="0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Umowa ta musi odpowiadać wymaganiom określonym w SWZ oraz potwierdzać solidarną</w:t>
      </w:r>
    </w:p>
    <w:p w14:paraId="647B7A3D" w14:textId="77777777" w:rsidR="0007450C" w:rsidRPr="0005738F" w:rsidRDefault="0007450C" w:rsidP="0007450C">
      <w:pPr>
        <w:tabs>
          <w:tab w:val="left" w:pos="0"/>
        </w:tabs>
        <w:ind w:left="444" w:firstLine="0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odpowiedzialność wykonawców za niewykonanie lub nienależyte wykonanie zamówienia</w:t>
      </w:r>
    </w:p>
    <w:p w14:paraId="700D7144" w14:textId="77777777" w:rsidR="0007450C" w:rsidRPr="0005738F" w:rsidRDefault="0007450C" w:rsidP="0007450C">
      <w:pPr>
        <w:pStyle w:val="Kolorowalistaakcent11"/>
        <w:widowControl w:val="0"/>
        <w:suppressAutoHyphens/>
        <w:spacing w:line="240" w:lineRule="auto"/>
        <w:ind w:left="444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 xml:space="preserve">oraz postanowień umowy łączącej </w:t>
      </w:r>
      <w:r w:rsidR="00D66B0B" w:rsidRPr="0005738F">
        <w:rPr>
          <w:rFonts w:cs="Calibri"/>
          <w:color w:val="000000"/>
          <w:sz w:val="24"/>
          <w:szCs w:val="24"/>
          <w:lang w:val="pl-PL"/>
        </w:rPr>
        <w:t>Z</w:t>
      </w:r>
      <w:r w:rsidRPr="0005738F">
        <w:rPr>
          <w:rFonts w:cs="Calibri"/>
          <w:color w:val="000000"/>
          <w:sz w:val="24"/>
          <w:szCs w:val="24"/>
          <w:lang w:val="pl-PL"/>
        </w:rPr>
        <w:t>amawiającego z wykonawcą</w:t>
      </w:r>
      <w:r w:rsidR="004D475A" w:rsidRPr="0005738F">
        <w:rPr>
          <w:rFonts w:cs="Calibri"/>
          <w:color w:val="000000"/>
          <w:sz w:val="24"/>
          <w:szCs w:val="24"/>
          <w:lang w:val="pl-PL"/>
        </w:rPr>
        <w:t>.</w:t>
      </w:r>
    </w:p>
    <w:p w14:paraId="4EBF2840" w14:textId="77777777" w:rsidR="0013480D" w:rsidRPr="0005738F" w:rsidRDefault="0013480D" w:rsidP="0013480D">
      <w:pPr>
        <w:pStyle w:val="Kolorowalistaakcent11"/>
        <w:widowControl w:val="0"/>
        <w:suppressAutoHyphens/>
        <w:spacing w:line="240" w:lineRule="auto"/>
        <w:ind w:left="426"/>
        <w:outlineLvl w:val="3"/>
        <w:rPr>
          <w:rFonts w:cs="Calibri"/>
          <w:sz w:val="24"/>
          <w:szCs w:val="24"/>
          <w:lang w:val="pl-PL"/>
        </w:rPr>
      </w:pPr>
    </w:p>
    <w:p w14:paraId="1678047B" w14:textId="77777777" w:rsidR="00C322C0" w:rsidRPr="0005738F" w:rsidRDefault="00C322C0">
      <w:pPr>
        <w:pStyle w:val="Kolorowalistaakcent11"/>
        <w:widowControl w:val="0"/>
        <w:numPr>
          <w:ilvl w:val="1"/>
          <w:numId w:val="33"/>
        </w:numPr>
        <w:suppressAutoHyphens/>
        <w:spacing w:line="240" w:lineRule="auto"/>
        <w:ind w:left="426" w:hanging="426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 xml:space="preserve">Osoby reprezentujące </w:t>
      </w:r>
      <w:r w:rsidR="00D66B0B" w:rsidRPr="0005738F">
        <w:rPr>
          <w:rFonts w:cs="Calibri"/>
          <w:sz w:val="24"/>
          <w:szCs w:val="24"/>
          <w:lang w:val="pl-PL"/>
        </w:rPr>
        <w:t>wykonawcę</w:t>
      </w:r>
      <w:r w:rsidRPr="0005738F">
        <w:rPr>
          <w:rFonts w:cs="Calibri"/>
          <w:sz w:val="24"/>
          <w:szCs w:val="24"/>
          <w:lang w:val="pl-PL"/>
        </w:rPr>
        <w:t xml:space="preserve"> przy podpisywaniu umowy powinny posiadać ze sobą dokumenty potwierdzające ich umocowanie do reprezentowania </w:t>
      </w:r>
      <w:r w:rsidR="00D66B0B" w:rsidRPr="0005738F">
        <w:rPr>
          <w:rFonts w:cs="Calibri"/>
          <w:sz w:val="24"/>
          <w:szCs w:val="24"/>
          <w:lang w:val="pl-PL"/>
        </w:rPr>
        <w:t>wykonawcy</w:t>
      </w:r>
      <w:r w:rsidRPr="0005738F">
        <w:rPr>
          <w:rFonts w:cs="Calibri"/>
          <w:sz w:val="24"/>
          <w:szCs w:val="24"/>
          <w:lang w:val="pl-PL"/>
        </w:rPr>
        <w:t>, o ile umocowanie to nie będzie wynikać z dokumentów załączonych do oferty.</w:t>
      </w:r>
    </w:p>
    <w:p w14:paraId="51E4FA50" w14:textId="77777777" w:rsidR="009A07D0" w:rsidRPr="0005738F" w:rsidRDefault="009A07D0" w:rsidP="009A07D0">
      <w:pPr>
        <w:pStyle w:val="Kolorowalistaakcent11"/>
        <w:widowControl w:val="0"/>
        <w:suppressAutoHyphens/>
        <w:spacing w:line="240" w:lineRule="auto"/>
        <w:ind w:left="426"/>
        <w:outlineLvl w:val="3"/>
        <w:rPr>
          <w:rFonts w:cs="Calibri"/>
          <w:sz w:val="24"/>
          <w:szCs w:val="24"/>
          <w:lang w:val="pl-PL"/>
        </w:rPr>
      </w:pPr>
    </w:p>
    <w:p w14:paraId="5863AFDE" w14:textId="77777777" w:rsidR="00782952" w:rsidRPr="0005738F" w:rsidRDefault="00782952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35ECB91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CE5F94" w:rsidRPr="0005738F">
        <w:rPr>
          <w:rFonts w:ascii="Calibri" w:hAnsi="Calibri" w:cs="Calibri"/>
          <w:b/>
          <w:color w:val="000000"/>
          <w:sz w:val="24"/>
          <w:szCs w:val="24"/>
        </w:rPr>
        <w:t>31</w:t>
      </w:r>
    </w:p>
    <w:p w14:paraId="66B42D13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WYMAGANIA DOTYCZĄCE ZABEZPIECZENIA NALEŻYTEGO WYKONANIA UMOWY</w:t>
      </w:r>
    </w:p>
    <w:p w14:paraId="293222F9" w14:textId="77777777" w:rsidR="00C80A1E" w:rsidRPr="0005738F" w:rsidRDefault="00C80A1E" w:rsidP="000C5AA4">
      <w:pPr>
        <w:jc w:val="center"/>
        <w:rPr>
          <w:rFonts w:ascii="Calibri" w:hAnsi="Calibri" w:cs="Calibri"/>
          <w:sz w:val="24"/>
          <w:szCs w:val="24"/>
        </w:rPr>
      </w:pPr>
    </w:p>
    <w:p w14:paraId="0374619C" w14:textId="77777777" w:rsidR="001E1C33" w:rsidRPr="00A702A7" w:rsidRDefault="001E1C33" w:rsidP="00A702A7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Zamawiający nie wymaga wniesienia zabezpieczenia należytego wykonania umowy.</w:t>
      </w:r>
    </w:p>
    <w:p w14:paraId="664EEA10" w14:textId="77777777" w:rsidR="00BF467C" w:rsidRPr="0005738F" w:rsidRDefault="00BF467C" w:rsidP="008469C4">
      <w:pPr>
        <w:ind w:left="0" w:firstLine="0"/>
        <w:rPr>
          <w:rFonts w:ascii="Calibri" w:hAnsi="Calibri" w:cs="Calibri"/>
          <w:b/>
          <w:color w:val="000000"/>
          <w:sz w:val="24"/>
          <w:szCs w:val="24"/>
        </w:rPr>
      </w:pPr>
    </w:p>
    <w:p w14:paraId="7C7651FC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506590" w:rsidRPr="0005738F">
        <w:rPr>
          <w:rFonts w:ascii="Calibri" w:hAnsi="Calibri" w:cs="Calibri"/>
          <w:b/>
          <w:color w:val="000000"/>
          <w:sz w:val="24"/>
          <w:szCs w:val="24"/>
        </w:rPr>
        <w:t>3</w:t>
      </w:r>
      <w:r w:rsidR="00622D12" w:rsidRPr="0005738F">
        <w:rPr>
          <w:rFonts w:ascii="Calibri" w:hAnsi="Calibri" w:cs="Calibri"/>
          <w:b/>
          <w:color w:val="000000"/>
          <w:sz w:val="24"/>
          <w:szCs w:val="24"/>
        </w:rPr>
        <w:t>2</w:t>
      </w:r>
    </w:p>
    <w:p w14:paraId="62341925" w14:textId="77777777" w:rsidR="001107AC" w:rsidRPr="0005738F" w:rsidRDefault="001107AC" w:rsidP="000C5AA4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UMOWA</w:t>
      </w:r>
    </w:p>
    <w:p w14:paraId="03B5902A" w14:textId="77777777" w:rsidR="001107AC" w:rsidRPr="0005738F" w:rsidRDefault="001107AC" w:rsidP="000C5AA4">
      <w:pPr>
        <w:rPr>
          <w:rFonts w:ascii="Calibri" w:hAnsi="Calibri" w:cs="Calibri"/>
          <w:b/>
          <w:color w:val="000000"/>
          <w:sz w:val="24"/>
          <w:szCs w:val="24"/>
        </w:rPr>
      </w:pPr>
    </w:p>
    <w:p w14:paraId="67684810" w14:textId="4EB8F897" w:rsidR="00B26414" w:rsidRPr="0005738F" w:rsidRDefault="00B26414">
      <w:pPr>
        <w:numPr>
          <w:ilvl w:val="3"/>
          <w:numId w:val="37"/>
        </w:num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Zamawiający zawrze umowę w sprawie przedmiotowego zamówienia publicznego,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 xml:space="preserve">z uwzględnieniem art. 577 ustawy, w terminie nie krótszym niż </w:t>
      </w: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5 dni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 od dnia przesłania zawiadomienia o wyborze najkorzystniejszej oferty</w:t>
      </w:r>
      <w:r w:rsidR="00D65699">
        <w:rPr>
          <w:rFonts w:ascii="Calibri" w:hAnsi="Calibri" w:cs="Calibri"/>
          <w:color w:val="000000"/>
          <w:sz w:val="24"/>
          <w:szCs w:val="24"/>
        </w:rPr>
        <w:t xml:space="preserve"> w odniesieniu do danej części</w:t>
      </w:r>
      <w:r w:rsidRPr="0005738F">
        <w:rPr>
          <w:rFonts w:ascii="Calibri" w:hAnsi="Calibri" w:cs="Calibri"/>
          <w:color w:val="000000"/>
          <w:sz w:val="24"/>
          <w:szCs w:val="24"/>
        </w:rPr>
        <w:t xml:space="preserve">, jeżeli zawiadomienie to zostało przesłane przy użyciu środków komunikacji elektronicznej, albo </w:t>
      </w:r>
      <w:r w:rsidRPr="0005738F">
        <w:rPr>
          <w:rFonts w:ascii="Calibri" w:hAnsi="Calibri" w:cs="Calibri"/>
          <w:b/>
          <w:bCs/>
          <w:color w:val="000000"/>
          <w:sz w:val="24"/>
          <w:szCs w:val="24"/>
        </w:rPr>
        <w:t>10 dni</w:t>
      </w:r>
      <w:r w:rsidRPr="0005738F">
        <w:rPr>
          <w:rFonts w:ascii="Calibri" w:hAnsi="Calibri" w:cs="Calibri"/>
          <w:color w:val="000000"/>
          <w:sz w:val="24"/>
          <w:szCs w:val="24"/>
        </w:rPr>
        <w:t>, jeżeli zostało przesłane w inny sposób</w:t>
      </w:r>
      <w:r w:rsidR="007C6CB2">
        <w:rPr>
          <w:rFonts w:ascii="Calibri" w:hAnsi="Calibri" w:cs="Calibri"/>
          <w:color w:val="000000"/>
          <w:sz w:val="24"/>
          <w:szCs w:val="24"/>
        </w:rPr>
        <w:t>, w odniesieniu do poszczególnych części zamówienia.</w:t>
      </w:r>
    </w:p>
    <w:p w14:paraId="1CA45A37" w14:textId="0976CD4F" w:rsidR="00B26414" w:rsidRPr="0005738F" w:rsidRDefault="00B26414">
      <w:pPr>
        <w:numPr>
          <w:ilvl w:val="3"/>
          <w:numId w:val="37"/>
        </w:num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Zamawiający będzie mógł zawrzeć umowę w sprawie zamówienia publicznego</w:t>
      </w:r>
      <w:r w:rsidR="004923F3" w:rsidRPr="0005738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>przed upływem terminów wskazanych w ust. 1</w:t>
      </w:r>
      <w:r w:rsidR="00D65699">
        <w:rPr>
          <w:rFonts w:ascii="Calibri" w:hAnsi="Calibri" w:cs="Calibri"/>
          <w:color w:val="000000"/>
          <w:sz w:val="24"/>
          <w:szCs w:val="24"/>
        </w:rPr>
        <w:t xml:space="preserve"> w odniesieniu do danej </w:t>
      </w:r>
      <w:r w:rsidR="007D35B9">
        <w:rPr>
          <w:rFonts w:ascii="Calibri" w:hAnsi="Calibri" w:cs="Calibri"/>
          <w:color w:val="000000"/>
          <w:sz w:val="24"/>
          <w:szCs w:val="24"/>
        </w:rPr>
        <w:t>części</w:t>
      </w:r>
      <w:r w:rsidRPr="0005738F">
        <w:rPr>
          <w:rFonts w:ascii="Calibri" w:hAnsi="Calibri" w:cs="Calibri"/>
          <w:color w:val="000000"/>
          <w:sz w:val="24"/>
          <w:szCs w:val="24"/>
        </w:rPr>
        <w:t>, jeżeli w postępowaniu o udzielenie zamówienia</w:t>
      </w:r>
      <w:r w:rsidR="00D6569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5738F">
        <w:rPr>
          <w:rFonts w:ascii="Calibri" w:hAnsi="Calibri" w:cs="Calibri"/>
          <w:color w:val="000000"/>
          <w:sz w:val="24"/>
          <w:szCs w:val="24"/>
        </w:rPr>
        <w:t>będzie złożona tylko jedna oferta</w:t>
      </w:r>
      <w:r w:rsidR="00D65699">
        <w:rPr>
          <w:rFonts w:ascii="Calibri" w:hAnsi="Calibri" w:cs="Calibri"/>
          <w:color w:val="000000"/>
          <w:sz w:val="24"/>
          <w:szCs w:val="24"/>
        </w:rPr>
        <w:t>.</w:t>
      </w:r>
    </w:p>
    <w:p w14:paraId="66B82854" w14:textId="39B55B11" w:rsidR="007C6CB2" w:rsidRPr="00310CF0" w:rsidRDefault="00B26414" w:rsidP="00310CF0">
      <w:pPr>
        <w:numPr>
          <w:ilvl w:val="3"/>
          <w:numId w:val="37"/>
        </w:num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Wzór umowy na wykonanie zamówienia zawiera</w:t>
      </w:r>
      <w:r w:rsidR="007C6CB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10CF0">
        <w:rPr>
          <w:rFonts w:ascii="Calibri" w:hAnsi="Calibri" w:cs="Calibri"/>
          <w:b/>
          <w:color w:val="000000"/>
          <w:sz w:val="24"/>
          <w:szCs w:val="24"/>
        </w:rPr>
        <w:t xml:space="preserve">załącznik nr </w:t>
      </w:r>
      <w:r w:rsidR="007C6CB2">
        <w:rPr>
          <w:rFonts w:ascii="Calibri" w:hAnsi="Calibri" w:cs="Calibri"/>
          <w:b/>
          <w:color w:val="000000"/>
          <w:sz w:val="24"/>
          <w:szCs w:val="24"/>
        </w:rPr>
        <w:t>4</w:t>
      </w:r>
      <w:r w:rsidR="002039B6" w:rsidRPr="00310CF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310CF0">
        <w:rPr>
          <w:rFonts w:ascii="Calibri" w:hAnsi="Calibri" w:cs="Calibri"/>
          <w:color w:val="000000"/>
          <w:sz w:val="24"/>
          <w:szCs w:val="24"/>
        </w:rPr>
        <w:t>do SWZ</w:t>
      </w:r>
      <w:r w:rsidR="007C6CB2">
        <w:rPr>
          <w:rFonts w:ascii="Calibri" w:hAnsi="Calibri" w:cs="Calibri"/>
          <w:color w:val="000000"/>
          <w:sz w:val="24"/>
          <w:szCs w:val="24"/>
        </w:rPr>
        <w:t>.</w:t>
      </w:r>
    </w:p>
    <w:p w14:paraId="7270AADB" w14:textId="77777777" w:rsidR="00B26414" w:rsidRPr="0005738F" w:rsidRDefault="00B26414" w:rsidP="00310CF0">
      <w:pPr>
        <w:numPr>
          <w:ilvl w:val="3"/>
          <w:numId w:val="37"/>
        </w:num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Zamawiający przewiduje możliwości wprowadzenia zmian do zawartej umowy, na podstawie art. 454 – 455 ustawy oraz postanowień wzoru umowy. </w:t>
      </w:r>
    </w:p>
    <w:p w14:paraId="675788AB" w14:textId="77777777" w:rsidR="001107AC" w:rsidRPr="0005738F" w:rsidRDefault="001107AC" w:rsidP="00B26414">
      <w:pPr>
        <w:tabs>
          <w:tab w:val="left" w:pos="142"/>
        </w:tabs>
        <w:ind w:left="284" w:firstLine="0"/>
        <w:rPr>
          <w:rFonts w:ascii="Calibri" w:hAnsi="Calibri" w:cs="Calibri"/>
          <w:color w:val="000000"/>
          <w:sz w:val="24"/>
          <w:szCs w:val="24"/>
        </w:rPr>
      </w:pPr>
    </w:p>
    <w:p w14:paraId="6E793008" w14:textId="63A65C20" w:rsidR="001107AC" w:rsidRPr="0005738F" w:rsidRDefault="00D65699" w:rsidP="00782952">
      <w:pPr>
        <w:pStyle w:val="Tekstpodstawowy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br w:type="column"/>
      </w:r>
      <w:r w:rsidR="001107AC" w:rsidRPr="0005738F">
        <w:rPr>
          <w:rFonts w:ascii="Calibri" w:hAnsi="Calibri" w:cs="Calibri"/>
          <w:b/>
          <w:color w:val="000000"/>
          <w:szCs w:val="24"/>
        </w:rPr>
        <w:lastRenderedPageBreak/>
        <w:t>§ 3</w:t>
      </w:r>
      <w:r w:rsidR="003C789A" w:rsidRPr="0005738F">
        <w:rPr>
          <w:rFonts w:ascii="Calibri" w:hAnsi="Calibri" w:cs="Calibri"/>
          <w:b/>
          <w:color w:val="000000"/>
          <w:szCs w:val="24"/>
        </w:rPr>
        <w:t>3</w:t>
      </w:r>
    </w:p>
    <w:p w14:paraId="3A34824A" w14:textId="77777777" w:rsidR="007919E5" w:rsidRPr="0005738F" w:rsidRDefault="001107AC" w:rsidP="001E5750">
      <w:pPr>
        <w:jc w:val="center"/>
        <w:rPr>
          <w:rFonts w:ascii="Calibri" w:hAnsi="Calibri" w:cs="Calibri"/>
          <w:b/>
          <w:color w:val="000000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ŚRODKI OCHRONY PRAWNEJ</w:t>
      </w:r>
    </w:p>
    <w:p w14:paraId="0B773391" w14:textId="77777777" w:rsidR="001E5750" w:rsidRPr="0005738F" w:rsidRDefault="001E5750" w:rsidP="00D51F42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0899138" w14:textId="3C1080E3" w:rsidR="001E5750" w:rsidRPr="00F1243E" w:rsidRDefault="001E5750" w:rsidP="00310CF0">
      <w:pPr>
        <w:pStyle w:val="Kolorowalistaakcent11"/>
        <w:widowControl w:val="0"/>
        <w:numPr>
          <w:ilvl w:val="1"/>
          <w:numId w:val="38"/>
        </w:numPr>
        <w:suppressAutoHyphens/>
        <w:spacing w:line="240" w:lineRule="auto"/>
        <w:ind w:left="284" w:hanging="284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>Środki ochrony prawnej przewidziane są w dziale IX ustawy.</w:t>
      </w:r>
    </w:p>
    <w:p w14:paraId="4E359F20" w14:textId="602D4820" w:rsidR="001E5750" w:rsidRPr="00F1243E" w:rsidRDefault="001E5750" w:rsidP="00310CF0">
      <w:pPr>
        <w:pStyle w:val="Kolorowalistaakcent11"/>
        <w:widowControl w:val="0"/>
        <w:numPr>
          <w:ilvl w:val="1"/>
          <w:numId w:val="38"/>
        </w:numPr>
        <w:suppressAutoHyphens/>
        <w:spacing w:line="240" w:lineRule="auto"/>
        <w:ind w:left="284" w:hanging="284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>Środkami ochrony prawnej są odwołanie i skarga do sądu.</w:t>
      </w:r>
    </w:p>
    <w:p w14:paraId="7A2666BD" w14:textId="77777777" w:rsidR="001E5750" w:rsidRPr="0005738F" w:rsidRDefault="001E5750">
      <w:pPr>
        <w:pStyle w:val="Kolorowalistaakcent11"/>
        <w:widowControl w:val="0"/>
        <w:numPr>
          <w:ilvl w:val="1"/>
          <w:numId w:val="38"/>
        </w:numPr>
        <w:suppressAutoHyphens/>
        <w:spacing w:line="240" w:lineRule="auto"/>
        <w:ind w:left="284" w:hanging="284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 xml:space="preserve">Środki ochrony prawnej przysługują wykonawcy oraz innemu podmiotowi, jeżeli ma lub miał interes w uzyskaniu zamówienia lub nagrody w konkursie oraz poniósł lub może ponieść szkodę w wyniku naruszenia przez zamawiającego przepisów ustawy. Środki ochrony prawnej wobec ogłoszenia wszczynającego postępowanie o udzielenie zamówienia lub ogłoszenia o konkursie oraz dokumentów zamówienia przysługują również organizacjom wpisanym na listę, o której mowa w art. 469 pkt 15 </w:t>
      </w:r>
      <w:r w:rsidR="004923F3" w:rsidRPr="0005738F">
        <w:rPr>
          <w:rFonts w:cs="Calibri"/>
          <w:sz w:val="24"/>
          <w:szCs w:val="24"/>
          <w:lang w:val="pl-PL"/>
        </w:rPr>
        <w:t>ustawy</w:t>
      </w:r>
      <w:r w:rsidRPr="0005738F">
        <w:rPr>
          <w:rFonts w:cs="Calibri"/>
          <w:sz w:val="24"/>
          <w:szCs w:val="24"/>
          <w:lang w:val="pl-PL"/>
        </w:rPr>
        <w:t>, oraz Rzecznikowi Małych i Średnich Przedsiębiorców.</w:t>
      </w:r>
    </w:p>
    <w:p w14:paraId="2E4051E1" w14:textId="77777777" w:rsidR="001E5750" w:rsidRPr="0005738F" w:rsidRDefault="001E5750">
      <w:pPr>
        <w:pStyle w:val="Kolorowalistaakcent11"/>
        <w:widowControl w:val="0"/>
        <w:numPr>
          <w:ilvl w:val="1"/>
          <w:numId w:val="38"/>
        </w:numPr>
        <w:suppressAutoHyphens/>
        <w:spacing w:after="0" w:line="240" w:lineRule="auto"/>
        <w:ind w:left="284" w:hanging="284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 xml:space="preserve">Odwołanie </w:t>
      </w:r>
      <w:r w:rsidRPr="0005738F">
        <w:rPr>
          <w:rFonts w:cs="Calibri"/>
          <w:color w:val="000000"/>
          <w:sz w:val="24"/>
          <w:szCs w:val="24"/>
          <w:lang w:val="pl-PL"/>
        </w:rPr>
        <w:t>przysługuje na:</w:t>
      </w:r>
    </w:p>
    <w:p w14:paraId="7491E9E5" w14:textId="77777777" w:rsidR="001E5750" w:rsidRPr="0005738F" w:rsidRDefault="001E5750">
      <w:pPr>
        <w:pStyle w:val="Akapitzlist"/>
        <w:numPr>
          <w:ilvl w:val="1"/>
          <w:numId w:val="16"/>
        </w:numPr>
        <w:shd w:val="clear" w:color="auto" w:fill="FFFFFF"/>
        <w:tabs>
          <w:tab w:val="clear" w:pos="720"/>
        </w:tabs>
        <w:spacing w:before="72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niezgodną z przepisami ustawy czynność zamawiającego, podjętą w postępowaniu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o udzielenie zamówienia, w tym na projektowane postanowienie umowy;</w:t>
      </w:r>
    </w:p>
    <w:p w14:paraId="1CC6E922" w14:textId="2AD3A126" w:rsidR="001E5750" w:rsidRPr="0005738F" w:rsidRDefault="001E5750">
      <w:pPr>
        <w:pStyle w:val="Akapitzlist"/>
        <w:numPr>
          <w:ilvl w:val="1"/>
          <w:numId w:val="16"/>
        </w:numPr>
        <w:shd w:val="clear" w:color="auto" w:fill="FFFFFF"/>
        <w:tabs>
          <w:tab w:val="clear" w:pos="720"/>
        </w:tabs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zaniechanie czynności w postępowaniu o udzielenie zamówienia, do której </w:t>
      </w:r>
      <w:r w:rsidR="00CE1FA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był obowiązany na podstawie ustawy;</w:t>
      </w:r>
    </w:p>
    <w:p w14:paraId="61A61C44" w14:textId="2B151B72" w:rsidR="001E5750" w:rsidRPr="00310CF0" w:rsidRDefault="001E5750" w:rsidP="00310CF0">
      <w:pPr>
        <w:pStyle w:val="Akapitzlist"/>
        <w:numPr>
          <w:ilvl w:val="1"/>
          <w:numId w:val="16"/>
        </w:numPr>
        <w:shd w:val="clear" w:color="auto" w:fill="FFFFFF"/>
        <w:tabs>
          <w:tab w:val="clear" w:pos="720"/>
        </w:tabs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zaniechanie przeprowadzenia postępowania o udzielenie zamówienia lub zorganizowania konkursu na podstawie ustawy, mimo że </w:t>
      </w:r>
      <w:r w:rsidR="00CE1FA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był do tego obowiązany.</w:t>
      </w:r>
    </w:p>
    <w:p w14:paraId="3C975377" w14:textId="77777777" w:rsidR="001E5750" w:rsidRPr="0005738F" w:rsidRDefault="001E5750">
      <w:pPr>
        <w:pStyle w:val="Akapitzlist"/>
        <w:numPr>
          <w:ilvl w:val="1"/>
          <w:numId w:val="38"/>
        </w:numPr>
        <w:shd w:val="clear" w:color="auto" w:fill="FFFFFF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Odwołanie wnosi się do Prezesa Krajowej Izby Odwoławczej.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 xml:space="preserve">z jego treścią przed upływem tego terminu. Domniemywa się, że </w:t>
      </w:r>
      <w:r w:rsidR="004923F3" w:rsidRPr="0005738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469D240" w14:textId="77777777" w:rsidR="001E5750" w:rsidRPr="0005738F" w:rsidRDefault="001E5750">
      <w:pPr>
        <w:pStyle w:val="Akapitzlist"/>
        <w:numPr>
          <w:ilvl w:val="1"/>
          <w:numId w:val="38"/>
        </w:numPr>
        <w:shd w:val="clear" w:color="auto" w:fill="FFFFFF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Terminy wnoszenia odwoła</w:t>
      </w:r>
      <w:r w:rsidR="009A07D0" w:rsidRPr="0005738F">
        <w:rPr>
          <w:rFonts w:ascii="Calibri" w:hAnsi="Calibri" w:cs="Calibri"/>
          <w:color w:val="000000"/>
          <w:sz w:val="24"/>
          <w:szCs w:val="24"/>
        </w:rPr>
        <w:t>nia</w:t>
      </w:r>
      <w:r w:rsidRPr="0005738F">
        <w:rPr>
          <w:rFonts w:ascii="Calibri" w:hAnsi="Calibri" w:cs="Calibri"/>
          <w:color w:val="000000"/>
          <w:sz w:val="24"/>
          <w:szCs w:val="24"/>
        </w:rPr>
        <w:t>:</w:t>
      </w:r>
    </w:p>
    <w:p w14:paraId="3AB3A8CF" w14:textId="77777777" w:rsidR="001E5750" w:rsidRPr="0005738F" w:rsidRDefault="001E5750" w:rsidP="00152C61">
      <w:pPr>
        <w:pStyle w:val="Akapitzlist"/>
        <w:numPr>
          <w:ilvl w:val="4"/>
          <w:numId w:val="79"/>
        </w:numPr>
        <w:shd w:val="clear" w:color="auto" w:fill="FFFFFF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odwołanie wnosi się w terminie;</w:t>
      </w:r>
    </w:p>
    <w:p w14:paraId="195FD296" w14:textId="77777777" w:rsidR="001E5750" w:rsidRPr="0005738F" w:rsidRDefault="001E5750" w:rsidP="00152C61">
      <w:pPr>
        <w:pStyle w:val="Akapitzlist"/>
        <w:numPr>
          <w:ilvl w:val="5"/>
          <w:numId w:val="79"/>
        </w:numPr>
        <w:shd w:val="clear" w:color="auto" w:fill="FFFFFF"/>
        <w:ind w:left="851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0C1E7F9D" w14:textId="77777777" w:rsidR="001E5750" w:rsidRPr="0005738F" w:rsidRDefault="001E5750" w:rsidP="00152C61">
      <w:pPr>
        <w:pStyle w:val="Akapitzlist"/>
        <w:numPr>
          <w:ilvl w:val="5"/>
          <w:numId w:val="79"/>
        </w:numPr>
        <w:shd w:val="clear" w:color="auto" w:fill="FFFFFF"/>
        <w:ind w:left="851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10 dni od dnia przekazania informacji o czynności zamawiającego stanowiącej podstawę jego wniesienia, jeżeli informacja została przekazana w sposób inny niż określony w lit. a;</w:t>
      </w:r>
    </w:p>
    <w:p w14:paraId="09126994" w14:textId="77777777" w:rsidR="001E5750" w:rsidRPr="0005738F" w:rsidRDefault="001E5750" w:rsidP="00152C61">
      <w:pPr>
        <w:pStyle w:val="Akapitzlist"/>
        <w:numPr>
          <w:ilvl w:val="4"/>
          <w:numId w:val="79"/>
        </w:numPr>
        <w:shd w:val="clear" w:color="auto" w:fill="FFFFFF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odwołanie wobec treści ogłoszenia wszczynającego postępowanie o udzielenie zamówienia lub konkurs lub wobec treści dokumentów zamówienia wnosi się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w terminie 5 dni od dnia zamieszczenia ogłoszenia w Biuletynie Zamówień Publicznych lub dokumentów zamówienia na stronie internetowej;</w:t>
      </w:r>
    </w:p>
    <w:p w14:paraId="22690771" w14:textId="77777777" w:rsidR="001E5750" w:rsidRPr="0005738F" w:rsidRDefault="001E5750" w:rsidP="00152C61">
      <w:pPr>
        <w:pStyle w:val="Akapitzlist"/>
        <w:numPr>
          <w:ilvl w:val="4"/>
          <w:numId w:val="79"/>
        </w:numPr>
        <w:shd w:val="clear" w:color="auto" w:fill="FFFFFF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odwołanie w przypadkach innych niż określone w pkt 1 i 2 wnosi się w terminie 5 dni od dnia, w którym powzięto lub przy zachowaniu należytej staranności można było powziąć wiadomość o okolicznościach stanowiących podstawę jego wniesienia,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w przypadku zamówień, których wartość jest mniejsza niż progi unijne;</w:t>
      </w:r>
    </w:p>
    <w:p w14:paraId="324F4821" w14:textId="77777777" w:rsidR="001E5750" w:rsidRPr="0005738F" w:rsidRDefault="001E5750" w:rsidP="00152C61">
      <w:pPr>
        <w:pStyle w:val="Akapitzlist"/>
        <w:numPr>
          <w:ilvl w:val="4"/>
          <w:numId w:val="79"/>
        </w:numPr>
        <w:shd w:val="clear" w:color="auto" w:fill="FFFFFF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jeżeli </w:t>
      </w:r>
      <w:r w:rsidR="004923F3" w:rsidRPr="0005738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 nie opublikował ogłoszenia o zamiarze zawarcia umowy lub mimo takiego obowiązku nie przesłał wykonawcy zawiadomienia o wyborze najkorzystniejszej oferty lub nie zaprosił wykonawcy do złożenia oferty w ramach dynamicznego systemu zakupów lub umowy ramowej, odwołanie wnosi się nie później niż w terminie:</w:t>
      </w:r>
    </w:p>
    <w:p w14:paraId="268ED7CE" w14:textId="77777777" w:rsidR="001E5750" w:rsidRPr="0005738F" w:rsidRDefault="001E5750" w:rsidP="009B1513">
      <w:pPr>
        <w:pStyle w:val="Akapitzlist"/>
        <w:numPr>
          <w:ilvl w:val="5"/>
          <w:numId w:val="79"/>
        </w:numPr>
        <w:shd w:val="clear" w:color="auto" w:fill="FFFFFF"/>
        <w:ind w:left="851" w:hanging="142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lastRenderedPageBreak/>
        <w:t xml:space="preserve">15 dni od dnia zamieszczenia w Biuletynie Zamówień Publicznych ogłoszenia </w:t>
      </w:r>
      <w:r w:rsidRPr="0005738F">
        <w:rPr>
          <w:rFonts w:ascii="Calibri" w:hAnsi="Calibri" w:cs="Calibri"/>
          <w:color w:val="000000"/>
          <w:sz w:val="24"/>
          <w:szCs w:val="24"/>
        </w:rPr>
        <w:br/>
        <w:t>o wyniku postępowania,</w:t>
      </w:r>
    </w:p>
    <w:p w14:paraId="50F9CE0E" w14:textId="745ED05E" w:rsidR="001E5750" w:rsidRPr="0005738F" w:rsidRDefault="001E5750" w:rsidP="009B1513">
      <w:pPr>
        <w:pStyle w:val="Akapitzlist"/>
        <w:numPr>
          <w:ilvl w:val="5"/>
          <w:numId w:val="79"/>
        </w:numPr>
        <w:shd w:val="clear" w:color="auto" w:fill="FFFFFF"/>
        <w:ind w:left="851" w:hanging="142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miesiąca od dnia zawarcia umowy, jeżeli </w:t>
      </w:r>
      <w:r w:rsidR="00CE1FA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amawiający:</w:t>
      </w:r>
    </w:p>
    <w:p w14:paraId="1A62CF39" w14:textId="77777777" w:rsidR="001E5750" w:rsidRPr="0005738F" w:rsidRDefault="001E5750">
      <w:pPr>
        <w:pStyle w:val="Akapitzlist"/>
        <w:numPr>
          <w:ilvl w:val="0"/>
          <w:numId w:val="39"/>
        </w:numPr>
        <w:shd w:val="clear" w:color="auto" w:fill="FFFFFF"/>
        <w:ind w:left="1134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nie zamieścił w Biuletynie Zamówień Publicznych ogłoszenia o wyniku postępowania albo</w:t>
      </w:r>
    </w:p>
    <w:p w14:paraId="5BB472E8" w14:textId="77777777" w:rsidR="001E5750" w:rsidRPr="0005738F" w:rsidRDefault="001E5750">
      <w:pPr>
        <w:pStyle w:val="Akapitzlist"/>
        <w:numPr>
          <w:ilvl w:val="0"/>
          <w:numId w:val="39"/>
        </w:numPr>
        <w:shd w:val="clear" w:color="auto" w:fill="FFFFFF"/>
        <w:ind w:left="1134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zamieścił w Biuletynie Zamówień Publicznych ogłoszenie o wyniku postępowania, które nie zawiera uzasadnienia udzielenia zamówienia w trybie negocjacji bez ogłoszenia albo zamówienia z wolnej ręki.</w:t>
      </w:r>
    </w:p>
    <w:p w14:paraId="34A906C6" w14:textId="77777777" w:rsidR="001E5750" w:rsidRPr="0005738F" w:rsidRDefault="001E5750">
      <w:pPr>
        <w:pStyle w:val="Kolorowalistaakcent11"/>
        <w:widowControl w:val="0"/>
        <w:numPr>
          <w:ilvl w:val="1"/>
          <w:numId w:val="38"/>
        </w:numPr>
        <w:suppressAutoHyphens/>
        <w:spacing w:before="0" w:after="0" w:line="240" w:lineRule="auto"/>
        <w:ind w:left="284" w:hanging="284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color w:val="000000"/>
          <w:sz w:val="24"/>
          <w:szCs w:val="24"/>
          <w:lang w:val="pl-PL"/>
        </w:rPr>
        <w:t>Odwołanie zawiera:</w:t>
      </w:r>
    </w:p>
    <w:p w14:paraId="5375A143" w14:textId="77777777" w:rsidR="001E5750" w:rsidRPr="0005738F" w:rsidRDefault="001E5750" w:rsidP="0078497E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imię i nazwisko albo nazwę, miejsce zamieszkania albo siedzibę, numer telefonu oraz adres poczty elektronicznej odwołującego oraz imię i nazwisko przedstawiciela (przedstawicieli);</w:t>
      </w:r>
    </w:p>
    <w:p w14:paraId="62B85E2E" w14:textId="77777777" w:rsidR="001F7BE1" w:rsidRDefault="001E5750" w:rsidP="0078497E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1F7BE1">
        <w:rPr>
          <w:rFonts w:ascii="Calibri" w:hAnsi="Calibri" w:cs="Calibri"/>
          <w:color w:val="000000"/>
          <w:sz w:val="24"/>
          <w:szCs w:val="24"/>
        </w:rPr>
        <w:t>nazwę i siedzibę zamawiającego, numer telefonu oraz adres poczty elektronicznej zamawiającego;</w:t>
      </w:r>
    </w:p>
    <w:p w14:paraId="5601F88E" w14:textId="77777777" w:rsidR="001E5750" w:rsidRPr="001F7BE1" w:rsidRDefault="001E5750" w:rsidP="0078497E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1F7BE1">
        <w:rPr>
          <w:rFonts w:ascii="Calibri" w:hAnsi="Calibri" w:cs="Calibri"/>
          <w:color w:val="000000"/>
          <w:sz w:val="24"/>
          <w:szCs w:val="24"/>
        </w:rPr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24A9445E" w14:textId="77777777" w:rsidR="001E5750" w:rsidRPr="0005738F" w:rsidRDefault="001E5750" w:rsidP="0078497E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0CB08964" w14:textId="77777777" w:rsidR="001E5750" w:rsidRPr="0005738F" w:rsidRDefault="001E5750" w:rsidP="00C636F8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określenie przedmiotu zamówienia;</w:t>
      </w:r>
    </w:p>
    <w:p w14:paraId="6B93807E" w14:textId="77777777" w:rsidR="001E5750" w:rsidRPr="0005738F" w:rsidRDefault="001E5750" w:rsidP="0078497E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wskazanie numeru ogłoszenia w przypadku zamieszczenia w Biuletynie Zamówień Publicznych albo publikacji w Dzienniku Urzędowym Unii Europejskiej;</w:t>
      </w:r>
    </w:p>
    <w:p w14:paraId="14B54056" w14:textId="77777777" w:rsidR="001E5750" w:rsidRPr="0005738F" w:rsidRDefault="001E5750" w:rsidP="0078497E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wskazanie czynności lub zaniechania czynności zamawiającego, której zarzuca się niezgodność z przepisami ustawy, lub wskazanie zaniechania przeprowadzenia postępowania o udzielenie zamówienia lub zorganizowania konkursu na podstawie ustawy;</w:t>
      </w:r>
    </w:p>
    <w:p w14:paraId="0871DFB7" w14:textId="77777777" w:rsidR="001E5750" w:rsidRPr="0005738F" w:rsidRDefault="001E5750" w:rsidP="00C636F8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zwięzłe przedstawienie zarzutów;</w:t>
      </w:r>
    </w:p>
    <w:p w14:paraId="13A01300" w14:textId="77777777" w:rsidR="001E5750" w:rsidRPr="0005738F" w:rsidRDefault="001E5750" w:rsidP="00C636F8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żądanie co do sposobu rozstrzygnięcia odwołania;</w:t>
      </w:r>
    </w:p>
    <w:p w14:paraId="7F059E38" w14:textId="77777777" w:rsidR="001E5750" w:rsidRPr="0005738F" w:rsidRDefault="001E5750" w:rsidP="00C636F8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wskazanie okoliczności faktycznych i prawnych uzasadniających wniesienie odwołania oraz dowodów na poparcie przytoczonych okoliczności;</w:t>
      </w:r>
    </w:p>
    <w:p w14:paraId="1593C587" w14:textId="77777777" w:rsidR="001E5750" w:rsidRPr="0005738F" w:rsidRDefault="001E5750" w:rsidP="00C636F8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podpis odwołującego albo jego przedstawiciela lub przedstawicieli;</w:t>
      </w:r>
    </w:p>
    <w:p w14:paraId="616E3A1F" w14:textId="38DABE7B" w:rsidR="001E5750" w:rsidRPr="00310CF0" w:rsidRDefault="001E5750" w:rsidP="00310CF0">
      <w:pPr>
        <w:pStyle w:val="Akapitzlist"/>
        <w:numPr>
          <w:ilvl w:val="0"/>
          <w:numId w:val="41"/>
        </w:numPr>
        <w:shd w:val="clear" w:color="auto" w:fill="FFFFFF"/>
        <w:ind w:left="709" w:hanging="425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wykaz załączników.</w:t>
      </w:r>
    </w:p>
    <w:p w14:paraId="5CB892BF" w14:textId="77777777" w:rsidR="001E5750" w:rsidRPr="0005738F" w:rsidRDefault="001E5750">
      <w:pPr>
        <w:pStyle w:val="Akapitzlist"/>
        <w:numPr>
          <w:ilvl w:val="1"/>
          <w:numId w:val="38"/>
        </w:numPr>
        <w:shd w:val="clear" w:color="auto" w:fill="FFFFFF"/>
        <w:ind w:left="284" w:hanging="284"/>
        <w:contextualSpacing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Do odwołania dołącza się:</w:t>
      </w:r>
    </w:p>
    <w:p w14:paraId="2FE2A146" w14:textId="77777777" w:rsidR="001E5750" w:rsidRPr="0005738F" w:rsidRDefault="001E5750">
      <w:pPr>
        <w:pStyle w:val="Akapitzlist"/>
        <w:numPr>
          <w:ilvl w:val="1"/>
          <w:numId w:val="26"/>
        </w:numPr>
        <w:shd w:val="clear" w:color="auto" w:fill="FFFFFF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dowód uiszczenia wpisu od odwołania w wymaganej wysokości;</w:t>
      </w:r>
    </w:p>
    <w:p w14:paraId="2451C5E2" w14:textId="77777777" w:rsidR="001E5750" w:rsidRPr="0005738F" w:rsidRDefault="001E5750">
      <w:pPr>
        <w:pStyle w:val="Akapitzlist"/>
        <w:numPr>
          <w:ilvl w:val="1"/>
          <w:numId w:val="26"/>
        </w:numPr>
        <w:shd w:val="clear" w:color="auto" w:fill="FFFFFF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 xml:space="preserve">dowód przekazania odpowiednio odwołania albo jego kopii </w:t>
      </w:r>
      <w:r w:rsidR="004923F3" w:rsidRPr="0005738F">
        <w:rPr>
          <w:rFonts w:ascii="Calibri" w:hAnsi="Calibri" w:cs="Calibri"/>
          <w:color w:val="000000"/>
          <w:sz w:val="24"/>
          <w:szCs w:val="24"/>
        </w:rPr>
        <w:t>Z</w:t>
      </w:r>
      <w:r w:rsidRPr="0005738F">
        <w:rPr>
          <w:rFonts w:ascii="Calibri" w:hAnsi="Calibri" w:cs="Calibri"/>
          <w:color w:val="000000"/>
          <w:sz w:val="24"/>
          <w:szCs w:val="24"/>
        </w:rPr>
        <w:t>amawiającemu;</w:t>
      </w:r>
    </w:p>
    <w:p w14:paraId="5E0BB70D" w14:textId="3ACA471B" w:rsidR="001E5750" w:rsidRPr="00F1243E" w:rsidRDefault="001E5750" w:rsidP="00310CF0">
      <w:pPr>
        <w:pStyle w:val="Akapitzlist"/>
        <w:numPr>
          <w:ilvl w:val="1"/>
          <w:numId w:val="26"/>
        </w:numPr>
        <w:shd w:val="clear" w:color="auto" w:fill="FFFFFF"/>
        <w:ind w:left="567" w:hanging="283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dokument potwierdzający umocowanie do reprezentowania odwołującego.</w:t>
      </w:r>
    </w:p>
    <w:p w14:paraId="027A60BE" w14:textId="77777777" w:rsidR="001E5750" w:rsidRPr="0005738F" w:rsidRDefault="001E5750" w:rsidP="001E5750">
      <w:pPr>
        <w:pStyle w:val="Kolorowalistaakcent11"/>
        <w:widowControl w:val="0"/>
        <w:shd w:val="clear" w:color="auto" w:fill="FFFFFF"/>
        <w:suppressAutoHyphens/>
        <w:spacing w:line="240" w:lineRule="auto"/>
        <w:ind w:left="284" w:hanging="284"/>
        <w:outlineLvl w:val="3"/>
        <w:rPr>
          <w:rFonts w:cs="Calibri"/>
          <w:sz w:val="24"/>
          <w:szCs w:val="24"/>
          <w:lang w:val="pl-PL"/>
        </w:rPr>
      </w:pPr>
      <w:r w:rsidRPr="0005738F">
        <w:rPr>
          <w:rFonts w:cs="Calibri"/>
          <w:sz w:val="24"/>
          <w:szCs w:val="24"/>
          <w:lang w:val="pl-PL"/>
        </w:rPr>
        <w:t xml:space="preserve">9. Na </w:t>
      </w:r>
      <w:r w:rsidRPr="0005738F">
        <w:rPr>
          <w:rFonts w:cs="Calibri"/>
          <w:color w:val="000000"/>
          <w:sz w:val="24"/>
          <w:szCs w:val="24"/>
          <w:lang w:val="pl-PL"/>
        </w:rPr>
        <w:t>orzeczenie Izby stronom oraz uczestnikom postępowania odwoławczego przysługuje skarga do sądu. Skargę wnosi się do Sądu Okręgowego w Warszawie - sądu zamówień publicznych.</w:t>
      </w:r>
    </w:p>
    <w:p w14:paraId="2BDE0588" w14:textId="77777777" w:rsidR="00EC5E13" w:rsidRDefault="00EC5E13" w:rsidP="00D51F42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7F870833" w14:textId="65ADD722" w:rsidR="001E5750" w:rsidRPr="0005738F" w:rsidRDefault="001479A2" w:rsidP="00D51F42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br w:type="column"/>
      </w:r>
      <w:r w:rsidR="00D51F42" w:rsidRPr="0005738F">
        <w:rPr>
          <w:rFonts w:ascii="Calibri" w:hAnsi="Calibri" w:cs="Calibri"/>
          <w:b/>
          <w:color w:val="000000"/>
          <w:sz w:val="24"/>
          <w:szCs w:val="24"/>
        </w:rPr>
        <w:lastRenderedPageBreak/>
        <w:t>§ 3</w:t>
      </w:r>
      <w:r w:rsidR="003C789A" w:rsidRPr="0005738F">
        <w:rPr>
          <w:rFonts w:ascii="Calibri" w:hAnsi="Calibri" w:cs="Calibri"/>
          <w:b/>
          <w:color w:val="000000"/>
          <w:sz w:val="24"/>
          <w:szCs w:val="24"/>
        </w:rPr>
        <w:t>4</w:t>
      </w:r>
    </w:p>
    <w:p w14:paraId="7A527C8B" w14:textId="77777777" w:rsidR="00D51F42" w:rsidRPr="0005738F" w:rsidRDefault="00D51F42" w:rsidP="00D51F42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5738F">
        <w:rPr>
          <w:rFonts w:ascii="Calibri" w:hAnsi="Calibri" w:cs="Calibri"/>
          <w:b/>
          <w:color w:val="000000"/>
          <w:sz w:val="24"/>
          <w:szCs w:val="24"/>
        </w:rPr>
        <w:t>Klauzula informacyjna „RODO”</w:t>
      </w:r>
    </w:p>
    <w:p w14:paraId="4980CF9D" w14:textId="77777777" w:rsidR="00D51F42" w:rsidRPr="0005738F" w:rsidRDefault="00D51F42" w:rsidP="00D51F42">
      <w:p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DA9A242" w14:textId="76449212" w:rsidR="004923F3" w:rsidRPr="00BD57EC" w:rsidRDefault="00BD57EC" w:rsidP="007F5882">
      <w:pPr>
        <w:ind w:left="0" w:firstLine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17681">
        <w:rPr>
          <w:rFonts w:ascii="Calibri" w:hAnsi="Calibri" w:cs="Calibri"/>
          <w:color w:val="000000"/>
          <w:sz w:val="24"/>
          <w:szCs w:val="24"/>
        </w:rPr>
        <w:t xml:space="preserve">Zgodnie z załącznikiem nr 6 do SWZ - </w:t>
      </w:r>
      <w:r w:rsidRPr="00517681">
        <w:rPr>
          <w:rFonts w:ascii="Calibri" w:hAnsi="Calibri" w:cs="Calibri"/>
          <w:b/>
          <w:bCs/>
          <w:color w:val="000000"/>
          <w:sz w:val="24"/>
          <w:szCs w:val="24"/>
        </w:rPr>
        <w:t>Klauzula informacyjna</w:t>
      </w:r>
      <w:r w:rsidR="00E06984" w:rsidRPr="00517681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14:paraId="1FC2B138" w14:textId="77777777" w:rsidR="004923F3" w:rsidRDefault="004923F3" w:rsidP="001E5750">
      <w:pPr>
        <w:ind w:left="284" w:firstLine="0"/>
        <w:rPr>
          <w:rFonts w:ascii="Calibri" w:hAnsi="Calibri" w:cs="Calibri"/>
          <w:color w:val="000000"/>
          <w:sz w:val="24"/>
          <w:szCs w:val="24"/>
        </w:rPr>
      </w:pPr>
    </w:p>
    <w:p w14:paraId="23738334" w14:textId="77777777" w:rsidR="00E06984" w:rsidRDefault="00E06984" w:rsidP="001E5750">
      <w:pPr>
        <w:ind w:left="284" w:firstLine="0"/>
        <w:rPr>
          <w:rFonts w:ascii="Calibri" w:hAnsi="Calibri" w:cs="Calibri"/>
          <w:color w:val="000000"/>
          <w:sz w:val="24"/>
          <w:szCs w:val="24"/>
        </w:rPr>
      </w:pPr>
    </w:p>
    <w:p w14:paraId="217D29D3" w14:textId="77777777" w:rsidR="00B03E58" w:rsidRPr="0005738F" w:rsidRDefault="00B03E58" w:rsidP="001E5750">
      <w:pPr>
        <w:ind w:left="284" w:firstLine="0"/>
        <w:rPr>
          <w:rFonts w:ascii="Calibri" w:hAnsi="Calibri" w:cs="Calibri"/>
          <w:color w:val="000000"/>
          <w:sz w:val="24"/>
          <w:szCs w:val="24"/>
        </w:rPr>
      </w:pPr>
    </w:p>
    <w:p w14:paraId="59BA4583" w14:textId="77777777" w:rsidR="00A5632B" w:rsidRPr="0005738F" w:rsidRDefault="00A5632B" w:rsidP="00DF2E3E">
      <w:pPr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05738F">
        <w:rPr>
          <w:rFonts w:ascii="Calibri" w:hAnsi="Calibri" w:cs="Calibri"/>
          <w:color w:val="000000"/>
          <w:sz w:val="24"/>
          <w:szCs w:val="24"/>
        </w:rPr>
        <w:t>Załączniki: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953"/>
        <w:gridCol w:w="1559"/>
        <w:gridCol w:w="426"/>
        <w:gridCol w:w="590"/>
      </w:tblGrid>
      <w:tr w:rsidR="00B07EDE" w:rsidRPr="0005738F" w14:paraId="7B82581F" w14:textId="77777777" w:rsidTr="00660DC7">
        <w:tc>
          <w:tcPr>
            <w:tcW w:w="520" w:type="dxa"/>
          </w:tcPr>
          <w:p w14:paraId="5A09A5D4" w14:textId="77777777" w:rsidR="00B07EDE" w:rsidRPr="0005738F" w:rsidRDefault="00B07EDE" w:rsidP="00FC5E9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3F2B9DCB" w14:textId="3F8A393F" w:rsidR="00B07EDE" w:rsidRPr="0005738F" w:rsidRDefault="00B07EDE" w:rsidP="00B07EDE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OPIS PRZEDMIOTU ZAMÓWIENIA</w:t>
            </w:r>
            <w:r w:rsidR="004222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DLA CZĘŚCI 1</w:t>
            </w:r>
          </w:p>
        </w:tc>
        <w:tc>
          <w:tcPr>
            <w:tcW w:w="1559" w:type="dxa"/>
          </w:tcPr>
          <w:p w14:paraId="07513E2E" w14:textId="77777777" w:rsidR="00B07EDE" w:rsidRPr="0005738F" w:rsidRDefault="00B07EDE" w:rsidP="00660DC7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zał.</w:t>
            </w:r>
          </w:p>
        </w:tc>
        <w:tc>
          <w:tcPr>
            <w:tcW w:w="426" w:type="dxa"/>
          </w:tcPr>
          <w:p w14:paraId="52CB1E7C" w14:textId="77777777" w:rsidR="00B07EDE" w:rsidRPr="0005738F" w:rsidRDefault="00B07EDE" w:rsidP="00FC5E9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555D6897" w14:textId="2DF6323A" w:rsidR="00B07EDE" w:rsidRPr="0005738F" w:rsidRDefault="00B07EDE" w:rsidP="00FC5E9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422238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</w:tr>
      <w:tr w:rsidR="00422238" w:rsidRPr="0005738F" w14:paraId="45DE104A" w14:textId="77777777" w:rsidTr="00660DC7">
        <w:tc>
          <w:tcPr>
            <w:tcW w:w="520" w:type="dxa"/>
          </w:tcPr>
          <w:p w14:paraId="4A7F8AFB" w14:textId="569EE5B2" w:rsidR="00422238" w:rsidRPr="00310CF0" w:rsidRDefault="00422238" w:rsidP="0042223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1A0399C6" w14:textId="6B3C4721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OPIS PRZEDMIOTU ZAMÓWIENIA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DLA CZĘŚCI 2</w:t>
            </w:r>
          </w:p>
        </w:tc>
        <w:tc>
          <w:tcPr>
            <w:tcW w:w="1559" w:type="dxa"/>
          </w:tcPr>
          <w:p w14:paraId="172F0B90" w14:textId="08D68099" w:rsidR="00422238" w:rsidRPr="0005738F" w:rsidRDefault="00422238" w:rsidP="00422238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zał.</w:t>
            </w:r>
          </w:p>
        </w:tc>
        <w:tc>
          <w:tcPr>
            <w:tcW w:w="426" w:type="dxa"/>
          </w:tcPr>
          <w:p w14:paraId="02DB437F" w14:textId="281011C6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30B90ABF" w14:textId="1D0165AD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</w:tr>
      <w:tr w:rsidR="00422238" w:rsidRPr="0005738F" w14:paraId="1164D7CE" w14:textId="77777777" w:rsidTr="00660DC7">
        <w:tc>
          <w:tcPr>
            <w:tcW w:w="520" w:type="dxa"/>
          </w:tcPr>
          <w:p w14:paraId="527B9359" w14:textId="7D16A927" w:rsidR="00422238" w:rsidRPr="0005738F" w:rsidRDefault="00422238" w:rsidP="0042223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69D0A15C" w14:textId="1C1B3136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sz w:val="24"/>
                <w:szCs w:val="24"/>
              </w:rPr>
              <w:t xml:space="preserve">OŚWIADCZENIE WYKONAWCY – wzór oświadczenia </w:t>
            </w:r>
            <w:r w:rsidRPr="0005738F">
              <w:rPr>
                <w:rFonts w:ascii="Calibri" w:hAnsi="Calibri" w:cs="Calibri"/>
                <w:sz w:val="24"/>
                <w:szCs w:val="24"/>
              </w:rPr>
              <w:br/>
              <w:t>o braku podstaw do wykluczenia, składanego na podstawie art. 273 ust. 2 ustawy</w:t>
            </w:r>
          </w:p>
        </w:tc>
        <w:tc>
          <w:tcPr>
            <w:tcW w:w="1559" w:type="dxa"/>
          </w:tcPr>
          <w:p w14:paraId="03CB3312" w14:textId="77777777" w:rsidR="00422238" w:rsidRPr="0005738F" w:rsidRDefault="00422238" w:rsidP="00422238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zał.</w:t>
            </w:r>
          </w:p>
        </w:tc>
        <w:tc>
          <w:tcPr>
            <w:tcW w:w="426" w:type="dxa"/>
          </w:tcPr>
          <w:p w14:paraId="2572FB8E" w14:textId="77777777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47292B09" w14:textId="77777777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422238" w:rsidRPr="0005738F" w14:paraId="4C1758B8" w14:textId="77777777">
        <w:tc>
          <w:tcPr>
            <w:tcW w:w="520" w:type="dxa"/>
          </w:tcPr>
          <w:p w14:paraId="64B7C403" w14:textId="69642EE8" w:rsidR="00422238" w:rsidRPr="0005738F" w:rsidRDefault="00422238" w:rsidP="0042223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78E7A08C" w14:textId="01D6D36B" w:rsidR="00422238" w:rsidRPr="0005738F" w:rsidRDefault="00422238" w:rsidP="00422238">
            <w:pPr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517681">
              <w:rPr>
                <w:rFonts w:ascii="Calibri" w:hAnsi="Calibri" w:cs="Calibri"/>
                <w:sz w:val="24"/>
                <w:szCs w:val="24"/>
              </w:rPr>
              <w:t>OPIS DOSTAWY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DLA CZĘŚCI 1</w:t>
            </w:r>
          </w:p>
        </w:tc>
        <w:tc>
          <w:tcPr>
            <w:tcW w:w="1559" w:type="dxa"/>
          </w:tcPr>
          <w:p w14:paraId="6907058E" w14:textId="77777777" w:rsidR="00422238" w:rsidRPr="0005738F" w:rsidRDefault="00422238" w:rsidP="00422238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zał.</w:t>
            </w:r>
          </w:p>
        </w:tc>
        <w:tc>
          <w:tcPr>
            <w:tcW w:w="426" w:type="dxa"/>
          </w:tcPr>
          <w:p w14:paraId="4D6D0B9A" w14:textId="77777777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6B62E5D0" w14:textId="0933E052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</w:tr>
      <w:tr w:rsidR="00422238" w:rsidRPr="0005738F" w14:paraId="51547379" w14:textId="77777777">
        <w:tc>
          <w:tcPr>
            <w:tcW w:w="520" w:type="dxa"/>
          </w:tcPr>
          <w:p w14:paraId="032303D4" w14:textId="78E71917" w:rsidR="00422238" w:rsidRDefault="00422238" w:rsidP="0042223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71567BB5" w14:textId="3C29E471" w:rsidR="00422238" w:rsidRPr="00517681" w:rsidRDefault="00422238" w:rsidP="00422238">
            <w:pPr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517681">
              <w:rPr>
                <w:rFonts w:ascii="Calibri" w:hAnsi="Calibri" w:cs="Calibri"/>
                <w:sz w:val="24"/>
                <w:szCs w:val="24"/>
              </w:rPr>
              <w:t>OPIS DOSTAWY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DLA CZĘŚCI 2</w:t>
            </w:r>
          </w:p>
        </w:tc>
        <w:tc>
          <w:tcPr>
            <w:tcW w:w="1559" w:type="dxa"/>
          </w:tcPr>
          <w:p w14:paraId="1DD4C898" w14:textId="5AD5BA71" w:rsidR="00422238" w:rsidRPr="0005738F" w:rsidRDefault="00422238" w:rsidP="00422238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zał.</w:t>
            </w:r>
          </w:p>
        </w:tc>
        <w:tc>
          <w:tcPr>
            <w:tcW w:w="426" w:type="dxa"/>
          </w:tcPr>
          <w:p w14:paraId="072020C0" w14:textId="545E696D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76951BB2" w14:textId="6AC92811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</w:tr>
      <w:tr w:rsidR="00422238" w:rsidRPr="0005738F" w14:paraId="4959D1B1" w14:textId="77777777">
        <w:tc>
          <w:tcPr>
            <w:tcW w:w="520" w:type="dxa"/>
          </w:tcPr>
          <w:p w14:paraId="36B363EF" w14:textId="4368704B" w:rsidR="00422238" w:rsidRPr="0005738F" w:rsidRDefault="00422238" w:rsidP="0042223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B0DA08B" w14:textId="17B8A87D" w:rsidR="00422238" w:rsidRPr="0005738F" w:rsidRDefault="00422238" w:rsidP="00422238">
            <w:pPr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Umowa Nr …  </w:t>
            </w:r>
            <w:r w:rsidRPr="0005738F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(wzór)</w:t>
            </w:r>
          </w:p>
        </w:tc>
        <w:tc>
          <w:tcPr>
            <w:tcW w:w="1559" w:type="dxa"/>
          </w:tcPr>
          <w:p w14:paraId="74D4AA5E" w14:textId="77777777" w:rsidR="00422238" w:rsidRPr="0005738F" w:rsidRDefault="00422238" w:rsidP="00422238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zał.</w:t>
            </w:r>
          </w:p>
        </w:tc>
        <w:tc>
          <w:tcPr>
            <w:tcW w:w="426" w:type="dxa"/>
          </w:tcPr>
          <w:p w14:paraId="1D98C8FE" w14:textId="77777777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09638108" w14:textId="659BF903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422238" w:rsidRPr="0005738F" w14:paraId="32C1DA0F" w14:textId="77777777">
        <w:tc>
          <w:tcPr>
            <w:tcW w:w="520" w:type="dxa"/>
          </w:tcPr>
          <w:p w14:paraId="15CE5F93" w14:textId="18A8CA4F" w:rsidR="00422238" w:rsidRPr="0005738F" w:rsidRDefault="001C2A34" w:rsidP="0042223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  <w:r w:rsidR="00422238"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29354FF0" w14:textId="479ADF32" w:rsidR="00422238" w:rsidRPr="0005738F" w:rsidRDefault="00422238" w:rsidP="00422238">
            <w:pPr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05738F">
              <w:rPr>
                <w:rFonts w:ascii="Calibri" w:hAnsi="Calibri" w:cs="Calibri"/>
                <w:sz w:val="24"/>
                <w:szCs w:val="24"/>
              </w:rPr>
              <w:t>Formularz ofertowy</w:t>
            </w:r>
          </w:p>
        </w:tc>
        <w:tc>
          <w:tcPr>
            <w:tcW w:w="1559" w:type="dxa"/>
          </w:tcPr>
          <w:p w14:paraId="7D48733D" w14:textId="77777777" w:rsidR="00422238" w:rsidRPr="0005738F" w:rsidRDefault="00422238" w:rsidP="00422238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zał.</w:t>
            </w:r>
          </w:p>
        </w:tc>
        <w:tc>
          <w:tcPr>
            <w:tcW w:w="426" w:type="dxa"/>
          </w:tcPr>
          <w:p w14:paraId="5F79EF2F" w14:textId="77777777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63D9BA02" w14:textId="77F9CD86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5738F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22238" w:rsidRPr="0005738F" w14:paraId="5F446372" w14:textId="77777777">
        <w:tc>
          <w:tcPr>
            <w:tcW w:w="520" w:type="dxa"/>
          </w:tcPr>
          <w:p w14:paraId="51D74A8A" w14:textId="1E66031B" w:rsidR="00422238" w:rsidRPr="0005738F" w:rsidRDefault="00422238" w:rsidP="00422238">
            <w:pPr>
              <w:ind w:left="0" w:firstLine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4B5368D9" w14:textId="263B57B3" w:rsidR="00422238" w:rsidRPr="0005738F" w:rsidRDefault="00422238" w:rsidP="00422238">
            <w:pPr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BD57EC">
              <w:rPr>
                <w:rFonts w:ascii="Calibri" w:hAnsi="Calibri" w:cs="Calibri"/>
                <w:sz w:val="24"/>
                <w:szCs w:val="24"/>
              </w:rPr>
              <w:t>Klauzula informacyjna</w:t>
            </w:r>
          </w:p>
        </w:tc>
        <w:tc>
          <w:tcPr>
            <w:tcW w:w="1559" w:type="dxa"/>
          </w:tcPr>
          <w:p w14:paraId="59EA2911" w14:textId="77777777" w:rsidR="00422238" w:rsidRPr="0005738F" w:rsidRDefault="00422238" w:rsidP="00422238">
            <w:pPr>
              <w:ind w:left="0" w:firstLine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zał. </w:t>
            </w:r>
          </w:p>
        </w:tc>
        <w:tc>
          <w:tcPr>
            <w:tcW w:w="426" w:type="dxa"/>
          </w:tcPr>
          <w:p w14:paraId="07366206" w14:textId="77777777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0" w:type="dxa"/>
          </w:tcPr>
          <w:p w14:paraId="4C5B226C" w14:textId="77777777" w:rsidR="00422238" w:rsidRPr="0005738F" w:rsidRDefault="00422238" w:rsidP="00422238">
            <w:pPr>
              <w:ind w:left="0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</w:tbl>
    <w:p w14:paraId="5DA800ED" w14:textId="77777777" w:rsidR="00B66A20" w:rsidRPr="0005738F" w:rsidRDefault="00B66A20" w:rsidP="00A5632B">
      <w:pPr>
        <w:rPr>
          <w:rFonts w:ascii="Calibri" w:hAnsi="Calibri" w:cs="Calibri"/>
          <w:color w:val="000000"/>
          <w:sz w:val="24"/>
          <w:szCs w:val="24"/>
        </w:rPr>
      </w:pPr>
    </w:p>
    <w:p w14:paraId="11386F40" w14:textId="77777777" w:rsidR="00A5632B" w:rsidRDefault="00A5632B" w:rsidP="00A5632B">
      <w:pPr>
        <w:rPr>
          <w:rFonts w:ascii="Calibri" w:hAnsi="Calibri" w:cs="Calibri"/>
          <w:color w:val="000000"/>
          <w:sz w:val="24"/>
          <w:szCs w:val="24"/>
        </w:rPr>
      </w:pPr>
    </w:p>
    <w:p w14:paraId="31C9DC56" w14:textId="77777777" w:rsidR="00CD243D" w:rsidRDefault="00CD243D" w:rsidP="000A56B2">
      <w:pPr>
        <w:ind w:left="284" w:hanging="284"/>
        <w:rPr>
          <w:rFonts w:ascii="Calibri" w:hAnsi="Calibri" w:cs="Calibri"/>
          <w:color w:val="000000"/>
          <w:sz w:val="24"/>
          <w:szCs w:val="24"/>
        </w:rPr>
      </w:pPr>
    </w:p>
    <w:p w14:paraId="055EFEF7" w14:textId="77777777" w:rsidR="00CD243D" w:rsidRDefault="00CD243D" w:rsidP="00A5632B">
      <w:pPr>
        <w:rPr>
          <w:rFonts w:ascii="Calibri" w:hAnsi="Calibri" w:cs="Calibri"/>
          <w:color w:val="000000"/>
          <w:sz w:val="24"/>
          <w:szCs w:val="24"/>
        </w:rPr>
      </w:pPr>
    </w:p>
    <w:p w14:paraId="3721FAAB" w14:textId="77777777" w:rsidR="00CD243D" w:rsidRDefault="00CD243D" w:rsidP="00A5632B">
      <w:pPr>
        <w:rPr>
          <w:rFonts w:ascii="Calibri" w:hAnsi="Calibri" w:cs="Calibri"/>
          <w:color w:val="000000"/>
          <w:sz w:val="24"/>
          <w:szCs w:val="24"/>
        </w:rPr>
      </w:pPr>
    </w:p>
    <w:p w14:paraId="197D1E50" w14:textId="0D64DC1D" w:rsidR="00CD243D" w:rsidRDefault="00CD243D" w:rsidP="00422238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Zatwierdzam: </w:t>
      </w:r>
      <w:r w:rsidR="001479A2">
        <w:rPr>
          <w:rFonts w:ascii="Calibri" w:hAnsi="Calibri" w:cs="Calibri"/>
          <w:b/>
          <w:bCs/>
          <w:color w:val="000000"/>
          <w:sz w:val="24"/>
          <w:szCs w:val="24"/>
        </w:rPr>
        <w:t>Zastępca Burmistrza</w:t>
      </w:r>
      <w:r w:rsidR="00D73B72">
        <w:rPr>
          <w:rFonts w:ascii="Calibri" w:hAnsi="Calibri" w:cs="Calibri"/>
          <w:b/>
          <w:bCs/>
          <w:color w:val="000000"/>
          <w:sz w:val="24"/>
          <w:szCs w:val="24"/>
        </w:rPr>
        <w:t xml:space="preserve"> Miasta</w:t>
      </w:r>
    </w:p>
    <w:p w14:paraId="20FC7BF7" w14:textId="418CBFD3" w:rsidR="001479A2" w:rsidRPr="00CD243D" w:rsidRDefault="001479A2" w:rsidP="00422238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ab/>
        <w:t>Bożena Lecyk</w:t>
      </w:r>
    </w:p>
    <w:sectPr w:rsidR="001479A2" w:rsidRPr="00CD243D" w:rsidSect="007A66AF">
      <w:pgSz w:w="11906" w:h="16838"/>
      <w:pgMar w:top="1276" w:right="1274" w:bottom="1417" w:left="1417" w:header="708" w:footer="708" w:gutter="0"/>
      <w:cols w:space="708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9E9F" w14:textId="77777777" w:rsidR="00281A26" w:rsidRPr="0005738F" w:rsidRDefault="00281A26">
      <w:r w:rsidRPr="0005738F">
        <w:separator/>
      </w:r>
    </w:p>
  </w:endnote>
  <w:endnote w:type="continuationSeparator" w:id="0">
    <w:p w14:paraId="6EF47158" w14:textId="77777777" w:rsidR="00281A26" w:rsidRPr="0005738F" w:rsidRDefault="00281A26">
      <w:r w:rsidRPr="000573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D3F9" w14:textId="77777777" w:rsidR="00281A26" w:rsidRPr="0005738F" w:rsidRDefault="00281A26">
      <w:r w:rsidRPr="0005738F">
        <w:separator/>
      </w:r>
    </w:p>
  </w:footnote>
  <w:footnote w:type="continuationSeparator" w:id="0">
    <w:p w14:paraId="54EA2EB2" w14:textId="77777777" w:rsidR="00281A26" w:rsidRPr="0005738F" w:rsidRDefault="00281A26">
      <w:r w:rsidRPr="0005738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CCC0BA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tar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ACCA2C40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color w:val="000000"/>
        <w:sz w:val="24"/>
        <w:szCs w:val="24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E74EF68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Arial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2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  <w:b w:val="0"/>
        <w:bCs w:val="0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Times New Roman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/>
        <w:b w:val="0"/>
        <w:bCs w:val="0"/>
        <w:color w:val="000000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</w:lvl>
    <w:lvl w:ilvl="2">
      <w:start w:val="24"/>
      <w:numFmt w:val="decimal"/>
      <w:lvlText w:val="%3."/>
      <w:lvlJc w:val="left"/>
      <w:pPr>
        <w:tabs>
          <w:tab w:val="num" w:pos="0"/>
        </w:tabs>
        <w:ind w:left="262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alibri" w:eastAsia="Times New Roman" w:hAnsi="Calibri" w:cs="Arial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 w:val="0"/>
        <w:bCs w:val="0"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815633F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rPr>
        <w:rFonts w:cs="Times New Roman" w:hint="default"/>
        <w:strike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color w:val="000000"/>
        <w:sz w:val="24"/>
        <w:szCs w:val="24"/>
      </w:rPr>
    </w:lvl>
  </w:abstractNum>
  <w:abstractNum w:abstractNumId="13" w15:restartNumberingAfterBreak="0">
    <w:nsid w:val="0000000E"/>
    <w:multiLevelType w:val="multilevel"/>
    <w:tmpl w:val="FDC879F4"/>
    <w:name w:val="WW8Num24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Arial"/>
        <w:b w:val="0"/>
        <w:color w:val="000000"/>
        <w:sz w:val="24"/>
        <w:szCs w:val="24"/>
      </w:rPr>
    </w:lvl>
  </w:abstractNum>
  <w:abstractNum w:abstractNumId="15" w15:restartNumberingAfterBreak="0">
    <w:nsid w:val="00000010"/>
    <w:multiLevelType w:val="singleLevel"/>
    <w:tmpl w:val="704EC00A"/>
    <w:name w:val="WW8Num242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bCs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00000011"/>
    <w:multiLevelType w:val="singleLevel"/>
    <w:tmpl w:val="9246FD04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eastAsia="Times New Roman" w:hAnsi="Calibri" w:cs="Arial"/>
        <w:b w:val="0"/>
        <w:bCs w:val="0"/>
        <w:color w:val="000000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Times New Roman"/>
        <w:b w:val="0"/>
        <w:bCs w:val="0"/>
        <w:color w:val="000000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CF64BDE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/>
        <w:color w:val="000000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  <w:color w:val="000000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Times New Roman"/>
        <w:b w:val="0"/>
        <w:bCs w:val="0"/>
        <w:color w:val="000000"/>
        <w:sz w:val="24"/>
        <w:szCs w:val="24"/>
      </w:rPr>
    </w:lvl>
  </w:abstractNum>
  <w:abstractNum w:abstractNumId="23" w15:restartNumberingAfterBreak="0">
    <w:nsid w:val="00000018"/>
    <w:multiLevelType w:val="multilevel"/>
    <w:tmpl w:val="3CD2AF64"/>
    <w:lvl w:ilvl="0">
      <w:start w:val="1"/>
      <w:numFmt w:val="decimal"/>
      <w:lvlText w:val="%1."/>
      <w:lvlJc w:val="left"/>
      <w:pPr>
        <w:ind w:left="-1123" w:hanging="360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-4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637" w:hanging="18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eastAsia="Times New Roman" w:hAnsi="Calibri" w:cs="Arial"/>
        <w:color w:val="000000"/>
        <w:position w:val="0"/>
        <w:sz w:val="24"/>
        <w:szCs w:val="24"/>
        <w:vertAlign w:val="baseline"/>
      </w:rPr>
    </w:lvl>
  </w:abstractNum>
  <w:abstractNum w:abstractNumId="25" w15:restartNumberingAfterBreak="0">
    <w:nsid w:val="0000001A"/>
    <w:multiLevelType w:val="singleLevel"/>
    <w:tmpl w:val="DA5A3F18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64" w:hanging="360"/>
      </w:pPr>
      <w:rPr>
        <w:rFonts w:ascii="Calibri" w:hAnsi="Calibri" w:cs="Arial" w:hint="default"/>
        <w:b w:val="0"/>
        <w:color w:val="auto"/>
        <w:sz w:val="24"/>
        <w:szCs w:val="24"/>
      </w:rPr>
    </w:lvl>
  </w:abstractNum>
  <w:abstractNum w:abstractNumId="26" w15:restartNumberingAfterBreak="0">
    <w:nsid w:val="0000001B"/>
    <w:multiLevelType w:val="multilevel"/>
    <w:tmpl w:val="8F3EB7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Arial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eastAsia="SimSun" w:hAnsi="Calibri" w:cs="Calibri"/>
        <w:b w:val="0"/>
        <w:bCs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b w:val="0"/>
        <w:bCs w:val="0"/>
        <w:color w:val="000000"/>
        <w:sz w:val="24"/>
        <w:szCs w:val="24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4"/>
        <w:szCs w:val="24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4"/>
        <w:szCs w:val="24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709"/>
        </w:tabs>
        <w:ind w:left="1004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3" w15:restartNumberingAfterBreak="0">
    <w:nsid w:val="00000022"/>
    <w:multiLevelType w:val="singleLevel"/>
    <w:tmpl w:val="5AD62B30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4"/>
        <w:szCs w:val="24"/>
      </w:rPr>
    </w:lvl>
  </w:abstractNum>
  <w:abstractNum w:abstractNumId="34" w15:restartNumberingAfterBreak="0">
    <w:nsid w:val="00000023"/>
    <w:multiLevelType w:val="singleLevel"/>
    <w:tmpl w:val="5980095E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Times New Roman" w:hint="default"/>
        <w:b w:val="0"/>
        <w:color w:val="000000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4"/>
        <w:szCs w:val="24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trike w:val="0"/>
        <w:dstrike w:val="0"/>
        <w:color w:val="000000"/>
        <w:sz w:val="24"/>
        <w:szCs w:val="24"/>
      </w:rPr>
    </w:lvl>
  </w:abstractNum>
  <w:abstractNum w:abstractNumId="38" w15:restartNumberingAfterBreak="0">
    <w:nsid w:val="016B1358"/>
    <w:multiLevelType w:val="hybridMultilevel"/>
    <w:tmpl w:val="ACF272FC"/>
    <w:name w:val="WW8Num92"/>
    <w:lvl w:ilvl="0" w:tplc="BAB65E1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2B21A2B"/>
    <w:multiLevelType w:val="multilevel"/>
    <w:tmpl w:val="EF567D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kern w:val="24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03296389"/>
    <w:multiLevelType w:val="multilevel"/>
    <w:tmpl w:val="2D84A6E8"/>
    <w:lvl w:ilvl="0">
      <w:start w:val="2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64" w:hanging="44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03DA025F"/>
    <w:multiLevelType w:val="hybridMultilevel"/>
    <w:tmpl w:val="6432619A"/>
    <w:name w:val="WW8Num39"/>
    <w:lvl w:ilvl="0" w:tplc="A6CA14DE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4852400"/>
    <w:multiLevelType w:val="hybridMultilevel"/>
    <w:tmpl w:val="1B8AD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55C3FC5"/>
    <w:multiLevelType w:val="hybridMultilevel"/>
    <w:tmpl w:val="7436D6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05C63CA6"/>
    <w:multiLevelType w:val="hybridMultilevel"/>
    <w:tmpl w:val="E7425B20"/>
    <w:lvl w:ilvl="0" w:tplc="30FA6B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D8">
      <w:start w:val="8"/>
      <w:numFmt w:val="decimal"/>
      <w:lvlText w:val="%3"/>
      <w:lvlJc w:val="left"/>
      <w:pPr>
        <w:ind w:left="2340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ind w:left="1920" w:hanging="360"/>
      </w:pPr>
    </w:lvl>
    <w:lvl w:ilvl="4" w:tplc="8C0C2BD0">
      <w:start w:val="1"/>
      <w:numFmt w:val="decimal"/>
      <w:lvlText w:val="%5)"/>
      <w:lvlJc w:val="left"/>
      <w:pPr>
        <w:ind w:left="3810" w:hanging="570"/>
      </w:pPr>
      <w:rPr>
        <w:rFonts w:hint="default"/>
      </w:rPr>
    </w:lvl>
    <w:lvl w:ilvl="5" w:tplc="BB48441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E4184A"/>
    <w:multiLevelType w:val="multilevel"/>
    <w:tmpl w:val="CEF62D8E"/>
    <w:name w:val="WW8Num3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4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 w:val="0"/>
        <w:bCs w:val="0"/>
        <w:color w:val="000000"/>
        <w:sz w:val="24"/>
        <w:szCs w:val="24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46" w15:restartNumberingAfterBreak="0">
    <w:nsid w:val="0AB90CA9"/>
    <w:multiLevelType w:val="hybridMultilevel"/>
    <w:tmpl w:val="A78EA4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0BD35272"/>
    <w:multiLevelType w:val="multilevel"/>
    <w:tmpl w:val="1FE04E74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hint="default"/>
      </w:rPr>
    </w:lvl>
    <w:lvl w:ilvl="2">
      <w:start w:val="24"/>
      <w:numFmt w:val="decimal"/>
      <w:lvlText w:val="%3."/>
      <w:lvlJc w:val="left"/>
      <w:pPr>
        <w:tabs>
          <w:tab w:val="num" w:pos="0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hint="default"/>
      </w:rPr>
    </w:lvl>
  </w:abstractNum>
  <w:abstractNum w:abstractNumId="48" w15:restartNumberingAfterBreak="0">
    <w:nsid w:val="0D454581"/>
    <w:multiLevelType w:val="multilevel"/>
    <w:tmpl w:val="00367F9E"/>
    <w:name w:val="WW8Num6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kern w:val="24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</w:abstractNum>
  <w:abstractNum w:abstractNumId="49" w15:restartNumberingAfterBreak="0">
    <w:nsid w:val="0D7F7B8D"/>
    <w:multiLevelType w:val="hybridMultilevel"/>
    <w:tmpl w:val="6ED0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02D1E">
      <w:start w:val="1"/>
      <w:numFmt w:val="lowerLetter"/>
      <w:lvlText w:val="%2)"/>
      <w:lvlJc w:val="left"/>
      <w:rPr>
        <w:rFonts w:cs="Times New Roman" w:hint="default"/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856AB3"/>
    <w:multiLevelType w:val="hybridMultilevel"/>
    <w:tmpl w:val="0C02270E"/>
    <w:name w:val="WW8Num24222"/>
    <w:lvl w:ilvl="0" w:tplc="137CC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20CFC8A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3BB4C98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9D3C80"/>
    <w:multiLevelType w:val="multilevel"/>
    <w:tmpl w:val="192AC752"/>
    <w:lvl w:ilvl="0">
      <w:start w:val="9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Symbol"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" w:hAnsi="Arial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52" w15:restartNumberingAfterBreak="0">
    <w:nsid w:val="0FF60A8A"/>
    <w:multiLevelType w:val="hybridMultilevel"/>
    <w:tmpl w:val="8DA2F38A"/>
    <w:lvl w:ilvl="0" w:tplc="6C44F9D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8516ED"/>
    <w:multiLevelType w:val="hybridMultilevel"/>
    <w:tmpl w:val="CF26726C"/>
    <w:name w:val="WW8Num242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5174DD5"/>
    <w:multiLevelType w:val="hybridMultilevel"/>
    <w:tmpl w:val="63AE93BC"/>
    <w:name w:val="WW8Num310"/>
    <w:lvl w:ilvl="0" w:tplc="9A16BF30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674085B"/>
    <w:multiLevelType w:val="multilevel"/>
    <w:tmpl w:val="B4F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kern w:val="2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1E085BB7"/>
    <w:multiLevelType w:val="multilevel"/>
    <w:tmpl w:val="79B69D48"/>
    <w:name w:val="WW8Num213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color w:val="auto"/>
        <w:kern w:val="24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1F2F753A"/>
    <w:multiLevelType w:val="multilevel"/>
    <w:tmpl w:val="87345EBE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01E5C55"/>
    <w:multiLevelType w:val="hybridMultilevel"/>
    <w:tmpl w:val="BD1ED59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6B9847F2">
      <w:start w:val="1"/>
      <w:numFmt w:val="decimal"/>
      <w:lvlText w:val="%3)"/>
      <w:lvlJc w:val="left"/>
      <w:pPr>
        <w:ind w:left="404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9" w15:restartNumberingAfterBreak="0">
    <w:nsid w:val="20BC10B5"/>
    <w:multiLevelType w:val="hybridMultilevel"/>
    <w:tmpl w:val="2850063E"/>
    <w:lvl w:ilvl="0" w:tplc="F6E2CE8A">
      <w:start w:val="2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146F9B"/>
    <w:multiLevelType w:val="hybridMultilevel"/>
    <w:tmpl w:val="DC78988A"/>
    <w:lvl w:ilvl="0" w:tplc="E68C505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237E5106"/>
    <w:multiLevelType w:val="hybridMultilevel"/>
    <w:tmpl w:val="5DFE359C"/>
    <w:lvl w:ilvl="0" w:tplc="09D823D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245B689F"/>
    <w:multiLevelType w:val="hybridMultilevel"/>
    <w:tmpl w:val="DED8B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C0CA1A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EC7107"/>
    <w:multiLevelType w:val="hybridMultilevel"/>
    <w:tmpl w:val="0068F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5D22C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C14FAA"/>
    <w:multiLevelType w:val="multilevel"/>
    <w:tmpl w:val="0E8429FC"/>
    <w:name w:val="WW8Num2133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color w:val="auto"/>
        <w:kern w:val="24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5" w15:restartNumberingAfterBreak="0">
    <w:nsid w:val="2E2C7DD8"/>
    <w:multiLevelType w:val="hybridMultilevel"/>
    <w:tmpl w:val="557265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2E7204C2"/>
    <w:multiLevelType w:val="hybridMultilevel"/>
    <w:tmpl w:val="078A7C04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7" w15:restartNumberingAfterBreak="0">
    <w:nsid w:val="35774C2E"/>
    <w:multiLevelType w:val="hybridMultilevel"/>
    <w:tmpl w:val="964C84E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35DD0B3B"/>
    <w:multiLevelType w:val="hybridMultilevel"/>
    <w:tmpl w:val="0AF6FB26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0902A0"/>
    <w:multiLevelType w:val="hybridMultilevel"/>
    <w:tmpl w:val="E0664C6E"/>
    <w:lvl w:ilvl="0" w:tplc="26F29932">
      <w:start w:val="1"/>
      <w:numFmt w:val="decimal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9344B93"/>
    <w:multiLevelType w:val="hybridMultilevel"/>
    <w:tmpl w:val="DC52C19C"/>
    <w:lvl w:ilvl="0" w:tplc="11B2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43546A"/>
    <w:multiLevelType w:val="multilevel"/>
    <w:tmpl w:val="8AA43FE2"/>
    <w:name w:val="WW8Num242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</w:abstractNum>
  <w:abstractNum w:abstractNumId="72" w15:restartNumberingAfterBreak="0">
    <w:nsid w:val="3B850ED2"/>
    <w:multiLevelType w:val="multilevel"/>
    <w:tmpl w:val="555412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72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D1D4C06"/>
    <w:multiLevelType w:val="hybridMultilevel"/>
    <w:tmpl w:val="6A4A0C58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32761A"/>
    <w:multiLevelType w:val="hybridMultilevel"/>
    <w:tmpl w:val="1FC071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3EEE7374"/>
    <w:multiLevelType w:val="multilevel"/>
    <w:tmpl w:val="F6E6585A"/>
    <w:name w:val="WW8Num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tar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6" w15:restartNumberingAfterBreak="0">
    <w:nsid w:val="43A562EE"/>
    <w:multiLevelType w:val="multilevel"/>
    <w:tmpl w:val="20E8E8FA"/>
    <w:name w:val="WW8Num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/>
        <w:color w:val="000000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7" w15:restartNumberingAfterBreak="0">
    <w:nsid w:val="43FB2CDF"/>
    <w:multiLevelType w:val="hybridMultilevel"/>
    <w:tmpl w:val="1CB6E79E"/>
    <w:lvl w:ilvl="0" w:tplc="FFF04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57E383C"/>
    <w:multiLevelType w:val="hybridMultilevel"/>
    <w:tmpl w:val="09F41194"/>
    <w:lvl w:ilvl="0" w:tplc="3BE2C49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9" w15:restartNumberingAfterBreak="0">
    <w:nsid w:val="47746673"/>
    <w:multiLevelType w:val="hybridMultilevel"/>
    <w:tmpl w:val="FB547FA8"/>
    <w:lvl w:ilvl="0" w:tplc="3E42E5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620EC5"/>
    <w:multiLevelType w:val="hybridMultilevel"/>
    <w:tmpl w:val="0AB2B73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3378D1B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 w15:restartNumberingAfterBreak="0">
    <w:nsid w:val="487B5122"/>
    <w:multiLevelType w:val="hybridMultilevel"/>
    <w:tmpl w:val="A686174E"/>
    <w:lvl w:ilvl="0" w:tplc="3BE2C49C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82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B9480E"/>
    <w:multiLevelType w:val="hybridMultilevel"/>
    <w:tmpl w:val="7E027460"/>
    <w:lvl w:ilvl="0" w:tplc="E618B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6E43A2"/>
    <w:multiLevelType w:val="multilevel"/>
    <w:tmpl w:val="C0D663CC"/>
    <w:name w:val="WW8Num2132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/>
        <w:color w:val="auto"/>
        <w:kern w:val="24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5" w15:restartNumberingAfterBreak="0">
    <w:nsid w:val="4DAE413E"/>
    <w:multiLevelType w:val="hybridMultilevel"/>
    <w:tmpl w:val="411EA21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6" w15:restartNumberingAfterBreak="0">
    <w:nsid w:val="4E530EF2"/>
    <w:multiLevelType w:val="hybridMultilevel"/>
    <w:tmpl w:val="2B9096BA"/>
    <w:lvl w:ilvl="0" w:tplc="EC68D234">
      <w:start w:val="2"/>
      <w:numFmt w:val="decimal"/>
      <w:lvlText w:val="%1."/>
      <w:lvlJc w:val="left"/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871C09"/>
    <w:multiLevelType w:val="hybridMultilevel"/>
    <w:tmpl w:val="821AC84C"/>
    <w:lvl w:ilvl="0" w:tplc="C7F46B1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7872DF"/>
    <w:multiLevelType w:val="multilevel"/>
    <w:tmpl w:val="E75C735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90" w15:restartNumberingAfterBreak="0">
    <w:nsid w:val="54213B5A"/>
    <w:multiLevelType w:val="multilevel"/>
    <w:tmpl w:val="192AC752"/>
    <w:lvl w:ilvl="0">
      <w:start w:val="9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Symbol"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" w:hAnsi="Arial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91" w15:restartNumberingAfterBreak="0">
    <w:nsid w:val="57291AC2"/>
    <w:multiLevelType w:val="hybridMultilevel"/>
    <w:tmpl w:val="81B0ACE8"/>
    <w:lvl w:ilvl="0" w:tplc="3BE2C49C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92" w15:restartNumberingAfterBreak="0">
    <w:nsid w:val="5A28059C"/>
    <w:multiLevelType w:val="hybridMultilevel"/>
    <w:tmpl w:val="CF86DC96"/>
    <w:lvl w:ilvl="0" w:tplc="3BE2C49C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93" w15:restartNumberingAfterBreak="0">
    <w:nsid w:val="5BB02D01"/>
    <w:multiLevelType w:val="hybridMultilevel"/>
    <w:tmpl w:val="51C0A3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4" w15:restartNumberingAfterBreak="0">
    <w:nsid w:val="5C72516F"/>
    <w:multiLevelType w:val="hybridMultilevel"/>
    <w:tmpl w:val="92C4FCFC"/>
    <w:name w:val="WW8Num2424"/>
    <w:lvl w:ilvl="0" w:tplc="865E258C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9348CF"/>
    <w:multiLevelType w:val="multilevel"/>
    <w:tmpl w:val="CA2CB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kern w:val="24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06"/>
        </w:tabs>
        <w:ind w:left="5606" w:hanging="360"/>
      </w:pPr>
      <w:rPr>
        <w:rFonts w:ascii="Calibri" w:hAnsi="Calibri" w:cs="Calibri" w:hint="default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 w15:restartNumberingAfterBreak="0">
    <w:nsid w:val="5E937445"/>
    <w:multiLevelType w:val="hybridMultilevel"/>
    <w:tmpl w:val="1A2EB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CF1F16"/>
    <w:multiLevelType w:val="hybridMultilevel"/>
    <w:tmpl w:val="D3F01C0A"/>
    <w:name w:val="WW8Num322"/>
    <w:lvl w:ilvl="0" w:tplc="14EE74BE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0702FF"/>
    <w:multiLevelType w:val="hybridMultilevel"/>
    <w:tmpl w:val="39A49108"/>
    <w:lvl w:ilvl="0" w:tplc="1052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244BBE"/>
    <w:multiLevelType w:val="hybridMultilevel"/>
    <w:tmpl w:val="03FC37CE"/>
    <w:name w:val="WW8Num2422"/>
    <w:lvl w:ilvl="0" w:tplc="6DEC6B0A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D51E0A"/>
    <w:multiLevelType w:val="hybridMultilevel"/>
    <w:tmpl w:val="141EFF4C"/>
    <w:lvl w:ilvl="0" w:tplc="A3F208C2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E54E3D"/>
    <w:multiLevelType w:val="hybridMultilevel"/>
    <w:tmpl w:val="8B20CF9A"/>
    <w:name w:val="WW8Num311"/>
    <w:lvl w:ilvl="0" w:tplc="5C1C332E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B31E93"/>
    <w:multiLevelType w:val="multilevel"/>
    <w:tmpl w:val="56706430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7B025C2"/>
    <w:multiLevelType w:val="hybridMultilevel"/>
    <w:tmpl w:val="2B46989A"/>
    <w:lvl w:ilvl="0" w:tplc="0DF279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1D7A32"/>
    <w:multiLevelType w:val="multilevel"/>
    <w:tmpl w:val="82B868E8"/>
    <w:name w:val="WW8Num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kern w:val="24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Times New Roman" w:hint="default"/>
        <w:b w:val="0"/>
        <w:bCs w:val="0"/>
        <w:color w:val="000000"/>
        <w:sz w:val="24"/>
        <w:szCs w:val="24"/>
      </w:rPr>
    </w:lvl>
  </w:abstractNum>
  <w:abstractNum w:abstractNumId="105" w15:restartNumberingAfterBreak="0">
    <w:nsid w:val="68294393"/>
    <w:multiLevelType w:val="multilevel"/>
    <w:tmpl w:val="0852A02E"/>
    <w:name w:val="WW8Num2132"/>
    <w:lvl w:ilvl="0">
      <w:start w:val="10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/>
        <w:color w:val="auto"/>
        <w:kern w:val="24"/>
        <w:sz w:val="24"/>
        <w:szCs w:val="24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6" w15:restartNumberingAfterBreak="0">
    <w:nsid w:val="6A8E07FE"/>
    <w:multiLevelType w:val="multilevel"/>
    <w:tmpl w:val="42B208E0"/>
    <w:name w:val="WW8Num2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tarSymbol" w:hint="default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 w15:restartNumberingAfterBreak="0">
    <w:nsid w:val="6B254553"/>
    <w:multiLevelType w:val="hybridMultilevel"/>
    <w:tmpl w:val="EC7CE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B5C71A4"/>
    <w:multiLevelType w:val="hybridMultilevel"/>
    <w:tmpl w:val="DA32575A"/>
    <w:lvl w:ilvl="0" w:tplc="35D22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583476"/>
    <w:multiLevelType w:val="hybridMultilevel"/>
    <w:tmpl w:val="A5D69E64"/>
    <w:lvl w:ilvl="0" w:tplc="1410E72A">
      <w:start w:val="1"/>
      <w:numFmt w:val="decimal"/>
      <w:lvlText w:val="%1)"/>
      <w:lvlJc w:val="left"/>
      <w:pPr>
        <w:ind w:left="1571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0" w15:restartNumberingAfterBreak="0">
    <w:nsid w:val="6D3B364F"/>
    <w:multiLevelType w:val="hybridMultilevel"/>
    <w:tmpl w:val="75B41714"/>
    <w:name w:val="WW8Num312"/>
    <w:lvl w:ilvl="0" w:tplc="8EE8C4F0">
      <w:start w:val="7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DE3BD5"/>
    <w:multiLevelType w:val="multilevel"/>
    <w:tmpl w:val="140A1CF6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2" w15:restartNumberingAfterBreak="0">
    <w:nsid w:val="6E724D07"/>
    <w:multiLevelType w:val="hybridMultilevel"/>
    <w:tmpl w:val="0D84D95C"/>
    <w:lvl w:ilvl="0" w:tplc="233635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6F4F79B7"/>
    <w:multiLevelType w:val="multilevel"/>
    <w:tmpl w:val="DCA676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kern w:val="2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color w:val="00000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4" w15:restartNumberingAfterBreak="0">
    <w:nsid w:val="71837DDD"/>
    <w:multiLevelType w:val="hybridMultilevel"/>
    <w:tmpl w:val="5DA4CB16"/>
    <w:lvl w:ilvl="0" w:tplc="D43E01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72DF2DA6"/>
    <w:multiLevelType w:val="hybridMultilevel"/>
    <w:tmpl w:val="05A0261C"/>
    <w:name w:val="WW8Num2423"/>
    <w:lvl w:ilvl="0" w:tplc="5F5E2244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37B78AD"/>
    <w:multiLevelType w:val="hybridMultilevel"/>
    <w:tmpl w:val="2F181916"/>
    <w:lvl w:ilvl="0" w:tplc="DE002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532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A4276A"/>
    <w:multiLevelType w:val="hybridMultilevel"/>
    <w:tmpl w:val="84066916"/>
    <w:lvl w:ilvl="0" w:tplc="8078E85A">
      <w:start w:val="20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B21E65"/>
    <w:multiLevelType w:val="hybridMultilevel"/>
    <w:tmpl w:val="A86CCD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546B026">
      <w:start w:val="1"/>
      <w:numFmt w:val="lowerLetter"/>
      <w:lvlText w:val="%2)"/>
      <w:lvlJc w:val="left"/>
      <w:pPr>
        <w:ind w:left="2774" w:hanging="5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9" w15:restartNumberingAfterBreak="0">
    <w:nsid w:val="75173F04"/>
    <w:multiLevelType w:val="hybridMultilevel"/>
    <w:tmpl w:val="59EAE7D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0" w15:restartNumberingAfterBreak="0">
    <w:nsid w:val="77EB3382"/>
    <w:multiLevelType w:val="hybridMultilevel"/>
    <w:tmpl w:val="A5843BF8"/>
    <w:lvl w:ilvl="0" w:tplc="04150017">
      <w:start w:val="1"/>
      <w:numFmt w:val="lowerLetter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AFD1179"/>
    <w:multiLevelType w:val="hybridMultilevel"/>
    <w:tmpl w:val="96B292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C517FE2"/>
    <w:multiLevelType w:val="hybridMultilevel"/>
    <w:tmpl w:val="A6D847B8"/>
    <w:name w:val="WW8Num2425"/>
    <w:lvl w:ilvl="0" w:tplc="AEAEF08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7450C6"/>
    <w:multiLevelType w:val="hybridMultilevel"/>
    <w:tmpl w:val="E93E9BD0"/>
    <w:lvl w:ilvl="0" w:tplc="5188247A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2B7B82"/>
    <w:multiLevelType w:val="hybridMultilevel"/>
    <w:tmpl w:val="1E54E796"/>
    <w:lvl w:ilvl="0" w:tplc="E8BC290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760861">
    <w:abstractNumId w:val="0"/>
  </w:num>
  <w:num w:numId="2" w16cid:durableId="1013411773">
    <w:abstractNumId w:val="1"/>
  </w:num>
  <w:num w:numId="3" w16cid:durableId="76368887">
    <w:abstractNumId w:val="2"/>
  </w:num>
  <w:num w:numId="4" w16cid:durableId="2060274425">
    <w:abstractNumId w:val="3"/>
  </w:num>
  <w:num w:numId="5" w16cid:durableId="43406255">
    <w:abstractNumId w:val="4"/>
  </w:num>
  <w:num w:numId="6" w16cid:durableId="635843772">
    <w:abstractNumId w:val="5"/>
  </w:num>
  <w:num w:numId="7" w16cid:durableId="1384258077">
    <w:abstractNumId w:val="11"/>
  </w:num>
  <w:num w:numId="8" w16cid:durableId="221411416">
    <w:abstractNumId w:val="20"/>
  </w:num>
  <w:num w:numId="9" w16cid:durableId="273093651">
    <w:abstractNumId w:val="23"/>
  </w:num>
  <w:num w:numId="10" w16cid:durableId="1338577114">
    <w:abstractNumId w:val="26"/>
  </w:num>
  <w:num w:numId="11" w16cid:durableId="907694295">
    <w:abstractNumId w:val="28"/>
  </w:num>
  <w:num w:numId="12" w16cid:durableId="2133940217">
    <w:abstractNumId w:val="30"/>
  </w:num>
  <w:num w:numId="13" w16cid:durableId="620501916">
    <w:abstractNumId w:val="33"/>
  </w:num>
  <w:num w:numId="14" w16cid:durableId="1769882502">
    <w:abstractNumId w:val="90"/>
  </w:num>
  <w:num w:numId="15" w16cid:durableId="1034186461">
    <w:abstractNumId w:val="48"/>
  </w:num>
  <w:num w:numId="16" w16cid:durableId="1438522613">
    <w:abstractNumId w:val="55"/>
  </w:num>
  <w:num w:numId="17" w16cid:durableId="181554524">
    <w:abstractNumId w:val="79"/>
  </w:num>
  <w:num w:numId="18" w16cid:durableId="453252279">
    <w:abstractNumId w:val="118"/>
  </w:num>
  <w:num w:numId="19" w16cid:durableId="2011906655">
    <w:abstractNumId w:val="58"/>
  </w:num>
  <w:num w:numId="20" w16cid:durableId="1928731577">
    <w:abstractNumId w:val="72"/>
  </w:num>
  <w:num w:numId="21" w16cid:durableId="929194417">
    <w:abstractNumId w:val="44"/>
  </w:num>
  <w:num w:numId="22" w16cid:durableId="415831333">
    <w:abstractNumId w:val="68"/>
  </w:num>
  <w:num w:numId="23" w16cid:durableId="1920678497">
    <w:abstractNumId w:val="96"/>
  </w:num>
  <w:num w:numId="24" w16cid:durableId="1461651171">
    <w:abstractNumId w:val="69"/>
  </w:num>
  <w:num w:numId="25" w16cid:durableId="1404598917">
    <w:abstractNumId w:val="66"/>
  </w:num>
  <w:num w:numId="26" w16cid:durableId="215240271">
    <w:abstractNumId w:val="62"/>
  </w:num>
  <w:num w:numId="27" w16cid:durableId="200149967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9353309">
    <w:abstractNumId w:val="102"/>
  </w:num>
  <w:num w:numId="29" w16cid:durableId="1973824738">
    <w:abstractNumId w:val="109"/>
  </w:num>
  <w:num w:numId="30" w16cid:durableId="665019700">
    <w:abstractNumId w:val="110"/>
  </w:num>
  <w:num w:numId="31" w16cid:durableId="1094471965">
    <w:abstractNumId w:val="83"/>
  </w:num>
  <w:num w:numId="32" w16cid:durableId="299772999">
    <w:abstractNumId w:val="80"/>
  </w:num>
  <w:num w:numId="33" w16cid:durableId="1653369254">
    <w:abstractNumId w:val="57"/>
  </w:num>
  <w:num w:numId="34" w16cid:durableId="1668167077">
    <w:abstractNumId w:val="113"/>
  </w:num>
  <w:num w:numId="35" w16cid:durableId="1182469900">
    <w:abstractNumId w:val="39"/>
  </w:num>
  <w:num w:numId="36" w16cid:durableId="34820838">
    <w:abstractNumId w:val="45"/>
  </w:num>
  <w:num w:numId="37" w16cid:durableId="174658703">
    <w:abstractNumId w:val="95"/>
  </w:num>
  <w:num w:numId="38" w16cid:durableId="1420902153">
    <w:abstractNumId w:val="40"/>
  </w:num>
  <w:num w:numId="39" w16cid:durableId="1849514038">
    <w:abstractNumId w:val="60"/>
  </w:num>
  <w:num w:numId="40" w16cid:durableId="1358433690">
    <w:abstractNumId w:val="49"/>
  </w:num>
  <w:num w:numId="41" w16cid:durableId="40517817">
    <w:abstractNumId w:val="108"/>
  </w:num>
  <w:num w:numId="42" w16cid:durableId="1011835940">
    <w:abstractNumId w:val="93"/>
  </w:num>
  <w:num w:numId="43" w16cid:durableId="1955482757">
    <w:abstractNumId w:val="76"/>
  </w:num>
  <w:num w:numId="44" w16cid:durableId="1499953900">
    <w:abstractNumId w:val="42"/>
  </w:num>
  <w:num w:numId="45" w16cid:durableId="4330400">
    <w:abstractNumId w:val="70"/>
  </w:num>
  <w:num w:numId="46" w16cid:durableId="120266535">
    <w:abstractNumId w:val="86"/>
  </w:num>
  <w:num w:numId="47" w16cid:durableId="1074743140">
    <w:abstractNumId w:val="114"/>
  </w:num>
  <w:num w:numId="48" w16cid:durableId="2031640701">
    <w:abstractNumId w:val="120"/>
  </w:num>
  <w:num w:numId="49" w16cid:durableId="1601135554">
    <w:abstractNumId w:val="61"/>
  </w:num>
  <w:num w:numId="50" w16cid:durableId="1453283745">
    <w:abstractNumId w:val="73"/>
  </w:num>
  <w:num w:numId="51" w16cid:durableId="1199321503">
    <w:abstractNumId w:val="77"/>
  </w:num>
  <w:num w:numId="52" w16cid:durableId="1685328650">
    <w:abstractNumId w:val="46"/>
  </w:num>
  <w:num w:numId="53" w16cid:durableId="604195830">
    <w:abstractNumId w:val="121"/>
  </w:num>
  <w:num w:numId="54" w16cid:durableId="1531069070">
    <w:abstractNumId w:val="74"/>
  </w:num>
  <w:num w:numId="55" w16cid:durableId="206336767">
    <w:abstractNumId w:val="59"/>
  </w:num>
  <w:num w:numId="56" w16cid:durableId="1901673632">
    <w:abstractNumId w:val="123"/>
  </w:num>
  <w:num w:numId="57" w16cid:durableId="329212577">
    <w:abstractNumId w:val="100"/>
  </w:num>
  <w:num w:numId="58" w16cid:durableId="2099600095">
    <w:abstractNumId w:val="87"/>
  </w:num>
  <w:num w:numId="59" w16cid:durableId="1973362004">
    <w:abstractNumId w:val="82"/>
  </w:num>
  <w:num w:numId="60" w16cid:durableId="1371802027">
    <w:abstractNumId w:val="67"/>
  </w:num>
  <w:num w:numId="61" w16cid:durableId="568081954">
    <w:abstractNumId w:val="38"/>
  </w:num>
  <w:num w:numId="62" w16cid:durableId="1479417536">
    <w:abstractNumId w:val="65"/>
  </w:num>
  <w:num w:numId="63" w16cid:durableId="1665081748">
    <w:abstractNumId w:val="89"/>
  </w:num>
  <w:num w:numId="64" w16cid:durableId="1355612592">
    <w:abstractNumId w:val="116"/>
  </w:num>
  <w:num w:numId="65" w16cid:durableId="1641495706">
    <w:abstractNumId w:val="98"/>
  </w:num>
  <w:num w:numId="66" w16cid:durableId="497157025">
    <w:abstractNumId w:val="53"/>
  </w:num>
  <w:num w:numId="67" w16cid:durableId="1851217550">
    <w:abstractNumId w:val="85"/>
  </w:num>
  <w:num w:numId="68" w16cid:durableId="1438331985">
    <w:abstractNumId w:val="119"/>
  </w:num>
  <w:num w:numId="69" w16cid:durableId="977415315">
    <w:abstractNumId w:val="88"/>
  </w:num>
  <w:num w:numId="70" w16cid:durableId="1324313496">
    <w:abstractNumId w:val="81"/>
  </w:num>
  <w:num w:numId="71" w16cid:durableId="1679311585">
    <w:abstractNumId w:val="91"/>
  </w:num>
  <w:num w:numId="72" w16cid:durableId="1903170889">
    <w:abstractNumId w:val="92"/>
  </w:num>
  <w:num w:numId="73" w16cid:durableId="1426994911">
    <w:abstractNumId w:val="78"/>
  </w:num>
  <w:num w:numId="74" w16cid:durableId="1171065809">
    <w:abstractNumId w:val="52"/>
  </w:num>
  <w:num w:numId="75" w16cid:durableId="1923172383">
    <w:abstractNumId w:val="107"/>
  </w:num>
  <w:num w:numId="76" w16cid:durableId="366413198">
    <w:abstractNumId w:val="43"/>
  </w:num>
  <w:num w:numId="77" w16cid:durableId="1094517813">
    <w:abstractNumId w:val="124"/>
  </w:num>
  <w:num w:numId="78" w16cid:durableId="421949786">
    <w:abstractNumId w:val="111"/>
  </w:num>
  <w:num w:numId="79" w16cid:durableId="1314986639">
    <w:abstractNumId w:val="117"/>
  </w:num>
  <w:num w:numId="80" w16cid:durableId="400832639">
    <w:abstractNumId w:val="51"/>
  </w:num>
  <w:num w:numId="81" w16cid:durableId="1773741558">
    <w:abstractNumId w:val="112"/>
  </w:num>
  <w:num w:numId="82" w16cid:durableId="124225216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7A"/>
    <w:rsid w:val="000005E3"/>
    <w:rsid w:val="00003A91"/>
    <w:rsid w:val="00003BCC"/>
    <w:rsid w:val="000054AE"/>
    <w:rsid w:val="000076EC"/>
    <w:rsid w:val="00010C22"/>
    <w:rsid w:val="0001354C"/>
    <w:rsid w:val="000135FD"/>
    <w:rsid w:val="00014904"/>
    <w:rsid w:val="0001524B"/>
    <w:rsid w:val="00015FB3"/>
    <w:rsid w:val="000203D8"/>
    <w:rsid w:val="0002264F"/>
    <w:rsid w:val="00023FB7"/>
    <w:rsid w:val="00024E57"/>
    <w:rsid w:val="00025517"/>
    <w:rsid w:val="000264BE"/>
    <w:rsid w:val="0003144F"/>
    <w:rsid w:val="000324FC"/>
    <w:rsid w:val="00032794"/>
    <w:rsid w:val="00034766"/>
    <w:rsid w:val="00040713"/>
    <w:rsid w:val="00042B87"/>
    <w:rsid w:val="000439E1"/>
    <w:rsid w:val="00044DF6"/>
    <w:rsid w:val="00046D81"/>
    <w:rsid w:val="0005120C"/>
    <w:rsid w:val="00052AC0"/>
    <w:rsid w:val="00053382"/>
    <w:rsid w:val="00054E88"/>
    <w:rsid w:val="000553E2"/>
    <w:rsid w:val="0005738F"/>
    <w:rsid w:val="000601A6"/>
    <w:rsid w:val="0006256E"/>
    <w:rsid w:val="0006444C"/>
    <w:rsid w:val="00064943"/>
    <w:rsid w:val="00065E20"/>
    <w:rsid w:val="000660A7"/>
    <w:rsid w:val="00066EA6"/>
    <w:rsid w:val="00066EB9"/>
    <w:rsid w:val="0007041B"/>
    <w:rsid w:val="00071189"/>
    <w:rsid w:val="00071524"/>
    <w:rsid w:val="00073058"/>
    <w:rsid w:val="0007450C"/>
    <w:rsid w:val="00075C04"/>
    <w:rsid w:val="000764A0"/>
    <w:rsid w:val="00076FCC"/>
    <w:rsid w:val="000778EA"/>
    <w:rsid w:val="00077B25"/>
    <w:rsid w:val="00080F52"/>
    <w:rsid w:val="00081310"/>
    <w:rsid w:val="00082633"/>
    <w:rsid w:val="0008328F"/>
    <w:rsid w:val="00083EF4"/>
    <w:rsid w:val="000841CA"/>
    <w:rsid w:val="00084266"/>
    <w:rsid w:val="0008461C"/>
    <w:rsid w:val="00087A73"/>
    <w:rsid w:val="00087A83"/>
    <w:rsid w:val="00087F9A"/>
    <w:rsid w:val="00090C5B"/>
    <w:rsid w:val="00093A4E"/>
    <w:rsid w:val="0009411B"/>
    <w:rsid w:val="0009439D"/>
    <w:rsid w:val="00094AFD"/>
    <w:rsid w:val="000965A6"/>
    <w:rsid w:val="0009770A"/>
    <w:rsid w:val="00097D68"/>
    <w:rsid w:val="00097E7E"/>
    <w:rsid w:val="000A01ED"/>
    <w:rsid w:val="000A126D"/>
    <w:rsid w:val="000A1410"/>
    <w:rsid w:val="000A3421"/>
    <w:rsid w:val="000A43BA"/>
    <w:rsid w:val="000A4F3D"/>
    <w:rsid w:val="000A56B2"/>
    <w:rsid w:val="000A5761"/>
    <w:rsid w:val="000B093C"/>
    <w:rsid w:val="000B13EE"/>
    <w:rsid w:val="000B28CF"/>
    <w:rsid w:val="000B31E5"/>
    <w:rsid w:val="000B3821"/>
    <w:rsid w:val="000B7EA2"/>
    <w:rsid w:val="000C03DB"/>
    <w:rsid w:val="000C0657"/>
    <w:rsid w:val="000C0FCC"/>
    <w:rsid w:val="000C12FD"/>
    <w:rsid w:val="000C1E89"/>
    <w:rsid w:val="000C36B7"/>
    <w:rsid w:val="000C3821"/>
    <w:rsid w:val="000C491D"/>
    <w:rsid w:val="000C5AA4"/>
    <w:rsid w:val="000C6BAE"/>
    <w:rsid w:val="000C6F9D"/>
    <w:rsid w:val="000D623C"/>
    <w:rsid w:val="000E2134"/>
    <w:rsid w:val="000E7FA1"/>
    <w:rsid w:val="000F01FA"/>
    <w:rsid w:val="000F1707"/>
    <w:rsid w:val="000F20E8"/>
    <w:rsid w:val="000F2DDE"/>
    <w:rsid w:val="000F3182"/>
    <w:rsid w:val="000F37EA"/>
    <w:rsid w:val="000F388B"/>
    <w:rsid w:val="000F4994"/>
    <w:rsid w:val="000F517B"/>
    <w:rsid w:val="000F51A3"/>
    <w:rsid w:val="000F6542"/>
    <w:rsid w:val="000F6711"/>
    <w:rsid w:val="00100FE8"/>
    <w:rsid w:val="0010220E"/>
    <w:rsid w:val="00102EF5"/>
    <w:rsid w:val="001031A5"/>
    <w:rsid w:val="0010519A"/>
    <w:rsid w:val="00106BF0"/>
    <w:rsid w:val="001076D2"/>
    <w:rsid w:val="00107DC4"/>
    <w:rsid w:val="001104FF"/>
    <w:rsid w:val="001107AC"/>
    <w:rsid w:val="00110B3C"/>
    <w:rsid w:val="00112B6E"/>
    <w:rsid w:val="001131D8"/>
    <w:rsid w:val="00114005"/>
    <w:rsid w:val="001170CE"/>
    <w:rsid w:val="00117CDA"/>
    <w:rsid w:val="0012162F"/>
    <w:rsid w:val="00121F70"/>
    <w:rsid w:val="00122306"/>
    <w:rsid w:val="00122ED3"/>
    <w:rsid w:val="00123702"/>
    <w:rsid w:val="00124CCF"/>
    <w:rsid w:val="00126026"/>
    <w:rsid w:val="00132830"/>
    <w:rsid w:val="0013480D"/>
    <w:rsid w:val="0013554D"/>
    <w:rsid w:val="00137BAD"/>
    <w:rsid w:val="0014326C"/>
    <w:rsid w:val="00145541"/>
    <w:rsid w:val="00147015"/>
    <w:rsid w:val="001479A2"/>
    <w:rsid w:val="00150720"/>
    <w:rsid w:val="001515F4"/>
    <w:rsid w:val="00152908"/>
    <w:rsid w:val="00152C61"/>
    <w:rsid w:val="00154BF4"/>
    <w:rsid w:val="00157D34"/>
    <w:rsid w:val="00164367"/>
    <w:rsid w:val="0016439A"/>
    <w:rsid w:val="0016494F"/>
    <w:rsid w:val="00164DA8"/>
    <w:rsid w:val="001657CE"/>
    <w:rsid w:val="00166ED0"/>
    <w:rsid w:val="00170AB6"/>
    <w:rsid w:val="00171356"/>
    <w:rsid w:val="00172BB1"/>
    <w:rsid w:val="00176956"/>
    <w:rsid w:val="001804FC"/>
    <w:rsid w:val="00180A31"/>
    <w:rsid w:val="00180FCE"/>
    <w:rsid w:val="001827A9"/>
    <w:rsid w:val="00183A0C"/>
    <w:rsid w:val="00184275"/>
    <w:rsid w:val="00184AAC"/>
    <w:rsid w:val="00185056"/>
    <w:rsid w:val="00186F10"/>
    <w:rsid w:val="00187C05"/>
    <w:rsid w:val="0019189F"/>
    <w:rsid w:val="0019272B"/>
    <w:rsid w:val="001939FF"/>
    <w:rsid w:val="00193AFD"/>
    <w:rsid w:val="00193DF5"/>
    <w:rsid w:val="001953C2"/>
    <w:rsid w:val="0019604C"/>
    <w:rsid w:val="0019607E"/>
    <w:rsid w:val="001965A2"/>
    <w:rsid w:val="00196F45"/>
    <w:rsid w:val="00197F4F"/>
    <w:rsid w:val="001A1C1A"/>
    <w:rsid w:val="001A2B8C"/>
    <w:rsid w:val="001A4727"/>
    <w:rsid w:val="001A557A"/>
    <w:rsid w:val="001A6F38"/>
    <w:rsid w:val="001A7C33"/>
    <w:rsid w:val="001B0EC1"/>
    <w:rsid w:val="001B3160"/>
    <w:rsid w:val="001B4017"/>
    <w:rsid w:val="001B47D9"/>
    <w:rsid w:val="001B57BF"/>
    <w:rsid w:val="001C2A34"/>
    <w:rsid w:val="001C5224"/>
    <w:rsid w:val="001C5D10"/>
    <w:rsid w:val="001C6055"/>
    <w:rsid w:val="001D2E44"/>
    <w:rsid w:val="001E0266"/>
    <w:rsid w:val="001E1C33"/>
    <w:rsid w:val="001E1CEF"/>
    <w:rsid w:val="001E214B"/>
    <w:rsid w:val="001E3939"/>
    <w:rsid w:val="001E45D0"/>
    <w:rsid w:val="001E4755"/>
    <w:rsid w:val="001E4AF1"/>
    <w:rsid w:val="001E5357"/>
    <w:rsid w:val="001E5750"/>
    <w:rsid w:val="001E5782"/>
    <w:rsid w:val="001E652F"/>
    <w:rsid w:val="001E782C"/>
    <w:rsid w:val="001F1490"/>
    <w:rsid w:val="001F305C"/>
    <w:rsid w:val="001F706C"/>
    <w:rsid w:val="001F7BE1"/>
    <w:rsid w:val="00201834"/>
    <w:rsid w:val="00202219"/>
    <w:rsid w:val="00202D4A"/>
    <w:rsid w:val="00202E76"/>
    <w:rsid w:val="002036A4"/>
    <w:rsid w:val="002039B6"/>
    <w:rsid w:val="00204475"/>
    <w:rsid w:val="002071D3"/>
    <w:rsid w:val="00211F6C"/>
    <w:rsid w:val="00213412"/>
    <w:rsid w:val="002142C1"/>
    <w:rsid w:val="002145F0"/>
    <w:rsid w:val="002158C8"/>
    <w:rsid w:val="00217447"/>
    <w:rsid w:val="00222C29"/>
    <w:rsid w:val="00222F5B"/>
    <w:rsid w:val="002253DD"/>
    <w:rsid w:val="00225538"/>
    <w:rsid w:val="00225997"/>
    <w:rsid w:val="00225E13"/>
    <w:rsid w:val="00232327"/>
    <w:rsid w:val="00232794"/>
    <w:rsid w:val="00235862"/>
    <w:rsid w:val="0023642A"/>
    <w:rsid w:val="00236C1B"/>
    <w:rsid w:val="00237BF2"/>
    <w:rsid w:val="00240291"/>
    <w:rsid w:val="002418E6"/>
    <w:rsid w:val="00242DD8"/>
    <w:rsid w:val="00244598"/>
    <w:rsid w:val="00250DBD"/>
    <w:rsid w:val="002518A9"/>
    <w:rsid w:val="00251ADD"/>
    <w:rsid w:val="00252FF7"/>
    <w:rsid w:val="0025356C"/>
    <w:rsid w:val="00254E0C"/>
    <w:rsid w:val="002601EE"/>
    <w:rsid w:val="0026026F"/>
    <w:rsid w:val="00261097"/>
    <w:rsid w:val="00262F31"/>
    <w:rsid w:val="00262F3D"/>
    <w:rsid w:val="002644E3"/>
    <w:rsid w:val="00264A0B"/>
    <w:rsid w:val="00264E06"/>
    <w:rsid w:val="002653A9"/>
    <w:rsid w:val="00265986"/>
    <w:rsid w:val="00267782"/>
    <w:rsid w:val="00273431"/>
    <w:rsid w:val="002735FA"/>
    <w:rsid w:val="002773BC"/>
    <w:rsid w:val="00281406"/>
    <w:rsid w:val="00281A26"/>
    <w:rsid w:val="00283BD5"/>
    <w:rsid w:val="00284185"/>
    <w:rsid w:val="002842C2"/>
    <w:rsid w:val="00286C7E"/>
    <w:rsid w:val="002902B3"/>
    <w:rsid w:val="00291607"/>
    <w:rsid w:val="00291F15"/>
    <w:rsid w:val="0029289A"/>
    <w:rsid w:val="00292D50"/>
    <w:rsid w:val="00294251"/>
    <w:rsid w:val="00294CD0"/>
    <w:rsid w:val="0029563C"/>
    <w:rsid w:val="0029566B"/>
    <w:rsid w:val="00295A8F"/>
    <w:rsid w:val="00297908"/>
    <w:rsid w:val="00297F8D"/>
    <w:rsid w:val="002A15D8"/>
    <w:rsid w:val="002A33AA"/>
    <w:rsid w:val="002A3C66"/>
    <w:rsid w:val="002A3E39"/>
    <w:rsid w:val="002A4B1C"/>
    <w:rsid w:val="002B11FE"/>
    <w:rsid w:val="002B1E2C"/>
    <w:rsid w:val="002B53EC"/>
    <w:rsid w:val="002B55EA"/>
    <w:rsid w:val="002C0702"/>
    <w:rsid w:val="002C130A"/>
    <w:rsid w:val="002C1808"/>
    <w:rsid w:val="002C41F8"/>
    <w:rsid w:val="002C46B7"/>
    <w:rsid w:val="002C622F"/>
    <w:rsid w:val="002C6D65"/>
    <w:rsid w:val="002D04B9"/>
    <w:rsid w:val="002D067F"/>
    <w:rsid w:val="002D0A6E"/>
    <w:rsid w:val="002D51BC"/>
    <w:rsid w:val="002D556E"/>
    <w:rsid w:val="002D5C6E"/>
    <w:rsid w:val="002D70DA"/>
    <w:rsid w:val="002E0255"/>
    <w:rsid w:val="002E0E4F"/>
    <w:rsid w:val="002E0FE1"/>
    <w:rsid w:val="002E2F0A"/>
    <w:rsid w:val="002F1468"/>
    <w:rsid w:val="002F1DB9"/>
    <w:rsid w:val="002F228B"/>
    <w:rsid w:val="002F479C"/>
    <w:rsid w:val="002F5C27"/>
    <w:rsid w:val="002F60D9"/>
    <w:rsid w:val="002F6A92"/>
    <w:rsid w:val="002F7D50"/>
    <w:rsid w:val="00302F07"/>
    <w:rsid w:val="0030311C"/>
    <w:rsid w:val="00303F67"/>
    <w:rsid w:val="0030455D"/>
    <w:rsid w:val="003057F1"/>
    <w:rsid w:val="0030653C"/>
    <w:rsid w:val="00306CE7"/>
    <w:rsid w:val="00310CF0"/>
    <w:rsid w:val="00310E6D"/>
    <w:rsid w:val="003134D9"/>
    <w:rsid w:val="0031637F"/>
    <w:rsid w:val="00316408"/>
    <w:rsid w:val="00316F72"/>
    <w:rsid w:val="00317F52"/>
    <w:rsid w:val="00320EE9"/>
    <w:rsid w:val="003238F9"/>
    <w:rsid w:val="00326434"/>
    <w:rsid w:val="00327F38"/>
    <w:rsid w:val="003318CA"/>
    <w:rsid w:val="00336029"/>
    <w:rsid w:val="00336473"/>
    <w:rsid w:val="00340DDE"/>
    <w:rsid w:val="003411A1"/>
    <w:rsid w:val="00344071"/>
    <w:rsid w:val="003455E7"/>
    <w:rsid w:val="00345A0C"/>
    <w:rsid w:val="00347EB8"/>
    <w:rsid w:val="00350146"/>
    <w:rsid w:val="00350AFB"/>
    <w:rsid w:val="003550B9"/>
    <w:rsid w:val="003578E0"/>
    <w:rsid w:val="003579E8"/>
    <w:rsid w:val="00357E13"/>
    <w:rsid w:val="003602C3"/>
    <w:rsid w:val="00360F25"/>
    <w:rsid w:val="00362AE8"/>
    <w:rsid w:val="00362D42"/>
    <w:rsid w:val="00363CA3"/>
    <w:rsid w:val="0036713D"/>
    <w:rsid w:val="003677E4"/>
    <w:rsid w:val="0036799E"/>
    <w:rsid w:val="0037105C"/>
    <w:rsid w:val="003716F6"/>
    <w:rsid w:val="003739AB"/>
    <w:rsid w:val="0037485B"/>
    <w:rsid w:val="00374934"/>
    <w:rsid w:val="0037545F"/>
    <w:rsid w:val="00377181"/>
    <w:rsid w:val="00381752"/>
    <w:rsid w:val="003819FF"/>
    <w:rsid w:val="00382258"/>
    <w:rsid w:val="00382E8E"/>
    <w:rsid w:val="0038390D"/>
    <w:rsid w:val="003839F8"/>
    <w:rsid w:val="00385935"/>
    <w:rsid w:val="00386894"/>
    <w:rsid w:val="003901E3"/>
    <w:rsid w:val="0039045C"/>
    <w:rsid w:val="00393287"/>
    <w:rsid w:val="00396E04"/>
    <w:rsid w:val="003A04A9"/>
    <w:rsid w:val="003A3E9E"/>
    <w:rsid w:val="003A56BB"/>
    <w:rsid w:val="003A56F3"/>
    <w:rsid w:val="003B020B"/>
    <w:rsid w:val="003B215F"/>
    <w:rsid w:val="003B28DB"/>
    <w:rsid w:val="003B2F4A"/>
    <w:rsid w:val="003B43ED"/>
    <w:rsid w:val="003B76DE"/>
    <w:rsid w:val="003B7AF0"/>
    <w:rsid w:val="003C0231"/>
    <w:rsid w:val="003C0A7B"/>
    <w:rsid w:val="003C0E48"/>
    <w:rsid w:val="003C4822"/>
    <w:rsid w:val="003C789A"/>
    <w:rsid w:val="003C7A2D"/>
    <w:rsid w:val="003D1FED"/>
    <w:rsid w:val="003D63E5"/>
    <w:rsid w:val="003E0C6B"/>
    <w:rsid w:val="003E1E91"/>
    <w:rsid w:val="003E1EBC"/>
    <w:rsid w:val="003E3A13"/>
    <w:rsid w:val="003E3F2A"/>
    <w:rsid w:val="003E6924"/>
    <w:rsid w:val="003E6EB8"/>
    <w:rsid w:val="003F0E5C"/>
    <w:rsid w:val="003F2D0D"/>
    <w:rsid w:val="003F51B6"/>
    <w:rsid w:val="003F54D1"/>
    <w:rsid w:val="003F7679"/>
    <w:rsid w:val="004036A1"/>
    <w:rsid w:val="00404751"/>
    <w:rsid w:val="0040588A"/>
    <w:rsid w:val="00405C5A"/>
    <w:rsid w:val="004069BE"/>
    <w:rsid w:val="00407CFD"/>
    <w:rsid w:val="004134B2"/>
    <w:rsid w:val="0041552B"/>
    <w:rsid w:val="004164BD"/>
    <w:rsid w:val="00417929"/>
    <w:rsid w:val="00422238"/>
    <w:rsid w:val="004235E4"/>
    <w:rsid w:val="004261AB"/>
    <w:rsid w:val="00427913"/>
    <w:rsid w:val="00427A1A"/>
    <w:rsid w:val="004312B5"/>
    <w:rsid w:val="0043261A"/>
    <w:rsid w:val="0043493B"/>
    <w:rsid w:val="00436A90"/>
    <w:rsid w:val="004414E2"/>
    <w:rsid w:val="00442C22"/>
    <w:rsid w:val="00442D28"/>
    <w:rsid w:val="00445347"/>
    <w:rsid w:val="0044656B"/>
    <w:rsid w:val="004509A1"/>
    <w:rsid w:val="00452123"/>
    <w:rsid w:val="00453FCC"/>
    <w:rsid w:val="004546B2"/>
    <w:rsid w:val="00454C42"/>
    <w:rsid w:val="00454F8D"/>
    <w:rsid w:val="00456368"/>
    <w:rsid w:val="0045766A"/>
    <w:rsid w:val="0046109F"/>
    <w:rsid w:val="0046128B"/>
    <w:rsid w:val="004654DC"/>
    <w:rsid w:val="0046760C"/>
    <w:rsid w:val="004724CC"/>
    <w:rsid w:val="004753B1"/>
    <w:rsid w:val="004809C4"/>
    <w:rsid w:val="00481015"/>
    <w:rsid w:val="00481DD8"/>
    <w:rsid w:val="0048574E"/>
    <w:rsid w:val="004923F3"/>
    <w:rsid w:val="004957FD"/>
    <w:rsid w:val="00495D00"/>
    <w:rsid w:val="00495F6F"/>
    <w:rsid w:val="004A20F7"/>
    <w:rsid w:val="004A2F2D"/>
    <w:rsid w:val="004A3F14"/>
    <w:rsid w:val="004A4740"/>
    <w:rsid w:val="004A6502"/>
    <w:rsid w:val="004B0EFB"/>
    <w:rsid w:val="004B7FAD"/>
    <w:rsid w:val="004C0823"/>
    <w:rsid w:val="004C321B"/>
    <w:rsid w:val="004C44E0"/>
    <w:rsid w:val="004C4C2B"/>
    <w:rsid w:val="004C5403"/>
    <w:rsid w:val="004C54C7"/>
    <w:rsid w:val="004C56BE"/>
    <w:rsid w:val="004C741F"/>
    <w:rsid w:val="004D1438"/>
    <w:rsid w:val="004D1FD3"/>
    <w:rsid w:val="004D21F0"/>
    <w:rsid w:val="004D2482"/>
    <w:rsid w:val="004D475A"/>
    <w:rsid w:val="004D502B"/>
    <w:rsid w:val="004E0CFA"/>
    <w:rsid w:val="004E17DA"/>
    <w:rsid w:val="004E3A34"/>
    <w:rsid w:val="004E4C08"/>
    <w:rsid w:val="004E638F"/>
    <w:rsid w:val="004E646E"/>
    <w:rsid w:val="004E6A03"/>
    <w:rsid w:val="004F04C1"/>
    <w:rsid w:val="004F17C2"/>
    <w:rsid w:val="004F3DC7"/>
    <w:rsid w:val="004F4FFC"/>
    <w:rsid w:val="004F681F"/>
    <w:rsid w:val="004F71CC"/>
    <w:rsid w:val="00500B2E"/>
    <w:rsid w:val="0050235F"/>
    <w:rsid w:val="0050285E"/>
    <w:rsid w:val="00502BCE"/>
    <w:rsid w:val="0050447E"/>
    <w:rsid w:val="005048AF"/>
    <w:rsid w:val="005051F3"/>
    <w:rsid w:val="00506590"/>
    <w:rsid w:val="00506A72"/>
    <w:rsid w:val="00507200"/>
    <w:rsid w:val="0050728A"/>
    <w:rsid w:val="005130D1"/>
    <w:rsid w:val="005147CF"/>
    <w:rsid w:val="00517681"/>
    <w:rsid w:val="005236C9"/>
    <w:rsid w:val="00524436"/>
    <w:rsid w:val="00527869"/>
    <w:rsid w:val="005318B2"/>
    <w:rsid w:val="005326A8"/>
    <w:rsid w:val="005326BC"/>
    <w:rsid w:val="00533BE5"/>
    <w:rsid w:val="00534748"/>
    <w:rsid w:val="00537B48"/>
    <w:rsid w:val="0054445F"/>
    <w:rsid w:val="005516FD"/>
    <w:rsid w:val="00552A41"/>
    <w:rsid w:val="00554336"/>
    <w:rsid w:val="00555AC2"/>
    <w:rsid w:val="00556080"/>
    <w:rsid w:val="0055627F"/>
    <w:rsid w:val="00557FA4"/>
    <w:rsid w:val="0056126B"/>
    <w:rsid w:val="00561EAA"/>
    <w:rsid w:val="005641CA"/>
    <w:rsid w:val="00564C99"/>
    <w:rsid w:val="00565632"/>
    <w:rsid w:val="00566B09"/>
    <w:rsid w:val="0057015F"/>
    <w:rsid w:val="005707E8"/>
    <w:rsid w:val="005709B9"/>
    <w:rsid w:val="00571D8A"/>
    <w:rsid w:val="0057303D"/>
    <w:rsid w:val="005746BD"/>
    <w:rsid w:val="00574AF5"/>
    <w:rsid w:val="00574BBA"/>
    <w:rsid w:val="00576717"/>
    <w:rsid w:val="00576AF4"/>
    <w:rsid w:val="0058243B"/>
    <w:rsid w:val="00582B7C"/>
    <w:rsid w:val="005837DC"/>
    <w:rsid w:val="0058553B"/>
    <w:rsid w:val="005876EC"/>
    <w:rsid w:val="00587CE0"/>
    <w:rsid w:val="00587F82"/>
    <w:rsid w:val="00591479"/>
    <w:rsid w:val="00593224"/>
    <w:rsid w:val="005973D1"/>
    <w:rsid w:val="005A003C"/>
    <w:rsid w:val="005A0489"/>
    <w:rsid w:val="005A06EA"/>
    <w:rsid w:val="005A0A9F"/>
    <w:rsid w:val="005A0DE0"/>
    <w:rsid w:val="005A10AF"/>
    <w:rsid w:val="005A121F"/>
    <w:rsid w:val="005A20CC"/>
    <w:rsid w:val="005A4A25"/>
    <w:rsid w:val="005A5BD9"/>
    <w:rsid w:val="005A7B75"/>
    <w:rsid w:val="005B068C"/>
    <w:rsid w:val="005B1553"/>
    <w:rsid w:val="005B479B"/>
    <w:rsid w:val="005B6501"/>
    <w:rsid w:val="005C09FB"/>
    <w:rsid w:val="005C1021"/>
    <w:rsid w:val="005C1102"/>
    <w:rsid w:val="005C1497"/>
    <w:rsid w:val="005C3173"/>
    <w:rsid w:val="005C34C4"/>
    <w:rsid w:val="005C3C37"/>
    <w:rsid w:val="005C64AC"/>
    <w:rsid w:val="005C7D0F"/>
    <w:rsid w:val="005D04D3"/>
    <w:rsid w:val="005D0A78"/>
    <w:rsid w:val="005D4FC4"/>
    <w:rsid w:val="005D51CC"/>
    <w:rsid w:val="005D5C5C"/>
    <w:rsid w:val="005E0D83"/>
    <w:rsid w:val="005E6D1A"/>
    <w:rsid w:val="005F1019"/>
    <w:rsid w:val="005F1612"/>
    <w:rsid w:val="005F2730"/>
    <w:rsid w:val="005F3C50"/>
    <w:rsid w:val="005F445C"/>
    <w:rsid w:val="00600AF0"/>
    <w:rsid w:val="00600E01"/>
    <w:rsid w:val="00601CD6"/>
    <w:rsid w:val="00602123"/>
    <w:rsid w:val="00604C59"/>
    <w:rsid w:val="00605759"/>
    <w:rsid w:val="006111A8"/>
    <w:rsid w:val="00611CFF"/>
    <w:rsid w:val="00611D4B"/>
    <w:rsid w:val="00613A52"/>
    <w:rsid w:val="006143CD"/>
    <w:rsid w:val="00615B42"/>
    <w:rsid w:val="006161E6"/>
    <w:rsid w:val="00617914"/>
    <w:rsid w:val="006205F6"/>
    <w:rsid w:val="00622D12"/>
    <w:rsid w:val="006232D3"/>
    <w:rsid w:val="00624772"/>
    <w:rsid w:val="00624DCC"/>
    <w:rsid w:val="0062626B"/>
    <w:rsid w:val="00633489"/>
    <w:rsid w:val="006347AA"/>
    <w:rsid w:val="00634A4A"/>
    <w:rsid w:val="00634BEB"/>
    <w:rsid w:val="00635110"/>
    <w:rsid w:val="006353DF"/>
    <w:rsid w:val="00635BCE"/>
    <w:rsid w:val="0063736E"/>
    <w:rsid w:val="006379D7"/>
    <w:rsid w:val="00637AC3"/>
    <w:rsid w:val="006400DA"/>
    <w:rsid w:val="006443F0"/>
    <w:rsid w:val="006450A4"/>
    <w:rsid w:val="00646700"/>
    <w:rsid w:val="00646E60"/>
    <w:rsid w:val="00651889"/>
    <w:rsid w:val="0065522F"/>
    <w:rsid w:val="0065732A"/>
    <w:rsid w:val="00657FF4"/>
    <w:rsid w:val="006604DD"/>
    <w:rsid w:val="00660DC7"/>
    <w:rsid w:val="0066100F"/>
    <w:rsid w:val="006643B6"/>
    <w:rsid w:val="00664916"/>
    <w:rsid w:val="0066625E"/>
    <w:rsid w:val="006662C1"/>
    <w:rsid w:val="00666308"/>
    <w:rsid w:val="0067014B"/>
    <w:rsid w:val="0067129E"/>
    <w:rsid w:val="0067599F"/>
    <w:rsid w:val="00680046"/>
    <w:rsid w:val="006807A3"/>
    <w:rsid w:val="00682CA9"/>
    <w:rsid w:val="00686103"/>
    <w:rsid w:val="00686282"/>
    <w:rsid w:val="006867E0"/>
    <w:rsid w:val="00690973"/>
    <w:rsid w:val="00690D6A"/>
    <w:rsid w:val="00696894"/>
    <w:rsid w:val="00697499"/>
    <w:rsid w:val="006A0CC2"/>
    <w:rsid w:val="006A1059"/>
    <w:rsid w:val="006A286E"/>
    <w:rsid w:val="006A6A88"/>
    <w:rsid w:val="006A7A8F"/>
    <w:rsid w:val="006B148F"/>
    <w:rsid w:val="006B3E63"/>
    <w:rsid w:val="006B5BB4"/>
    <w:rsid w:val="006B6277"/>
    <w:rsid w:val="006B65ED"/>
    <w:rsid w:val="006B7BFC"/>
    <w:rsid w:val="006C3751"/>
    <w:rsid w:val="006C4DB8"/>
    <w:rsid w:val="006C53AA"/>
    <w:rsid w:val="006C75B9"/>
    <w:rsid w:val="006C7F88"/>
    <w:rsid w:val="006D525B"/>
    <w:rsid w:val="006D6D4E"/>
    <w:rsid w:val="006E118B"/>
    <w:rsid w:val="006E21C0"/>
    <w:rsid w:val="006E28DF"/>
    <w:rsid w:val="006E3347"/>
    <w:rsid w:val="006E43C3"/>
    <w:rsid w:val="006E51F7"/>
    <w:rsid w:val="006E567C"/>
    <w:rsid w:val="006E5778"/>
    <w:rsid w:val="006E587D"/>
    <w:rsid w:val="006E5CB8"/>
    <w:rsid w:val="006E70EB"/>
    <w:rsid w:val="006F1ACC"/>
    <w:rsid w:val="006F3AB2"/>
    <w:rsid w:val="00701F87"/>
    <w:rsid w:val="007025B3"/>
    <w:rsid w:val="0070385E"/>
    <w:rsid w:val="007049B2"/>
    <w:rsid w:val="00704EDC"/>
    <w:rsid w:val="007059B9"/>
    <w:rsid w:val="00705F02"/>
    <w:rsid w:val="00706A56"/>
    <w:rsid w:val="007071E8"/>
    <w:rsid w:val="00710B6C"/>
    <w:rsid w:val="00713403"/>
    <w:rsid w:val="00715555"/>
    <w:rsid w:val="007163B4"/>
    <w:rsid w:val="00716610"/>
    <w:rsid w:val="00721764"/>
    <w:rsid w:val="00722817"/>
    <w:rsid w:val="00722CD8"/>
    <w:rsid w:val="007232CA"/>
    <w:rsid w:val="00723AFF"/>
    <w:rsid w:val="00726A59"/>
    <w:rsid w:val="00726D0F"/>
    <w:rsid w:val="00727FF3"/>
    <w:rsid w:val="00732A5D"/>
    <w:rsid w:val="00732B8D"/>
    <w:rsid w:val="00733387"/>
    <w:rsid w:val="00734C8F"/>
    <w:rsid w:val="0073562D"/>
    <w:rsid w:val="0073592B"/>
    <w:rsid w:val="00736450"/>
    <w:rsid w:val="00740E69"/>
    <w:rsid w:val="007415D8"/>
    <w:rsid w:val="00741786"/>
    <w:rsid w:val="007418D1"/>
    <w:rsid w:val="00742206"/>
    <w:rsid w:val="0074349A"/>
    <w:rsid w:val="007436CF"/>
    <w:rsid w:val="00743AF5"/>
    <w:rsid w:val="00743CA2"/>
    <w:rsid w:val="0074449C"/>
    <w:rsid w:val="0074598D"/>
    <w:rsid w:val="007467F7"/>
    <w:rsid w:val="0074756C"/>
    <w:rsid w:val="00756A7C"/>
    <w:rsid w:val="0075728C"/>
    <w:rsid w:val="00757768"/>
    <w:rsid w:val="007577A0"/>
    <w:rsid w:val="0075781A"/>
    <w:rsid w:val="00757C21"/>
    <w:rsid w:val="00760704"/>
    <w:rsid w:val="00760CEB"/>
    <w:rsid w:val="0076129A"/>
    <w:rsid w:val="00761E96"/>
    <w:rsid w:val="00763BB7"/>
    <w:rsid w:val="00764A7F"/>
    <w:rsid w:val="00764FE7"/>
    <w:rsid w:val="00765362"/>
    <w:rsid w:val="00765403"/>
    <w:rsid w:val="00766132"/>
    <w:rsid w:val="007672A2"/>
    <w:rsid w:val="00771643"/>
    <w:rsid w:val="00774B85"/>
    <w:rsid w:val="00774C2E"/>
    <w:rsid w:val="00774C4C"/>
    <w:rsid w:val="00775730"/>
    <w:rsid w:val="00775AEC"/>
    <w:rsid w:val="0077708E"/>
    <w:rsid w:val="00777B8C"/>
    <w:rsid w:val="007826B3"/>
    <w:rsid w:val="00782952"/>
    <w:rsid w:val="00782D00"/>
    <w:rsid w:val="0078497E"/>
    <w:rsid w:val="0078628D"/>
    <w:rsid w:val="0078669E"/>
    <w:rsid w:val="00786F38"/>
    <w:rsid w:val="007908EF"/>
    <w:rsid w:val="00790E4C"/>
    <w:rsid w:val="0079155D"/>
    <w:rsid w:val="007919E5"/>
    <w:rsid w:val="007950EB"/>
    <w:rsid w:val="00796845"/>
    <w:rsid w:val="00797999"/>
    <w:rsid w:val="007A0CF5"/>
    <w:rsid w:val="007A3233"/>
    <w:rsid w:val="007A5FF0"/>
    <w:rsid w:val="007A66AF"/>
    <w:rsid w:val="007A6A2C"/>
    <w:rsid w:val="007A7354"/>
    <w:rsid w:val="007B001F"/>
    <w:rsid w:val="007B02BB"/>
    <w:rsid w:val="007B6590"/>
    <w:rsid w:val="007B6E19"/>
    <w:rsid w:val="007B6F9E"/>
    <w:rsid w:val="007B7990"/>
    <w:rsid w:val="007C02E5"/>
    <w:rsid w:val="007C0883"/>
    <w:rsid w:val="007C1B07"/>
    <w:rsid w:val="007C1F4E"/>
    <w:rsid w:val="007C27DB"/>
    <w:rsid w:val="007C369D"/>
    <w:rsid w:val="007C3FB7"/>
    <w:rsid w:val="007C65B1"/>
    <w:rsid w:val="007C6CB2"/>
    <w:rsid w:val="007C6D48"/>
    <w:rsid w:val="007D2070"/>
    <w:rsid w:val="007D2127"/>
    <w:rsid w:val="007D30FC"/>
    <w:rsid w:val="007D35B9"/>
    <w:rsid w:val="007D5608"/>
    <w:rsid w:val="007D6566"/>
    <w:rsid w:val="007D760D"/>
    <w:rsid w:val="007E0880"/>
    <w:rsid w:val="007E1D76"/>
    <w:rsid w:val="007E3902"/>
    <w:rsid w:val="007E3FFC"/>
    <w:rsid w:val="007E52C4"/>
    <w:rsid w:val="007E7DC0"/>
    <w:rsid w:val="007F0DED"/>
    <w:rsid w:val="007F103D"/>
    <w:rsid w:val="007F137F"/>
    <w:rsid w:val="007F1AA8"/>
    <w:rsid w:val="007F28C1"/>
    <w:rsid w:val="007F2F31"/>
    <w:rsid w:val="007F38D1"/>
    <w:rsid w:val="007F4155"/>
    <w:rsid w:val="007F5882"/>
    <w:rsid w:val="007F6D34"/>
    <w:rsid w:val="0080081E"/>
    <w:rsid w:val="00800EFD"/>
    <w:rsid w:val="0080199D"/>
    <w:rsid w:val="00802163"/>
    <w:rsid w:val="00802F84"/>
    <w:rsid w:val="00803360"/>
    <w:rsid w:val="00803A13"/>
    <w:rsid w:val="00803E2B"/>
    <w:rsid w:val="00803FAD"/>
    <w:rsid w:val="00807E04"/>
    <w:rsid w:val="00812262"/>
    <w:rsid w:val="00812EAC"/>
    <w:rsid w:val="008130B3"/>
    <w:rsid w:val="008136FE"/>
    <w:rsid w:val="00815AB2"/>
    <w:rsid w:val="00820785"/>
    <w:rsid w:val="00821D42"/>
    <w:rsid w:val="00821E77"/>
    <w:rsid w:val="00821F07"/>
    <w:rsid w:val="00822898"/>
    <w:rsid w:val="00823294"/>
    <w:rsid w:val="00827502"/>
    <w:rsid w:val="0083101B"/>
    <w:rsid w:val="00831120"/>
    <w:rsid w:val="008312CE"/>
    <w:rsid w:val="0083136F"/>
    <w:rsid w:val="00832746"/>
    <w:rsid w:val="00833062"/>
    <w:rsid w:val="00835C81"/>
    <w:rsid w:val="00837297"/>
    <w:rsid w:val="0084003E"/>
    <w:rsid w:val="00840DB4"/>
    <w:rsid w:val="00842B0F"/>
    <w:rsid w:val="00842D8A"/>
    <w:rsid w:val="00844EE8"/>
    <w:rsid w:val="008469C4"/>
    <w:rsid w:val="008500D3"/>
    <w:rsid w:val="00851816"/>
    <w:rsid w:val="00851C48"/>
    <w:rsid w:val="00851CBD"/>
    <w:rsid w:val="00851D1A"/>
    <w:rsid w:val="00853DB3"/>
    <w:rsid w:val="00855711"/>
    <w:rsid w:val="00857A42"/>
    <w:rsid w:val="00857BF7"/>
    <w:rsid w:val="00857C63"/>
    <w:rsid w:val="00857F10"/>
    <w:rsid w:val="008606A2"/>
    <w:rsid w:val="008620A3"/>
    <w:rsid w:val="008644BE"/>
    <w:rsid w:val="0086556D"/>
    <w:rsid w:val="00865DEC"/>
    <w:rsid w:val="008664FA"/>
    <w:rsid w:val="00871BA1"/>
    <w:rsid w:val="00874744"/>
    <w:rsid w:val="00880829"/>
    <w:rsid w:val="008874B9"/>
    <w:rsid w:val="00890F58"/>
    <w:rsid w:val="00891D27"/>
    <w:rsid w:val="00894F20"/>
    <w:rsid w:val="00897126"/>
    <w:rsid w:val="008A18FD"/>
    <w:rsid w:val="008A24B4"/>
    <w:rsid w:val="008A2A17"/>
    <w:rsid w:val="008A3131"/>
    <w:rsid w:val="008A4E3D"/>
    <w:rsid w:val="008A698E"/>
    <w:rsid w:val="008B65FB"/>
    <w:rsid w:val="008B6630"/>
    <w:rsid w:val="008C0442"/>
    <w:rsid w:val="008C37EE"/>
    <w:rsid w:val="008C588C"/>
    <w:rsid w:val="008C5CDF"/>
    <w:rsid w:val="008C677C"/>
    <w:rsid w:val="008D0763"/>
    <w:rsid w:val="008D0B44"/>
    <w:rsid w:val="008D0E52"/>
    <w:rsid w:val="008D3C6C"/>
    <w:rsid w:val="008D3F0B"/>
    <w:rsid w:val="008D48EC"/>
    <w:rsid w:val="008D549D"/>
    <w:rsid w:val="008D683F"/>
    <w:rsid w:val="008D6FD5"/>
    <w:rsid w:val="008D7C1F"/>
    <w:rsid w:val="008E0188"/>
    <w:rsid w:val="008E13DB"/>
    <w:rsid w:val="008E1F06"/>
    <w:rsid w:val="008E3458"/>
    <w:rsid w:val="008E449D"/>
    <w:rsid w:val="008E4D5A"/>
    <w:rsid w:val="008E5BB8"/>
    <w:rsid w:val="008F07B5"/>
    <w:rsid w:val="008F19A7"/>
    <w:rsid w:val="008F5AB5"/>
    <w:rsid w:val="008F680E"/>
    <w:rsid w:val="008F68D0"/>
    <w:rsid w:val="0090005A"/>
    <w:rsid w:val="009015D1"/>
    <w:rsid w:val="00901FA4"/>
    <w:rsid w:val="009023D1"/>
    <w:rsid w:val="00903497"/>
    <w:rsid w:val="00903A62"/>
    <w:rsid w:val="00903B8F"/>
    <w:rsid w:val="00904082"/>
    <w:rsid w:val="00904DBA"/>
    <w:rsid w:val="0090664E"/>
    <w:rsid w:val="00910ACF"/>
    <w:rsid w:val="009128E3"/>
    <w:rsid w:val="00912D4A"/>
    <w:rsid w:val="00913072"/>
    <w:rsid w:val="00914084"/>
    <w:rsid w:val="00914592"/>
    <w:rsid w:val="00914E47"/>
    <w:rsid w:val="00915CE7"/>
    <w:rsid w:val="0091779A"/>
    <w:rsid w:val="00920B79"/>
    <w:rsid w:val="0092135C"/>
    <w:rsid w:val="00921995"/>
    <w:rsid w:val="009231AE"/>
    <w:rsid w:val="0092596F"/>
    <w:rsid w:val="009272B9"/>
    <w:rsid w:val="00931B60"/>
    <w:rsid w:val="009349C4"/>
    <w:rsid w:val="00936C9C"/>
    <w:rsid w:val="00936E1D"/>
    <w:rsid w:val="00937911"/>
    <w:rsid w:val="0093794B"/>
    <w:rsid w:val="00940BC2"/>
    <w:rsid w:val="009437A5"/>
    <w:rsid w:val="0094396D"/>
    <w:rsid w:val="0094478D"/>
    <w:rsid w:val="00944B45"/>
    <w:rsid w:val="009455E5"/>
    <w:rsid w:val="00945A98"/>
    <w:rsid w:val="00947D98"/>
    <w:rsid w:val="00947E15"/>
    <w:rsid w:val="00950A8D"/>
    <w:rsid w:val="009516E0"/>
    <w:rsid w:val="00952CB8"/>
    <w:rsid w:val="00953466"/>
    <w:rsid w:val="009538D5"/>
    <w:rsid w:val="00954BDD"/>
    <w:rsid w:val="00960137"/>
    <w:rsid w:val="00960720"/>
    <w:rsid w:val="00961F0D"/>
    <w:rsid w:val="00962EA0"/>
    <w:rsid w:val="009633A0"/>
    <w:rsid w:val="009633B5"/>
    <w:rsid w:val="009646A4"/>
    <w:rsid w:val="00966AC1"/>
    <w:rsid w:val="00972102"/>
    <w:rsid w:val="009733A8"/>
    <w:rsid w:val="0097366F"/>
    <w:rsid w:val="00973787"/>
    <w:rsid w:val="0097468C"/>
    <w:rsid w:val="00975A81"/>
    <w:rsid w:val="009761E2"/>
    <w:rsid w:val="00977F35"/>
    <w:rsid w:val="00981C17"/>
    <w:rsid w:val="0098231F"/>
    <w:rsid w:val="0099208B"/>
    <w:rsid w:val="009934A4"/>
    <w:rsid w:val="00994301"/>
    <w:rsid w:val="00994AA1"/>
    <w:rsid w:val="00995E80"/>
    <w:rsid w:val="00996F55"/>
    <w:rsid w:val="009A07D0"/>
    <w:rsid w:val="009A0998"/>
    <w:rsid w:val="009A0ACC"/>
    <w:rsid w:val="009A1497"/>
    <w:rsid w:val="009A2267"/>
    <w:rsid w:val="009A39AF"/>
    <w:rsid w:val="009A5E2C"/>
    <w:rsid w:val="009A6363"/>
    <w:rsid w:val="009B0CB8"/>
    <w:rsid w:val="009B1513"/>
    <w:rsid w:val="009B2C9D"/>
    <w:rsid w:val="009B3076"/>
    <w:rsid w:val="009B5F39"/>
    <w:rsid w:val="009C33E6"/>
    <w:rsid w:val="009C58D2"/>
    <w:rsid w:val="009C5C18"/>
    <w:rsid w:val="009C6F9C"/>
    <w:rsid w:val="009C7872"/>
    <w:rsid w:val="009D0617"/>
    <w:rsid w:val="009D2322"/>
    <w:rsid w:val="009D4405"/>
    <w:rsid w:val="009D6AD0"/>
    <w:rsid w:val="009D7326"/>
    <w:rsid w:val="009E0B5C"/>
    <w:rsid w:val="009E1442"/>
    <w:rsid w:val="009E445E"/>
    <w:rsid w:val="009E4EB1"/>
    <w:rsid w:val="009E64A9"/>
    <w:rsid w:val="009E6932"/>
    <w:rsid w:val="009F06D2"/>
    <w:rsid w:val="009F2C7B"/>
    <w:rsid w:val="009F3D1B"/>
    <w:rsid w:val="009F587B"/>
    <w:rsid w:val="009F6B62"/>
    <w:rsid w:val="00A05DB2"/>
    <w:rsid w:val="00A064AF"/>
    <w:rsid w:val="00A06EBF"/>
    <w:rsid w:val="00A11055"/>
    <w:rsid w:val="00A12A52"/>
    <w:rsid w:val="00A14F0A"/>
    <w:rsid w:val="00A20389"/>
    <w:rsid w:val="00A20EB3"/>
    <w:rsid w:val="00A2642A"/>
    <w:rsid w:val="00A304B7"/>
    <w:rsid w:val="00A3062B"/>
    <w:rsid w:val="00A3160D"/>
    <w:rsid w:val="00A31A14"/>
    <w:rsid w:val="00A349F7"/>
    <w:rsid w:val="00A34C32"/>
    <w:rsid w:val="00A35411"/>
    <w:rsid w:val="00A3569D"/>
    <w:rsid w:val="00A35BF1"/>
    <w:rsid w:val="00A41517"/>
    <w:rsid w:val="00A41D98"/>
    <w:rsid w:val="00A41E5C"/>
    <w:rsid w:val="00A42C74"/>
    <w:rsid w:val="00A45473"/>
    <w:rsid w:val="00A46BF9"/>
    <w:rsid w:val="00A46F92"/>
    <w:rsid w:val="00A50861"/>
    <w:rsid w:val="00A515BA"/>
    <w:rsid w:val="00A5293E"/>
    <w:rsid w:val="00A53521"/>
    <w:rsid w:val="00A54DCB"/>
    <w:rsid w:val="00A559D4"/>
    <w:rsid w:val="00A56013"/>
    <w:rsid w:val="00A5632B"/>
    <w:rsid w:val="00A570DA"/>
    <w:rsid w:val="00A576A3"/>
    <w:rsid w:val="00A57FB6"/>
    <w:rsid w:val="00A60AE8"/>
    <w:rsid w:val="00A61575"/>
    <w:rsid w:val="00A61ED9"/>
    <w:rsid w:val="00A62226"/>
    <w:rsid w:val="00A627CB"/>
    <w:rsid w:val="00A62A0F"/>
    <w:rsid w:val="00A64F28"/>
    <w:rsid w:val="00A7014E"/>
    <w:rsid w:val="00A702A7"/>
    <w:rsid w:val="00A74373"/>
    <w:rsid w:val="00A77474"/>
    <w:rsid w:val="00A77836"/>
    <w:rsid w:val="00A817AD"/>
    <w:rsid w:val="00A83853"/>
    <w:rsid w:val="00A83F30"/>
    <w:rsid w:val="00A87407"/>
    <w:rsid w:val="00A93CB7"/>
    <w:rsid w:val="00A95D56"/>
    <w:rsid w:val="00AA07A0"/>
    <w:rsid w:val="00AA0CB4"/>
    <w:rsid w:val="00AA170F"/>
    <w:rsid w:val="00AA20CF"/>
    <w:rsid w:val="00AA369A"/>
    <w:rsid w:val="00AA3A03"/>
    <w:rsid w:val="00AA46DF"/>
    <w:rsid w:val="00AA7886"/>
    <w:rsid w:val="00AA78BF"/>
    <w:rsid w:val="00AB20C4"/>
    <w:rsid w:val="00AB2B6C"/>
    <w:rsid w:val="00AB3104"/>
    <w:rsid w:val="00AB3C34"/>
    <w:rsid w:val="00AB5AD5"/>
    <w:rsid w:val="00AB79A9"/>
    <w:rsid w:val="00AC2CA8"/>
    <w:rsid w:val="00AC2D4C"/>
    <w:rsid w:val="00AC5DD3"/>
    <w:rsid w:val="00AC6A6B"/>
    <w:rsid w:val="00AC744A"/>
    <w:rsid w:val="00AC7BF4"/>
    <w:rsid w:val="00AD072E"/>
    <w:rsid w:val="00AD3E36"/>
    <w:rsid w:val="00AD5047"/>
    <w:rsid w:val="00AD5341"/>
    <w:rsid w:val="00AD611A"/>
    <w:rsid w:val="00AE2D8A"/>
    <w:rsid w:val="00AE6C9E"/>
    <w:rsid w:val="00AF2607"/>
    <w:rsid w:val="00AF42F3"/>
    <w:rsid w:val="00AF4FEC"/>
    <w:rsid w:val="00AF5BDE"/>
    <w:rsid w:val="00AF5F1D"/>
    <w:rsid w:val="00AF680C"/>
    <w:rsid w:val="00AF7171"/>
    <w:rsid w:val="00AF71F2"/>
    <w:rsid w:val="00AF7F4C"/>
    <w:rsid w:val="00B02469"/>
    <w:rsid w:val="00B029CE"/>
    <w:rsid w:val="00B03E58"/>
    <w:rsid w:val="00B07199"/>
    <w:rsid w:val="00B07557"/>
    <w:rsid w:val="00B07EDE"/>
    <w:rsid w:val="00B10EDB"/>
    <w:rsid w:val="00B11FA3"/>
    <w:rsid w:val="00B1287E"/>
    <w:rsid w:val="00B14CDC"/>
    <w:rsid w:val="00B1512E"/>
    <w:rsid w:val="00B15AD8"/>
    <w:rsid w:val="00B15BD9"/>
    <w:rsid w:val="00B1622E"/>
    <w:rsid w:val="00B21617"/>
    <w:rsid w:val="00B21C9A"/>
    <w:rsid w:val="00B22D8E"/>
    <w:rsid w:val="00B23629"/>
    <w:rsid w:val="00B24584"/>
    <w:rsid w:val="00B2635F"/>
    <w:rsid w:val="00B26414"/>
    <w:rsid w:val="00B275B4"/>
    <w:rsid w:val="00B306BC"/>
    <w:rsid w:val="00B317D1"/>
    <w:rsid w:val="00B3397F"/>
    <w:rsid w:val="00B33B7F"/>
    <w:rsid w:val="00B33CFF"/>
    <w:rsid w:val="00B35183"/>
    <w:rsid w:val="00B35807"/>
    <w:rsid w:val="00B36867"/>
    <w:rsid w:val="00B41FC4"/>
    <w:rsid w:val="00B43026"/>
    <w:rsid w:val="00B51E6F"/>
    <w:rsid w:val="00B5264B"/>
    <w:rsid w:val="00B542C5"/>
    <w:rsid w:val="00B55EA4"/>
    <w:rsid w:val="00B5793D"/>
    <w:rsid w:val="00B60834"/>
    <w:rsid w:val="00B60B4F"/>
    <w:rsid w:val="00B60BAB"/>
    <w:rsid w:val="00B61B5D"/>
    <w:rsid w:val="00B61E4D"/>
    <w:rsid w:val="00B645D9"/>
    <w:rsid w:val="00B655CE"/>
    <w:rsid w:val="00B65B45"/>
    <w:rsid w:val="00B66A20"/>
    <w:rsid w:val="00B67122"/>
    <w:rsid w:val="00B7116C"/>
    <w:rsid w:val="00B71182"/>
    <w:rsid w:val="00B729E7"/>
    <w:rsid w:val="00B75421"/>
    <w:rsid w:val="00B7572B"/>
    <w:rsid w:val="00B842CB"/>
    <w:rsid w:val="00B8439D"/>
    <w:rsid w:val="00B84A41"/>
    <w:rsid w:val="00B84C23"/>
    <w:rsid w:val="00B8515D"/>
    <w:rsid w:val="00B86C44"/>
    <w:rsid w:val="00B86DDE"/>
    <w:rsid w:val="00B87525"/>
    <w:rsid w:val="00B907D4"/>
    <w:rsid w:val="00B943E8"/>
    <w:rsid w:val="00B96759"/>
    <w:rsid w:val="00B97426"/>
    <w:rsid w:val="00B97A9C"/>
    <w:rsid w:val="00BA3855"/>
    <w:rsid w:val="00BA5786"/>
    <w:rsid w:val="00BA5F01"/>
    <w:rsid w:val="00BA60A9"/>
    <w:rsid w:val="00BA7B26"/>
    <w:rsid w:val="00BB1451"/>
    <w:rsid w:val="00BB19BD"/>
    <w:rsid w:val="00BB5AA6"/>
    <w:rsid w:val="00BB6FF2"/>
    <w:rsid w:val="00BC08F3"/>
    <w:rsid w:val="00BC0E91"/>
    <w:rsid w:val="00BC3C82"/>
    <w:rsid w:val="00BC4137"/>
    <w:rsid w:val="00BC6796"/>
    <w:rsid w:val="00BC6D1D"/>
    <w:rsid w:val="00BC72AC"/>
    <w:rsid w:val="00BD0ED8"/>
    <w:rsid w:val="00BD173D"/>
    <w:rsid w:val="00BD1DAC"/>
    <w:rsid w:val="00BD2392"/>
    <w:rsid w:val="00BD2FC9"/>
    <w:rsid w:val="00BD4176"/>
    <w:rsid w:val="00BD57A3"/>
    <w:rsid w:val="00BD57EC"/>
    <w:rsid w:val="00BD62A4"/>
    <w:rsid w:val="00BD79D3"/>
    <w:rsid w:val="00BE0BBA"/>
    <w:rsid w:val="00BE4E5D"/>
    <w:rsid w:val="00BE52A1"/>
    <w:rsid w:val="00BF03AD"/>
    <w:rsid w:val="00BF0691"/>
    <w:rsid w:val="00BF0C63"/>
    <w:rsid w:val="00BF1521"/>
    <w:rsid w:val="00BF19C1"/>
    <w:rsid w:val="00BF2CDD"/>
    <w:rsid w:val="00BF41CA"/>
    <w:rsid w:val="00BF467C"/>
    <w:rsid w:val="00BF585C"/>
    <w:rsid w:val="00BF6021"/>
    <w:rsid w:val="00C023E7"/>
    <w:rsid w:val="00C0309D"/>
    <w:rsid w:val="00C038B8"/>
    <w:rsid w:val="00C04254"/>
    <w:rsid w:val="00C062B9"/>
    <w:rsid w:val="00C10F7C"/>
    <w:rsid w:val="00C10FB7"/>
    <w:rsid w:val="00C116F2"/>
    <w:rsid w:val="00C12B38"/>
    <w:rsid w:val="00C12BC1"/>
    <w:rsid w:val="00C12DE7"/>
    <w:rsid w:val="00C12F0E"/>
    <w:rsid w:val="00C14022"/>
    <w:rsid w:val="00C1586A"/>
    <w:rsid w:val="00C15BEB"/>
    <w:rsid w:val="00C16531"/>
    <w:rsid w:val="00C1663E"/>
    <w:rsid w:val="00C17155"/>
    <w:rsid w:val="00C17273"/>
    <w:rsid w:val="00C2022E"/>
    <w:rsid w:val="00C20E73"/>
    <w:rsid w:val="00C2188C"/>
    <w:rsid w:val="00C259D6"/>
    <w:rsid w:val="00C27AC8"/>
    <w:rsid w:val="00C27E35"/>
    <w:rsid w:val="00C3101D"/>
    <w:rsid w:val="00C322C0"/>
    <w:rsid w:val="00C32658"/>
    <w:rsid w:val="00C33395"/>
    <w:rsid w:val="00C34447"/>
    <w:rsid w:val="00C3485D"/>
    <w:rsid w:val="00C37349"/>
    <w:rsid w:val="00C42485"/>
    <w:rsid w:val="00C43C80"/>
    <w:rsid w:val="00C44B91"/>
    <w:rsid w:val="00C47B6C"/>
    <w:rsid w:val="00C47FFA"/>
    <w:rsid w:val="00C52B0F"/>
    <w:rsid w:val="00C52B13"/>
    <w:rsid w:val="00C53CA5"/>
    <w:rsid w:val="00C543F4"/>
    <w:rsid w:val="00C56A5E"/>
    <w:rsid w:val="00C60DC9"/>
    <w:rsid w:val="00C626CE"/>
    <w:rsid w:val="00C636F8"/>
    <w:rsid w:val="00C638C0"/>
    <w:rsid w:val="00C65C58"/>
    <w:rsid w:val="00C7135D"/>
    <w:rsid w:val="00C7268E"/>
    <w:rsid w:val="00C748D9"/>
    <w:rsid w:val="00C750EF"/>
    <w:rsid w:val="00C7582F"/>
    <w:rsid w:val="00C76542"/>
    <w:rsid w:val="00C76691"/>
    <w:rsid w:val="00C76FA4"/>
    <w:rsid w:val="00C80A1E"/>
    <w:rsid w:val="00C81B45"/>
    <w:rsid w:val="00C82FB6"/>
    <w:rsid w:val="00C84A34"/>
    <w:rsid w:val="00C904B2"/>
    <w:rsid w:val="00C90B0C"/>
    <w:rsid w:val="00C928D4"/>
    <w:rsid w:val="00C94B4B"/>
    <w:rsid w:val="00C94D7A"/>
    <w:rsid w:val="00CA0D8C"/>
    <w:rsid w:val="00CA2594"/>
    <w:rsid w:val="00CA4F4A"/>
    <w:rsid w:val="00CB0509"/>
    <w:rsid w:val="00CB0A12"/>
    <w:rsid w:val="00CB62B6"/>
    <w:rsid w:val="00CB787D"/>
    <w:rsid w:val="00CC0784"/>
    <w:rsid w:val="00CC1538"/>
    <w:rsid w:val="00CC2991"/>
    <w:rsid w:val="00CC3BEB"/>
    <w:rsid w:val="00CC3D95"/>
    <w:rsid w:val="00CC47E7"/>
    <w:rsid w:val="00CC4D1E"/>
    <w:rsid w:val="00CC682D"/>
    <w:rsid w:val="00CC700C"/>
    <w:rsid w:val="00CC79E2"/>
    <w:rsid w:val="00CD110F"/>
    <w:rsid w:val="00CD1A6B"/>
    <w:rsid w:val="00CD243D"/>
    <w:rsid w:val="00CD462E"/>
    <w:rsid w:val="00CD5AE4"/>
    <w:rsid w:val="00CE1FAF"/>
    <w:rsid w:val="00CE26B9"/>
    <w:rsid w:val="00CE2724"/>
    <w:rsid w:val="00CE426E"/>
    <w:rsid w:val="00CE47F9"/>
    <w:rsid w:val="00CE4994"/>
    <w:rsid w:val="00CE579F"/>
    <w:rsid w:val="00CE5F94"/>
    <w:rsid w:val="00CE6E0F"/>
    <w:rsid w:val="00CE7854"/>
    <w:rsid w:val="00CF0526"/>
    <w:rsid w:val="00CF079A"/>
    <w:rsid w:val="00CF199A"/>
    <w:rsid w:val="00CF220C"/>
    <w:rsid w:val="00CF25C4"/>
    <w:rsid w:val="00CF2863"/>
    <w:rsid w:val="00CF2F34"/>
    <w:rsid w:val="00CF542D"/>
    <w:rsid w:val="00CF6240"/>
    <w:rsid w:val="00D02C33"/>
    <w:rsid w:val="00D039FB"/>
    <w:rsid w:val="00D04169"/>
    <w:rsid w:val="00D06406"/>
    <w:rsid w:val="00D106C1"/>
    <w:rsid w:val="00D10BA0"/>
    <w:rsid w:val="00D10F12"/>
    <w:rsid w:val="00D11CF2"/>
    <w:rsid w:val="00D12747"/>
    <w:rsid w:val="00D12806"/>
    <w:rsid w:val="00D12DD3"/>
    <w:rsid w:val="00D205E0"/>
    <w:rsid w:val="00D21339"/>
    <w:rsid w:val="00D21978"/>
    <w:rsid w:val="00D23319"/>
    <w:rsid w:val="00D24FC2"/>
    <w:rsid w:val="00D257A6"/>
    <w:rsid w:val="00D261C3"/>
    <w:rsid w:val="00D270E0"/>
    <w:rsid w:val="00D27D6D"/>
    <w:rsid w:val="00D313B7"/>
    <w:rsid w:val="00D3266F"/>
    <w:rsid w:val="00D345EF"/>
    <w:rsid w:val="00D35272"/>
    <w:rsid w:val="00D3596E"/>
    <w:rsid w:val="00D37408"/>
    <w:rsid w:val="00D4002D"/>
    <w:rsid w:val="00D41270"/>
    <w:rsid w:val="00D4173B"/>
    <w:rsid w:val="00D42AA6"/>
    <w:rsid w:val="00D439CB"/>
    <w:rsid w:val="00D44C33"/>
    <w:rsid w:val="00D46D99"/>
    <w:rsid w:val="00D5089B"/>
    <w:rsid w:val="00D5127A"/>
    <w:rsid w:val="00D51A61"/>
    <w:rsid w:val="00D51F42"/>
    <w:rsid w:val="00D52F3A"/>
    <w:rsid w:val="00D54DC9"/>
    <w:rsid w:val="00D55536"/>
    <w:rsid w:val="00D55767"/>
    <w:rsid w:val="00D56105"/>
    <w:rsid w:val="00D56972"/>
    <w:rsid w:val="00D62C8F"/>
    <w:rsid w:val="00D63784"/>
    <w:rsid w:val="00D65692"/>
    <w:rsid w:val="00D65699"/>
    <w:rsid w:val="00D6657F"/>
    <w:rsid w:val="00D66B0B"/>
    <w:rsid w:val="00D677AD"/>
    <w:rsid w:val="00D67E6E"/>
    <w:rsid w:val="00D70F71"/>
    <w:rsid w:val="00D71D61"/>
    <w:rsid w:val="00D71F69"/>
    <w:rsid w:val="00D72F5A"/>
    <w:rsid w:val="00D73B72"/>
    <w:rsid w:val="00D74AF1"/>
    <w:rsid w:val="00D75B0A"/>
    <w:rsid w:val="00D75BE1"/>
    <w:rsid w:val="00D768E9"/>
    <w:rsid w:val="00D76D01"/>
    <w:rsid w:val="00D77498"/>
    <w:rsid w:val="00D80F31"/>
    <w:rsid w:val="00D81F6F"/>
    <w:rsid w:val="00D8636B"/>
    <w:rsid w:val="00D90774"/>
    <w:rsid w:val="00D92542"/>
    <w:rsid w:val="00D96E9D"/>
    <w:rsid w:val="00D97A8C"/>
    <w:rsid w:val="00DA5016"/>
    <w:rsid w:val="00DA5B48"/>
    <w:rsid w:val="00DA5C4E"/>
    <w:rsid w:val="00DB0779"/>
    <w:rsid w:val="00DB0C28"/>
    <w:rsid w:val="00DB1E2F"/>
    <w:rsid w:val="00DB29FA"/>
    <w:rsid w:val="00DB4CBB"/>
    <w:rsid w:val="00DB5387"/>
    <w:rsid w:val="00DB62D2"/>
    <w:rsid w:val="00DC009A"/>
    <w:rsid w:val="00DC075C"/>
    <w:rsid w:val="00DC2855"/>
    <w:rsid w:val="00DC2B2F"/>
    <w:rsid w:val="00DC48C8"/>
    <w:rsid w:val="00DC5106"/>
    <w:rsid w:val="00DC6A8D"/>
    <w:rsid w:val="00DC6AD1"/>
    <w:rsid w:val="00DC6D0F"/>
    <w:rsid w:val="00DD132A"/>
    <w:rsid w:val="00DD229B"/>
    <w:rsid w:val="00DD2870"/>
    <w:rsid w:val="00DD2B23"/>
    <w:rsid w:val="00DD2C27"/>
    <w:rsid w:val="00DD3A5C"/>
    <w:rsid w:val="00DD420A"/>
    <w:rsid w:val="00DD53D2"/>
    <w:rsid w:val="00DD795E"/>
    <w:rsid w:val="00DD7F45"/>
    <w:rsid w:val="00DE4E47"/>
    <w:rsid w:val="00DE6E60"/>
    <w:rsid w:val="00DF0D1D"/>
    <w:rsid w:val="00DF1D8E"/>
    <w:rsid w:val="00DF299E"/>
    <w:rsid w:val="00DF2E3E"/>
    <w:rsid w:val="00DF4542"/>
    <w:rsid w:val="00DF5499"/>
    <w:rsid w:val="00DF5688"/>
    <w:rsid w:val="00DF6B87"/>
    <w:rsid w:val="00DF6E6D"/>
    <w:rsid w:val="00E000EA"/>
    <w:rsid w:val="00E015A7"/>
    <w:rsid w:val="00E03287"/>
    <w:rsid w:val="00E03E3B"/>
    <w:rsid w:val="00E043F0"/>
    <w:rsid w:val="00E04434"/>
    <w:rsid w:val="00E04E21"/>
    <w:rsid w:val="00E05CC2"/>
    <w:rsid w:val="00E06984"/>
    <w:rsid w:val="00E07C09"/>
    <w:rsid w:val="00E07C56"/>
    <w:rsid w:val="00E11DDC"/>
    <w:rsid w:val="00E14335"/>
    <w:rsid w:val="00E1475E"/>
    <w:rsid w:val="00E22DAC"/>
    <w:rsid w:val="00E23544"/>
    <w:rsid w:val="00E244FF"/>
    <w:rsid w:val="00E25D86"/>
    <w:rsid w:val="00E26E3A"/>
    <w:rsid w:val="00E26F1A"/>
    <w:rsid w:val="00E2740C"/>
    <w:rsid w:val="00E2745D"/>
    <w:rsid w:val="00E27B3F"/>
    <w:rsid w:val="00E30114"/>
    <w:rsid w:val="00E30A17"/>
    <w:rsid w:val="00E30FC2"/>
    <w:rsid w:val="00E31066"/>
    <w:rsid w:val="00E34792"/>
    <w:rsid w:val="00E3497B"/>
    <w:rsid w:val="00E35096"/>
    <w:rsid w:val="00E37096"/>
    <w:rsid w:val="00E378D8"/>
    <w:rsid w:val="00E4002B"/>
    <w:rsid w:val="00E420B4"/>
    <w:rsid w:val="00E42DB1"/>
    <w:rsid w:val="00E43CC3"/>
    <w:rsid w:val="00E43CCB"/>
    <w:rsid w:val="00E43D74"/>
    <w:rsid w:val="00E44095"/>
    <w:rsid w:val="00E44E13"/>
    <w:rsid w:val="00E46352"/>
    <w:rsid w:val="00E5041E"/>
    <w:rsid w:val="00E51C4D"/>
    <w:rsid w:val="00E55E13"/>
    <w:rsid w:val="00E56F51"/>
    <w:rsid w:val="00E57295"/>
    <w:rsid w:val="00E61296"/>
    <w:rsid w:val="00E62A11"/>
    <w:rsid w:val="00E63873"/>
    <w:rsid w:val="00E64C4F"/>
    <w:rsid w:val="00E64F25"/>
    <w:rsid w:val="00E65E9F"/>
    <w:rsid w:val="00E66149"/>
    <w:rsid w:val="00E6642B"/>
    <w:rsid w:val="00E700AE"/>
    <w:rsid w:val="00E72DD1"/>
    <w:rsid w:val="00E72F2B"/>
    <w:rsid w:val="00E7357D"/>
    <w:rsid w:val="00E75E2E"/>
    <w:rsid w:val="00E76228"/>
    <w:rsid w:val="00E76AF6"/>
    <w:rsid w:val="00E774BF"/>
    <w:rsid w:val="00E77D4F"/>
    <w:rsid w:val="00E81409"/>
    <w:rsid w:val="00E829B2"/>
    <w:rsid w:val="00E841AA"/>
    <w:rsid w:val="00E8593E"/>
    <w:rsid w:val="00E9117F"/>
    <w:rsid w:val="00E93E1C"/>
    <w:rsid w:val="00E93F5B"/>
    <w:rsid w:val="00E96D6E"/>
    <w:rsid w:val="00EA0BA9"/>
    <w:rsid w:val="00EA347A"/>
    <w:rsid w:val="00EA6939"/>
    <w:rsid w:val="00EA6A95"/>
    <w:rsid w:val="00EA75B2"/>
    <w:rsid w:val="00EA7ADC"/>
    <w:rsid w:val="00EB0436"/>
    <w:rsid w:val="00EB1122"/>
    <w:rsid w:val="00EB5CB8"/>
    <w:rsid w:val="00EB6523"/>
    <w:rsid w:val="00EB6F08"/>
    <w:rsid w:val="00EC2700"/>
    <w:rsid w:val="00EC3559"/>
    <w:rsid w:val="00EC4245"/>
    <w:rsid w:val="00EC4754"/>
    <w:rsid w:val="00EC5E13"/>
    <w:rsid w:val="00EC6088"/>
    <w:rsid w:val="00EC6EC0"/>
    <w:rsid w:val="00ED11CA"/>
    <w:rsid w:val="00ED1385"/>
    <w:rsid w:val="00ED1A0A"/>
    <w:rsid w:val="00ED237F"/>
    <w:rsid w:val="00ED2B7E"/>
    <w:rsid w:val="00ED3391"/>
    <w:rsid w:val="00ED5860"/>
    <w:rsid w:val="00ED6B35"/>
    <w:rsid w:val="00ED74CF"/>
    <w:rsid w:val="00EE0BD5"/>
    <w:rsid w:val="00EE3BEA"/>
    <w:rsid w:val="00EE49C1"/>
    <w:rsid w:val="00EE4C45"/>
    <w:rsid w:val="00EF16CA"/>
    <w:rsid w:val="00EF26A1"/>
    <w:rsid w:val="00EF3E2B"/>
    <w:rsid w:val="00EF4F98"/>
    <w:rsid w:val="00EF4FB7"/>
    <w:rsid w:val="00EF5CD6"/>
    <w:rsid w:val="00EF5D5D"/>
    <w:rsid w:val="00EF669D"/>
    <w:rsid w:val="00EF68D3"/>
    <w:rsid w:val="00EF7FC5"/>
    <w:rsid w:val="00F050E1"/>
    <w:rsid w:val="00F056AE"/>
    <w:rsid w:val="00F07E5D"/>
    <w:rsid w:val="00F1128E"/>
    <w:rsid w:val="00F1243E"/>
    <w:rsid w:val="00F12A2A"/>
    <w:rsid w:val="00F16BF6"/>
    <w:rsid w:val="00F17DAD"/>
    <w:rsid w:val="00F2278E"/>
    <w:rsid w:val="00F24B77"/>
    <w:rsid w:val="00F26441"/>
    <w:rsid w:val="00F267AD"/>
    <w:rsid w:val="00F2740C"/>
    <w:rsid w:val="00F306E5"/>
    <w:rsid w:val="00F30A2D"/>
    <w:rsid w:val="00F316CA"/>
    <w:rsid w:val="00F330A7"/>
    <w:rsid w:val="00F33E82"/>
    <w:rsid w:val="00F3446B"/>
    <w:rsid w:val="00F34C80"/>
    <w:rsid w:val="00F36423"/>
    <w:rsid w:val="00F41C7B"/>
    <w:rsid w:val="00F42FC8"/>
    <w:rsid w:val="00F4345B"/>
    <w:rsid w:val="00F44E4F"/>
    <w:rsid w:val="00F4708A"/>
    <w:rsid w:val="00F47569"/>
    <w:rsid w:val="00F47608"/>
    <w:rsid w:val="00F50670"/>
    <w:rsid w:val="00F50728"/>
    <w:rsid w:val="00F51B49"/>
    <w:rsid w:val="00F53522"/>
    <w:rsid w:val="00F53807"/>
    <w:rsid w:val="00F539E4"/>
    <w:rsid w:val="00F541DC"/>
    <w:rsid w:val="00F66FA4"/>
    <w:rsid w:val="00F67C0E"/>
    <w:rsid w:val="00F67C6F"/>
    <w:rsid w:val="00F72DAA"/>
    <w:rsid w:val="00F73599"/>
    <w:rsid w:val="00F74209"/>
    <w:rsid w:val="00F75686"/>
    <w:rsid w:val="00F76D4B"/>
    <w:rsid w:val="00F812D4"/>
    <w:rsid w:val="00F839A2"/>
    <w:rsid w:val="00F856CF"/>
    <w:rsid w:val="00F85DF2"/>
    <w:rsid w:val="00F86D02"/>
    <w:rsid w:val="00F873CB"/>
    <w:rsid w:val="00F87AD0"/>
    <w:rsid w:val="00F9096B"/>
    <w:rsid w:val="00F91091"/>
    <w:rsid w:val="00F9241A"/>
    <w:rsid w:val="00F942D0"/>
    <w:rsid w:val="00F942DE"/>
    <w:rsid w:val="00F942F6"/>
    <w:rsid w:val="00F945A0"/>
    <w:rsid w:val="00F96BE2"/>
    <w:rsid w:val="00FA0910"/>
    <w:rsid w:val="00FA1530"/>
    <w:rsid w:val="00FA18F8"/>
    <w:rsid w:val="00FA3433"/>
    <w:rsid w:val="00FA3710"/>
    <w:rsid w:val="00FA4C60"/>
    <w:rsid w:val="00FA500F"/>
    <w:rsid w:val="00FB0130"/>
    <w:rsid w:val="00FB24C8"/>
    <w:rsid w:val="00FB2A30"/>
    <w:rsid w:val="00FB3920"/>
    <w:rsid w:val="00FB40A9"/>
    <w:rsid w:val="00FB47BD"/>
    <w:rsid w:val="00FB5406"/>
    <w:rsid w:val="00FB6A47"/>
    <w:rsid w:val="00FB71A6"/>
    <w:rsid w:val="00FB78FF"/>
    <w:rsid w:val="00FC5E98"/>
    <w:rsid w:val="00FC5FA0"/>
    <w:rsid w:val="00FC6826"/>
    <w:rsid w:val="00FC6D7D"/>
    <w:rsid w:val="00FD00D7"/>
    <w:rsid w:val="00FD0354"/>
    <w:rsid w:val="00FD5D98"/>
    <w:rsid w:val="00FD6449"/>
    <w:rsid w:val="00FD706C"/>
    <w:rsid w:val="00FD799A"/>
    <w:rsid w:val="00FE0291"/>
    <w:rsid w:val="00FE1A7A"/>
    <w:rsid w:val="00FE2BD0"/>
    <w:rsid w:val="00FE3594"/>
    <w:rsid w:val="00FE44BF"/>
    <w:rsid w:val="00FE4942"/>
    <w:rsid w:val="00FE5B6F"/>
    <w:rsid w:val="00FE5F79"/>
    <w:rsid w:val="00FE6D18"/>
    <w:rsid w:val="00FF2BB2"/>
    <w:rsid w:val="00FF3ABC"/>
    <w:rsid w:val="00FF4071"/>
    <w:rsid w:val="00FF4090"/>
    <w:rsid w:val="00FF4E44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77241"/>
  <w15:chartTrackingRefBased/>
  <w15:docId w15:val="{529547EB-8D70-4AD2-88F8-0EC1C39C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9A2"/>
    <w:pPr>
      <w:ind w:left="357" w:hanging="357"/>
      <w:jc w:val="both"/>
    </w:pPr>
    <w:rPr>
      <w:rFonts w:ascii="Arial" w:hAnsi="Arial" w:cs="Arial"/>
      <w:kern w:val="1"/>
      <w:sz w:val="16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900"/>
      </w:tabs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42" w:hanging="342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StarSymbol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Calibri" w:hAnsi="Calibri" w:cs="Calibri"/>
      <w:b w:val="0"/>
      <w:bCs w:val="0"/>
      <w:color w:val="000000"/>
      <w:sz w:val="24"/>
      <w:szCs w:val="24"/>
    </w:rPr>
  </w:style>
  <w:style w:type="character" w:customStyle="1" w:styleId="WW8Num2z3">
    <w:name w:val="WW8Num2z3"/>
    <w:rPr>
      <w:rFonts w:ascii="Calibri" w:hAnsi="Calibri" w:cs="Calibri"/>
      <w:color w:val="000000"/>
      <w:sz w:val="24"/>
      <w:szCs w:val="24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  <w:rPr>
      <w:rFonts w:ascii="Arial" w:hAnsi="Arial" w:cs="Arial"/>
      <w:b w:val="0"/>
      <w:bCs w:val="0"/>
      <w:color w:val="000000"/>
      <w:sz w:val="24"/>
      <w:szCs w:val="24"/>
    </w:rPr>
  </w:style>
  <w:style w:type="character" w:customStyle="1" w:styleId="WW8Num3z2">
    <w:name w:val="WW8Num3z2"/>
    <w:rPr>
      <w:rFonts w:ascii="Calibri" w:hAnsi="Calibri" w:cs="Calibri"/>
      <w:b w:val="0"/>
      <w:bCs w:val="0"/>
      <w:color w:val="000000"/>
      <w:sz w:val="24"/>
      <w:szCs w:val="24"/>
    </w:rPr>
  </w:style>
  <w:style w:type="character" w:customStyle="1" w:styleId="WW8Num3z5">
    <w:name w:val="WW8Num3z5"/>
    <w:rPr>
      <w:rFonts w:ascii="Calibri" w:hAnsi="Calibri" w:cs="Calibri"/>
    </w:rPr>
  </w:style>
  <w:style w:type="character" w:customStyle="1" w:styleId="WW8Num4z0">
    <w:name w:val="WW8Num4z0"/>
    <w:rPr>
      <w:rFonts w:ascii="Calibri" w:eastAsia="Times New Roman" w:hAnsi="Calibri" w:cs="Arial"/>
    </w:rPr>
  </w:style>
  <w:style w:type="character" w:customStyle="1" w:styleId="WW8Num5z0">
    <w:name w:val="WW8Num5z0"/>
    <w:rPr>
      <w:rFonts w:ascii="Calibri" w:hAnsi="Calibri" w:cs="Arial"/>
      <w:sz w:val="24"/>
      <w:szCs w:val="24"/>
    </w:rPr>
  </w:style>
  <w:style w:type="character" w:customStyle="1" w:styleId="WW8Num6z0">
    <w:name w:val="WW8Num6z0"/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Calibri" w:eastAsia="Times New Roman" w:hAnsi="Calibri" w:cs="Times New Roman"/>
      <w:b w:val="0"/>
      <w:bCs w:val="0"/>
      <w:color w:val="000000"/>
      <w:sz w:val="24"/>
      <w:szCs w:val="24"/>
    </w:rPr>
  </w:style>
  <w:style w:type="character" w:customStyle="1" w:styleId="WW8Num7z0">
    <w:name w:val="WW8Num7z0"/>
    <w:rPr>
      <w:rFonts w:ascii="Arial" w:hAnsi="Arial" w:cs="Times New Roman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  <w:color w:val="000000"/>
      <w:sz w:val="24"/>
      <w:szCs w:val="24"/>
    </w:rPr>
  </w:style>
  <w:style w:type="character" w:customStyle="1" w:styleId="WW8Num9z0">
    <w:name w:val="WW8Num9z0"/>
    <w:rPr>
      <w:rFonts w:ascii="Calibri" w:hAnsi="Calibri" w:cs="Arial"/>
      <w:b w:val="0"/>
      <w:bCs w:val="0"/>
      <w:color w:val="000000"/>
      <w:sz w:val="24"/>
      <w:szCs w:val="24"/>
    </w:rPr>
  </w:style>
  <w:style w:type="character" w:customStyle="1" w:styleId="WW8Num10z0">
    <w:name w:val="WW8Num10z0"/>
    <w:rPr>
      <w:rFonts w:ascii="Calibri" w:hAnsi="Calibri" w:cs="Arial"/>
      <w:sz w:val="24"/>
      <w:szCs w:val="24"/>
    </w:rPr>
  </w:style>
  <w:style w:type="character" w:customStyle="1" w:styleId="WW8Num11z0">
    <w:name w:val="WW8Num11z0"/>
    <w:rPr>
      <w:rFonts w:ascii="Calibri" w:eastAsia="Times New Roman" w:hAnsi="Calibri" w:cs="Arial"/>
      <w:color w:val="000000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  <w:sz w:val="24"/>
      <w:szCs w:val="24"/>
    </w:rPr>
  </w:style>
  <w:style w:type="character" w:customStyle="1" w:styleId="WW8Num13z0">
    <w:name w:val="WW8Num13z0"/>
    <w:rPr>
      <w:rFonts w:ascii="Calibri" w:eastAsia="Times New Roman" w:hAnsi="Calibri" w:cs="Arial"/>
      <w:color w:val="000000"/>
      <w:sz w:val="24"/>
      <w:szCs w:val="24"/>
    </w:rPr>
  </w:style>
  <w:style w:type="character" w:customStyle="1" w:styleId="WW8Num14z0">
    <w:name w:val="WW8Num14z0"/>
    <w:rPr>
      <w:rFonts w:ascii="Calibri" w:hAnsi="Calibri" w:cs="Symbol" w:hint="default"/>
      <w:b w:val="0"/>
      <w:bCs w:val="0"/>
      <w:color w:val="000000"/>
      <w:sz w:val="24"/>
      <w:szCs w:val="24"/>
    </w:rPr>
  </w:style>
  <w:style w:type="character" w:customStyle="1" w:styleId="WW8Num14z1">
    <w:name w:val="WW8Num14z1"/>
    <w:rPr>
      <w:rFonts w:ascii="Arial" w:hAnsi="Arial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Calibri" w:hAnsi="Calibri" w:cs="Calibri"/>
      <w:b w:val="0"/>
      <w:bCs w:val="0"/>
      <w:color w:val="000000"/>
      <w:sz w:val="24"/>
      <w:szCs w:val="24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/>
      <w:b w:val="0"/>
      <w:color w:val="000000"/>
      <w:sz w:val="24"/>
      <w:szCs w:val="24"/>
    </w:rPr>
  </w:style>
  <w:style w:type="character" w:customStyle="1" w:styleId="WW8Num16z0">
    <w:name w:val="WW8Num16z0"/>
    <w:rPr>
      <w:rFonts w:ascii="Calibri" w:hAnsi="Calibri" w:cs="Calibri" w:hint="default"/>
      <w:b/>
      <w:bCs/>
      <w:color w:val="000000"/>
      <w:position w:val="0"/>
      <w:sz w:val="24"/>
      <w:szCs w:val="24"/>
      <w:vertAlign w:val="baseline"/>
    </w:rPr>
  </w:style>
  <w:style w:type="character" w:customStyle="1" w:styleId="WW8Num17z0">
    <w:name w:val="WW8Num17z0"/>
    <w:rPr>
      <w:rFonts w:ascii="Arial" w:eastAsia="Times New Roman" w:hAnsi="Arial" w:cs="Arial"/>
      <w:sz w:val="24"/>
      <w:szCs w:val="24"/>
    </w:rPr>
  </w:style>
  <w:style w:type="character" w:customStyle="1" w:styleId="WW8Num18z0">
    <w:name w:val="WW8Num18z0"/>
    <w:rPr>
      <w:rFonts w:ascii="Calibri" w:eastAsia="Times New Roman" w:hAnsi="Calibri" w:cs="Arial"/>
      <w:b w:val="0"/>
      <w:bCs w:val="0"/>
      <w:color w:val="000000"/>
      <w:sz w:val="24"/>
      <w:szCs w:val="24"/>
    </w:rPr>
  </w:style>
  <w:style w:type="character" w:customStyle="1" w:styleId="WW8Num19z0">
    <w:name w:val="WW8Num19z0"/>
    <w:rPr>
      <w:rFonts w:ascii="Arial" w:hAnsi="Arial" w:cs="Times New Roman"/>
      <w:b w:val="0"/>
      <w:bCs w:val="0"/>
      <w:color w:val="000000"/>
      <w:sz w:val="24"/>
      <w:szCs w:val="24"/>
    </w:rPr>
  </w:style>
  <w:style w:type="character" w:customStyle="1" w:styleId="WW8Num20z0">
    <w:name w:val="WW8Num20z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hAnsi="Calibri" w:cs="Calibri" w:hint="default"/>
      <w:color w:val="00000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hAnsi="Calibri" w:cs="Calibri" w:hint="default"/>
      <w:color w:val="000000"/>
      <w:sz w:val="24"/>
      <w:szCs w:val="24"/>
    </w:rPr>
  </w:style>
  <w:style w:type="character" w:customStyle="1" w:styleId="WW8Num23z0">
    <w:name w:val="WW8Num23z0"/>
    <w:rPr>
      <w:rFonts w:ascii="Calibri" w:hAnsi="Calibri" w:cs="Times New Roman"/>
      <w:b w:val="0"/>
      <w:bCs w:val="0"/>
      <w:color w:val="000000"/>
      <w:sz w:val="24"/>
      <w:szCs w:val="24"/>
    </w:rPr>
  </w:style>
  <w:style w:type="character" w:customStyle="1" w:styleId="WW8Num24z0">
    <w:name w:val="WW8Num24z0"/>
    <w:rPr>
      <w:rFonts w:ascii="Calibri" w:hAnsi="Calibri" w:cs="Arial" w:hint="default"/>
      <w:color w:val="FF6600"/>
      <w:sz w:val="24"/>
      <w:szCs w:val="24"/>
    </w:rPr>
  </w:style>
  <w:style w:type="character" w:customStyle="1" w:styleId="WW8Num25z0">
    <w:name w:val="WW8Num25z0"/>
    <w:rPr>
      <w:rFonts w:ascii="Calibri" w:eastAsia="Times New Roman" w:hAnsi="Calibri" w:cs="Arial"/>
      <w:color w:val="000000"/>
      <w:position w:val="0"/>
      <w:sz w:val="24"/>
      <w:szCs w:val="24"/>
      <w:vertAlign w:val="baseline"/>
    </w:rPr>
  </w:style>
  <w:style w:type="character" w:customStyle="1" w:styleId="WW8Num26z0">
    <w:name w:val="WW8Num26z0"/>
    <w:rPr>
      <w:rFonts w:ascii="Calibri" w:hAnsi="Calibri" w:cs="Arial" w:hint="default"/>
      <w:color w:val="auto"/>
      <w:sz w:val="24"/>
      <w:szCs w:val="24"/>
    </w:rPr>
  </w:style>
  <w:style w:type="character" w:customStyle="1" w:styleId="WW8Num27z0">
    <w:name w:val="WW8Num27z0"/>
    <w:rPr>
      <w:rFonts w:ascii="Calibri" w:eastAsia="Times New Roman" w:hAnsi="Calibri" w:cs="Arial"/>
      <w:color w:val="000000"/>
      <w:sz w:val="24"/>
      <w:szCs w:val="24"/>
    </w:rPr>
  </w:style>
  <w:style w:type="character" w:customStyle="1" w:styleId="WW8Num27z1">
    <w:name w:val="WW8Num27z1"/>
    <w:rPr>
      <w:rFonts w:hint="default"/>
      <w:sz w:val="24"/>
      <w:szCs w:val="24"/>
    </w:rPr>
  </w:style>
  <w:style w:type="character" w:customStyle="1" w:styleId="WW8Num27z2">
    <w:name w:val="WW8Num27z2"/>
    <w:rPr>
      <w:rFonts w:cs="Arial"/>
      <w:b w:val="0"/>
      <w:bCs w:val="0"/>
      <w:color w:val="000000"/>
      <w:sz w:val="24"/>
      <w:szCs w:val="24"/>
    </w:rPr>
  </w:style>
  <w:style w:type="character" w:customStyle="1" w:styleId="WW8Num27z3">
    <w:name w:val="WW8Num27z3"/>
    <w:rPr>
      <w:rFonts w:ascii="Calibri" w:eastAsia="SimSun" w:hAnsi="Calibri" w:cs="Calibri"/>
      <w:b w:val="0"/>
      <w:bCs w:val="0"/>
      <w:color w:val="000000"/>
      <w:sz w:val="24"/>
      <w:szCs w:val="24"/>
    </w:rPr>
  </w:style>
  <w:style w:type="character" w:customStyle="1" w:styleId="WW8Num27z4">
    <w:name w:val="WW8Num27z4"/>
  </w:style>
  <w:style w:type="character" w:customStyle="1" w:styleId="WW8Num27z5">
    <w:name w:val="WW8Num27z5"/>
    <w:rPr>
      <w:color w:val="000000"/>
      <w:sz w:val="24"/>
      <w:szCs w:val="24"/>
    </w:rPr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 w:val="24"/>
      <w:szCs w:val="24"/>
    </w:rPr>
  </w:style>
  <w:style w:type="character" w:customStyle="1" w:styleId="WW8Num28z1">
    <w:name w:val="WW8Num28z1"/>
    <w:rPr>
      <w:rFonts w:ascii="Calibri" w:hAnsi="Calibri" w:cs="Calibri" w:hint="default"/>
      <w:b w:val="0"/>
      <w:bCs w:val="0"/>
      <w:color w:val="000000"/>
      <w:sz w:val="24"/>
      <w:szCs w:val="24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9z0">
    <w:name w:val="WW8Num29z0"/>
    <w:rPr>
      <w:rFonts w:ascii="Calibri" w:hAnsi="Calibri" w:cs="Arial" w:hint="default"/>
      <w:b w:val="0"/>
      <w:bCs w:val="0"/>
      <w:color w:val="000000"/>
      <w:sz w:val="24"/>
      <w:szCs w:val="24"/>
    </w:rPr>
  </w:style>
  <w:style w:type="character" w:customStyle="1" w:styleId="WW8Num30z0">
    <w:name w:val="WW8Num30z0"/>
    <w:rPr>
      <w:rFonts w:ascii="Calibri" w:hAnsi="Calibri" w:cs="Calibri" w:hint="default"/>
      <w:color w:val="000000"/>
      <w:sz w:val="24"/>
      <w:szCs w:val="24"/>
    </w:rPr>
  </w:style>
  <w:style w:type="character" w:customStyle="1" w:styleId="WW8Num31z0">
    <w:name w:val="WW8Num31z0"/>
    <w:rPr>
      <w:rFonts w:ascii="Calibri" w:hAnsi="Calibri" w:cs="Calibri" w:hint="default"/>
      <w:color w:val="000000"/>
      <w:sz w:val="24"/>
      <w:szCs w:val="24"/>
    </w:rPr>
  </w:style>
  <w:style w:type="character" w:customStyle="1" w:styleId="WW8Num32z0">
    <w:name w:val="WW8Num32z0"/>
    <w:rPr>
      <w:rFonts w:ascii="Calibri" w:hAnsi="Calibri" w:cs="Calibri" w:hint="default"/>
      <w:b w:val="0"/>
      <w:bCs w:val="0"/>
      <w:color w:val="000000"/>
      <w:sz w:val="24"/>
      <w:szCs w:val="24"/>
    </w:rPr>
  </w:style>
  <w:style w:type="character" w:customStyle="1" w:styleId="WW8Num33z0">
    <w:name w:val="WW8Num33z0"/>
    <w:rPr>
      <w:rFonts w:ascii="Calibri" w:eastAsia="Times New Roman" w:hAnsi="Calibri" w:cs="Arial"/>
      <w:sz w:val="24"/>
      <w:szCs w:val="24"/>
    </w:rPr>
  </w:style>
  <w:style w:type="character" w:customStyle="1" w:styleId="WW8Num34z0">
    <w:name w:val="WW8Num34z0"/>
    <w:rPr>
      <w:rFonts w:ascii="Calibri" w:hAnsi="Calibri" w:cs="Calibri" w:hint="default"/>
      <w:b w:val="0"/>
      <w:bCs w:val="0"/>
      <w:color w:val="000000"/>
      <w:sz w:val="24"/>
      <w:szCs w:val="24"/>
    </w:rPr>
  </w:style>
  <w:style w:type="character" w:customStyle="1" w:styleId="WW8Num35z0">
    <w:name w:val="WW8Num35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6z0">
    <w:name w:val="WW8Num36z0"/>
    <w:rPr>
      <w:rFonts w:ascii="Calibri" w:hAnsi="Calibri" w:cs="Calibri" w:hint="default"/>
      <w:b w:val="0"/>
      <w:bCs w:val="0"/>
      <w:color w:val="000000"/>
      <w:sz w:val="24"/>
      <w:szCs w:val="24"/>
    </w:rPr>
  </w:style>
  <w:style w:type="character" w:customStyle="1" w:styleId="WW8Num37z0">
    <w:name w:val="WW8Num37z0"/>
    <w:rPr>
      <w:rFonts w:ascii="Calibri" w:hAnsi="Calibri" w:cs="Calibri" w:hint="default"/>
      <w:color w:val="000000"/>
      <w:sz w:val="24"/>
      <w:szCs w:val="24"/>
    </w:rPr>
  </w:style>
  <w:style w:type="character" w:customStyle="1" w:styleId="WW8Num38z0">
    <w:name w:val="WW8Num38z0"/>
    <w:rPr>
      <w:rFonts w:ascii="Calibri" w:hAnsi="Calibri" w:cs="Arial" w:hint="default"/>
      <w:strike w:val="0"/>
      <w:dstrike w:val="0"/>
      <w:color w:val="000000"/>
      <w:sz w:val="24"/>
      <w:szCs w:val="24"/>
    </w:rPr>
  </w:style>
  <w:style w:type="character" w:customStyle="1" w:styleId="Domylnaczcionkaakapitu6">
    <w:name w:val="Domyślna czcionka akapitu6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Arial" w:hAnsi="Arial" w:cs="Arial"/>
      <w:b w:val="0"/>
      <w:bCs w:val="0"/>
      <w:color w:val="000000"/>
      <w:sz w:val="24"/>
      <w:szCs w:val="24"/>
    </w:rPr>
  </w:style>
  <w:style w:type="character" w:customStyle="1" w:styleId="WW8Num4z2">
    <w:name w:val="WW8Num4z2"/>
    <w:rPr>
      <w:rFonts w:ascii="Arial" w:eastAsia="Times New Roman" w:hAnsi="Arial" w:cs="Times New Roman"/>
      <w:b w:val="0"/>
      <w:bCs w:val="0"/>
      <w:color w:val="000000"/>
      <w:sz w:val="24"/>
      <w:szCs w:val="24"/>
    </w:rPr>
  </w:style>
  <w:style w:type="character" w:customStyle="1" w:styleId="WW8Num4z3">
    <w:name w:val="WW8Num4z3"/>
    <w:rPr>
      <w:sz w:val="24"/>
      <w:szCs w:val="24"/>
    </w:rPr>
  </w:style>
  <w:style w:type="character" w:customStyle="1" w:styleId="WW8Num4z4">
    <w:name w:val="WW8Num4z4"/>
    <w:rPr>
      <w:color w:val="000000"/>
      <w:sz w:val="24"/>
      <w:szCs w:val="24"/>
    </w:rPr>
  </w:style>
  <w:style w:type="character" w:customStyle="1" w:styleId="WW8Num4z5">
    <w:name w:val="WW8Num4z5"/>
    <w:rPr>
      <w:rFonts w:ascii="Arial" w:hAnsi="Arial" w:cs="Arial"/>
      <w:b w:val="0"/>
      <w:bCs w:val="0"/>
      <w:sz w:val="24"/>
      <w:szCs w:val="24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  <w:rPr>
      <w:rFonts w:ascii="Calibri" w:hAnsi="Calibri" w:cs="Calibri"/>
      <w:b w:val="0"/>
      <w:bCs/>
      <w:color w:val="000000"/>
      <w:sz w:val="24"/>
      <w:szCs w:val="24"/>
    </w:rPr>
  </w:style>
  <w:style w:type="character" w:customStyle="1" w:styleId="WW8Num5z5">
    <w:name w:val="WW8Num5z5"/>
    <w:rPr>
      <w:rFonts w:ascii="Calibri" w:hAnsi="Calibri" w:cs="Calibri"/>
      <w:b/>
      <w:color w:val="00000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Calibri" w:hAnsi="Calibri" w:cs="Calibri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  <w:rPr>
      <w:color w:val="000000"/>
      <w:sz w:val="24"/>
      <w:szCs w:val="24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5">
    <w:name w:val="WW8Num25z5"/>
  </w:style>
  <w:style w:type="character" w:customStyle="1" w:styleId="WW8Num26z2">
    <w:name w:val="WW8Num26z2"/>
    <w:rPr>
      <w:rFonts w:ascii="Arial" w:hAnsi="Arial" w:cs="Symbol"/>
      <w:b w:val="0"/>
      <w:bCs w:val="0"/>
      <w:color w:val="000000"/>
      <w:sz w:val="24"/>
      <w:szCs w:val="24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  <w:rPr>
      <w:color w:val="000000"/>
      <w:sz w:val="24"/>
      <w:szCs w:val="24"/>
    </w:rPr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2">
    <w:name w:val="WW8Num28z2"/>
    <w:rPr>
      <w:rFonts w:hint="default"/>
      <w:b w:val="0"/>
      <w:bCs w:val="0"/>
      <w:color w:val="000000"/>
      <w:sz w:val="24"/>
      <w:szCs w:val="24"/>
    </w:rPr>
  </w:style>
  <w:style w:type="character" w:customStyle="1" w:styleId="WW8Num28z5">
    <w:name w:val="WW8Num28z5"/>
    <w:rPr>
      <w:color w:val="000000"/>
      <w:sz w:val="24"/>
      <w:szCs w:val="24"/>
    </w:rPr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  <w:rPr>
      <w:b/>
      <w:color w:val="000000"/>
      <w:sz w:val="24"/>
      <w:szCs w:val="24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  <w:rPr>
      <w:color w:val="000000"/>
      <w:sz w:val="24"/>
      <w:szCs w:val="24"/>
    </w:rPr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  <w:rPr>
      <w:rFonts w:ascii="Symbol" w:hAnsi="Symbol" w:cs="Symbo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  <w:rPr>
      <w:rFonts w:ascii="Calibri" w:hAnsi="Calibri" w:cs="Calibri"/>
      <w:color w:val="000000"/>
      <w:sz w:val="24"/>
      <w:szCs w:val="24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hAnsi="Calibri" w:cs="Calibri" w:hint="default"/>
      <w:color w:val="000000"/>
      <w:sz w:val="24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5">
    <w:name w:val="WW8Num40z5"/>
    <w:rPr>
      <w:b w:val="0"/>
    </w:rPr>
  </w:style>
  <w:style w:type="character" w:customStyle="1" w:styleId="WW8Num41z0">
    <w:name w:val="WW8Num41z0"/>
    <w:rPr>
      <w:rFonts w:ascii="Arial" w:eastAsia="Times New Roman" w:hAnsi="Arial" w:cs="Arial" w:hint="default"/>
      <w:color w:val="000000"/>
      <w:sz w:val="24"/>
      <w:szCs w:val="24"/>
    </w:rPr>
  </w:style>
  <w:style w:type="character" w:customStyle="1" w:styleId="WW8Num41z1">
    <w:name w:val="WW8Num41z1"/>
    <w:rPr>
      <w:rFonts w:hint="default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hAnsi="Calibri" w:cs="Calibri"/>
      <w:color w:val="000000"/>
      <w:sz w:val="24"/>
      <w:szCs w:val="24"/>
    </w:rPr>
  </w:style>
  <w:style w:type="character" w:customStyle="1" w:styleId="WW8Num42z1">
    <w:name w:val="WW8Num42z1"/>
    <w:rPr>
      <w:rFonts w:hint="default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Calibri" w:hAnsi="Calibri" w:cs="Calibri"/>
      <w:color w:val="000000"/>
      <w:sz w:val="24"/>
      <w:szCs w:val="24"/>
    </w:rPr>
  </w:style>
  <w:style w:type="character" w:customStyle="1" w:styleId="WW8Num43z1">
    <w:name w:val="WW8Num43z1"/>
    <w:rPr>
      <w:sz w:val="24"/>
      <w:szCs w:val="24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Calibri" w:hAnsi="Calibri" w:cs="Calibri"/>
      <w:color w:val="000000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hAnsi="Calibri" w:cs="Calibri"/>
      <w:b w:val="0"/>
      <w:bCs/>
      <w:color w:val="000000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Calibri" w:hAnsi="Calibri" w:cs="Calibri" w:hint="default"/>
      <w:color w:val="000000"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  <w:rPr>
      <w:rFonts w:ascii="Calibri" w:eastAsia="SimSun" w:hAnsi="Calibri" w:cs="Calibri"/>
      <w:color w:val="000000"/>
      <w:sz w:val="24"/>
      <w:szCs w:val="24"/>
    </w:rPr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Times New Roman" w:hAnsi="Arial" w:cs="StarSymbol" w:hint="default"/>
      <w:sz w:val="24"/>
      <w:szCs w:val="24"/>
    </w:rPr>
  </w:style>
  <w:style w:type="character" w:customStyle="1" w:styleId="WW8Num47z1">
    <w:name w:val="WW8Num47z1"/>
    <w:rPr>
      <w:rFonts w:ascii="Calibri" w:hAnsi="Calibri" w:cs="Calibri" w:hint="default"/>
      <w:color w:val="000000"/>
      <w:sz w:val="24"/>
      <w:szCs w:val="24"/>
    </w:rPr>
  </w:style>
  <w:style w:type="character" w:customStyle="1" w:styleId="WW8Num47z3">
    <w:name w:val="WW8Num47z3"/>
    <w:rPr>
      <w:rFonts w:hint="default"/>
      <w:color w:val="000000"/>
      <w:sz w:val="24"/>
      <w:szCs w:val="24"/>
    </w:rPr>
  </w:style>
  <w:style w:type="character" w:customStyle="1" w:styleId="WW8Num48z0">
    <w:name w:val="WW8Num48z0"/>
    <w:rPr>
      <w:rFonts w:ascii="Calibri" w:hAnsi="Calibri" w:cs="Calibri"/>
      <w:color w:val="000000"/>
      <w:sz w:val="24"/>
      <w:szCs w:val="24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Calibri" w:hAnsi="Calibri" w:cs="Calibri"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Calibri" w:hAnsi="Calibri" w:cs="Calibri" w:hint="default"/>
      <w:b/>
      <w:color w:val="000000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hAnsi="Calibri" w:cs="Calibri"/>
      <w:color w:val="000000"/>
      <w:sz w:val="24"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Calibri" w:hAnsi="Calibri" w:cs="Calibri" w:hint="default"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hAnsi="Calibri" w:cs="Calibri"/>
      <w:color w:val="000000"/>
      <w:sz w:val="24"/>
      <w:szCs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hAnsi="Calibri" w:cs="Calibri"/>
      <w:color w:val="000000"/>
      <w:sz w:val="24"/>
      <w:szCs w:val="24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alibri" w:hAnsi="Calibri" w:cs="Calibri"/>
      <w:color w:val="000000"/>
      <w:sz w:val="24"/>
      <w:szCs w:val="24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Calibri" w:hAnsi="Calibri" w:cs="Calibri"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Domylnaczcionkaakapitu5">
    <w:name w:val="Domyślna czcionka akapitu5"/>
  </w:style>
  <w:style w:type="character" w:customStyle="1" w:styleId="WW8Num22z1">
    <w:name w:val="WW8Num22z1"/>
  </w:style>
  <w:style w:type="character" w:customStyle="1" w:styleId="WW8Num22z2">
    <w:name w:val="WW8Num22z2"/>
    <w:rPr>
      <w:color w:val="000000"/>
      <w:sz w:val="24"/>
      <w:szCs w:val="24"/>
    </w:rPr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z4">
    <w:name w:val="WW8Num3z4"/>
    <w:rPr>
      <w:b w:val="0"/>
      <w:bCs w:val="0"/>
      <w:color w:val="000000"/>
      <w:sz w:val="24"/>
      <w:szCs w:val="24"/>
    </w:rPr>
  </w:style>
  <w:style w:type="character" w:customStyle="1" w:styleId="WW8Num3z3">
    <w:name w:val="WW8Num3z3"/>
    <w:rPr>
      <w:rFonts w:ascii="Arial" w:hAnsi="Arial" w:cs="Arial"/>
      <w:b w:val="0"/>
      <w:bCs w:val="0"/>
      <w:color w:val="000000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5">
    <w:name w:val="WW8Num6z5"/>
    <w:rPr>
      <w:b w:val="0"/>
      <w:bCs w:val="0"/>
      <w:color w:val="000000"/>
      <w:sz w:val="24"/>
      <w:szCs w:val="24"/>
    </w:rPr>
  </w:style>
  <w:style w:type="character" w:customStyle="1" w:styleId="WW8Num26z1">
    <w:name w:val="WW8Num26z1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Arial" w:eastAsia="Times New Roman" w:hAnsi="Arial" w:cs="Times New Roman"/>
      <w:b w:val="0"/>
      <w:bCs w:val="0"/>
      <w:color w:val="000000"/>
      <w:sz w:val="24"/>
      <w:szCs w:val="24"/>
    </w:rPr>
  </w:style>
  <w:style w:type="character" w:customStyle="1" w:styleId="WW8Num8z5">
    <w:name w:val="WW8Num8z5"/>
    <w:rPr>
      <w:b w:val="0"/>
      <w:bCs w:val="0"/>
      <w:color w:val="00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0z1">
    <w:name w:val="WW8Num10z1"/>
  </w:style>
  <w:style w:type="character" w:customStyle="1" w:styleId="WW8Num10z2">
    <w:name w:val="WW8Num10z2"/>
    <w:rPr>
      <w:rFonts w:ascii="Arial" w:hAnsi="Arial" w:cs="Arial"/>
      <w:b w:val="0"/>
      <w:bCs w:val="0"/>
      <w:color w:val="FF0000"/>
      <w:sz w:val="24"/>
      <w:szCs w:val="24"/>
    </w:rPr>
  </w:style>
  <w:style w:type="character" w:customStyle="1" w:styleId="WW8Num10z5">
    <w:name w:val="WW8Num10z5"/>
    <w:rPr>
      <w:rFonts w:ascii="Arial" w:hAnsi="Arial" w:cs="Arial"/>
      <w:b w:val="0"/>
      <w:bCs w:val="0"/>
      <w:color w:val="000000"/>
      <w:sz w:val="24"/>
      <w:szCs w:val="24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sz w:val="24"/>
      <w:szCs w:val="24"/>
    </w:rPr>
  </w:style>
  <w:style w:type="character" w:customStyle="1" w:styleId="WW8Num9z2">
    <w:name w:val="WW8Num9z2"/>
    <w:rPr>
      <w:b/>
      <w:sz w:val="24"/>
      <w:szCs w:val="24"/>
    </w:rPr>
  </w:style>
  <w:style w:type="character" w:customStyle="1" w:styleId="WW8Num9z3">
    <w:name w:val="WW8Num9z3"/>
    <w:rPr>
      <w:sz w:val="24"/>
      <w:szCs w:val="24"/>
    </w:rPr>
  </w:style>
  <w:style w:type="character" w:customStyle="1" w:styleId="WW8Num9z4">
    <w:name w:val="WW8Num9z4"/>
    <w:rPr>
      <w:rFonts w:eastAsia="SimSun"/>
      <w:sz w:val="24"/>
      <w:szCs w:val="24"/>
    </w:rPr>
  </w:style>
  <w:style w:type="character" w:customStyle="1" w:styleId="WW8Num9z5">
    <w:name w:val="WW8Num9z5"/>
    <w:rPr>
      <w:szCs w:val="24"/>
    </w:rPr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1">
    <w:name w:val="WW8Num15z1"/>
    <w:rPr>
      <w:rFonts w:hint="default"/>
      <w:sz w:val="24"/>
      <w:szCs w:val="24"/>
    </w:rPr>
  </w:style>
  <w:style w:type="character" w:customStyle="1" w:styleId="WW8Num15z2">
    <w:name w:val="WW8Num15z2"/>
    <w:rPr>
      <w:rFonts w:ascii="Arial" w:hAnsi="Arial" w:cs="Arial" w:hint="default"/>
      <w:bCs/>
      <w:color w:val="FF0000"/>
      <w:sz w:val="24"/>
      <w:szCs w:val="24"/>
    </w:rPr>
  </w:style>
  <w:style w:type="character" w:customStyle="1" w:styleId="WW8Num15z5">
    <w:name w:val="WW8Num15z5"/>
    <w:rPr>
      <w:rFonts w:hint="default"/>
      <w:b w:val="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1">
    <w:name w:val="WW8Num20z1"/>
  </w:style>
  <w:style w:type="character" w:customStyle="1" w:styleId="WW8Num38z1">
    <w:name w:val="WW8Num38z1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2z4">
    <w:name w:val="WW8Num2z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Znak">
    <w:name w:val="Znak"/>
    <w:rPr>
      <w:rFonts w:ascii="Courier New" w:hAnsi="Courier New" w:cs="Courier New"/>
      <w:lang w:val="en-US" w:eastAsia="ar-SA" w:bidi="ar-SA"/>
    </w:rPr>
  </w:style>
  <w:style w:type="character" w:customStyle="1" w:styleId="Znakinumeracji">
    <w:name w:val="Znaki numeracji"/>
    <w:rPr>
      <w:rFonts w:ascii="Calibri" w:hAnsi="Calibri" w:cs="Aria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rPr>
      <w:rFonts w:ascii="Arial" w:hAnsi="Arial" w:cs="Arial"/>
      <w:kern w:val="1"/>
      <w:sz w:val="16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rFonts w:ascii="Times New Roman" w:hAnsi="Times New Roman" w:cs="Times New Roman"/>
      <w:b/>
      <w:sz w:val="2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link w:val="TekstpodstawowywcityZnak"/>
    <w:pPr>
      <w:ind w:left="708" w:firstLine="0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525" w:firstLine="0"/>
    </w:pPr>
    <w:rPr>
      <w:sz w:val="24"/>
    </w:rPr>
  </w:style>
  <w:style w:type="paragraph" w:customStyle="1" w:styleId="Tekstpodstawowywcity31">
    <w:name w:val="Tekst podstawowy wcięty 31"/>
    <w:basedOn w:val="Normalny"/>
    <w:pPr>
      <w:tabs>
        <w:tab w:val="left" w:pos="1026"/>
      </w:tabs>
      <w:ind w:left="1026" w:hanging="285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</w:pPr>
    <w:rPr>
      <w:rFonts w:ascii="Times New Roman" w:hAnsi="Times New Roman" w:cs="Times New Roman"/>
      <w:sz w:val="24"/>
    </w:rPr>
  </w:style>
  <w:style w:type="paragraph" w:customStyle="1" w:styleId="Zwykytekst1">
    <w:name w:val="Zwykły tekst1"/>
    <w:basedOn w:val="Normalny"/>
    <w:pPr>
      <w:spacing w:after="200" w:line="276" w:lineRule="auto"/>
    </w:pPr>
    <w:rPr>
      <w:rFonts w:ascii="Courier New" w:hAnsi="Courier New" w:cs="Courier New"/>
      <w:sz w:val="20"/>
      <w:lang w:val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99"/>
    <w:qFormat/>
    <w:pPr>
      <w:ind w:left="708" w:firstLine="0"/>
    </w:pPr>
  </w:style>
  <w:style w:type="character" w:styleId="Nierozpoznanawzmianka">
    <w:name w:val="Unresolved Mention"/>
    <w:uiPriority w:val="99"/>
    <w:semiHidden/>
    <w:unhideWhenUsed/>
    <w:rsid w:val="004E0CFA"/>
    <w:rPr>
      <w:color w:val="808080"/>
      <w:shd w:val="clear" w:color="auto" w:fill="E6E6E6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766132"/>
    <w:pPr>
      <w:spacing w:before="20" w:after="40" w:line="252" w:lineRule="auto"/>
      <w:ind w:left="720" w:firstLine="0"/>
      <w:contextualSpacing/>
    </w:pPr>
    <w:rPr>
      <w:rFonts w:ascii="Calibri" w:eastAsia="SimSun" w:hAnsi="Calibri" w:cs="Times New Roman"/>
      <w:kern w:val="0"/>
      <w:sz w:val="20"/>
      <w:lang w:val="x-none"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rsid w:val="00766132"/>
    <w:rPr>
      <w:rFonts w:ascii="Calibri" w:eastAsia="SimSun" w:hAnsi="Calibri"/>
      <w:lang w:val="x-none" w:eastAsia="zh-CN"/>
    </w:rPr>
  </w:style>
  <w:style w:type="character" w:customStyle="1" w:styleId="czeinternetowe">
    <w:name w:val="Łącze internetowe"/>
    <w:uiPriority w:val="99"/>
    <w:rsid w:val="00286C7E"/>
    <w:rPr>
      <w:rFonts w:cs="Times New Roman"/>
      <w:color w:val="0000FF"/>
      <w:u w:val="single"/>
    </w:rPr>
  </w:style>
  <w:style w:type="character" w:customStyle="1" w:styleId="alb">
    <w:name w:val="a_lb"/>
    <w:qFormat/>
    <w:rsid w:val="00286C7E"/>
    <w:rPr>
      <w:rFonts w:cs="Times New Roman"/>
    </w:rPr>
  </w:style>
  <w:style w:type="character" w:customStyle="1" w:styleId="fn-ref">
    <w:name w:val="fn-ref"/>
    <w:basedOn w:val="Domylnaczcionkaakapitu"/>
    <w:qFormat/>
    <w:rsid w:val="00286C7E"/>
  </w:style>
  <w:style w:type="character" w:customStyle="1" w:styleId="ListLabel515">
    <w:name w:val="ListLabel 515"/>
    <w:qFormat/>
    <w:rsid w:val="00286C7E"/>
    <w:rPr>
      <w:rFonts w:ascii="Cambria" w:hAnsi="Cambria"/>
      <w:color w:val="0070C0"/>
      <w:sz w:val="24"/>
      <w:szCs w:val="24"/>
    </w:rPr>
  </w:style>
  <w:style w:type="paragraph" w:customStyle="1" w:styleId="text-justify">
    <w:name w:val="text-justify"/>
    <w:basedOn w:val="Normalny"/>
    <w:qFormat/>
    <w:rsid w:val="00286C7E"/>
    <w:pPr>
      <w:spacing w:beforeAutospacing="1" w:afterAutospacing="1"/>
      <w:ind w:left="0" w:firstLine="0"/>
      <w:jc w:val="left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442D28"/>
    <w:rPr>
      <w:rFonts w:ascii="Arial" w:hAnsi="Arial" w:cs="Arial"/>
      <w:kern w:val="1"/>
      <w:sz w:val="24"/>
      <w:lang w:eastAsia="ar-SA"/>
    </w:rPr>
  </w:style>
  <w:style w:type="character" w:customStyle="1" w:styleId="FontStyle18">
    <w:name w:val="Font Style18"/>
    <w:rsid w:val="00B907D4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paragraph" w:customStyle="1" w:styleId="Style34">
    <w:name w:val="Style34"/>
    <w:basedOn w:val="Normalny"/>
    <w:rsid w:val="008D0E52"/>
    <w:pPr>
      <w:widowControl w:val="0"/>
      <w:suppressAutoHyphens/>
      <w:autoSpaceDE w:val="0"/>
      <w:spacing w:line="252" w:lineRule="exact"/>
      <w:ind w:left="0" w:hanging="346"/>
    </w:pPr>
    <w:rPr>
      <w:rFonts w:eastAsia="SimSun" w:cs="Times New Roman"/>
      <w:kern w:val="0"/>
      <w:sz w:val="24"/>
      <w:szCs w:val="24"/>
    </w:rPr>
  </w:style>
  <w:style w:type="character" w:customStyle="1" w:styleId="FontStyle17">
    <w:name w:val="Font Style17"/>
    <w:rsid w:val="0046760C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Teksttreci2">
    <w:name w:val="Tekst treści (2)_"/>
    <w:link w:val="Teksttreci20"/>
    <w:rsid w:val="00CF542D"/>
    <w:rPr>
      <w:rFonts w:ascii="Palatino Linotype" w:eastAsia="Palatino Linotype" w:hAnsi="Palatino Linotype" w:cs="Palatino Linotype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F542D"/>
    <w:pPr>
      <w:widowControl w:val="0"/>
      <w:shd w:val="clear" w:color="auto" w:fill="FFFFFF"/>
      <w:spacing w:line="296" w:lineRule="exact"/>
      <w:ind w:left="0" w:hanging="780"/>
      <w:jc w:val="left"/>
    </w:pPr>
    <w:rPr>
      <w:rFonts w:ascii="Palatino Linotype" w:eastAsia="Palatino Linotype" w:hAnsi="Palatino Linotype" w:cs="Palatino Linotype"/>
      <w:kern w:val="0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3C7A2D"/>
  </w:style>
  <w:style w:type="paragraph" w:customStyle="1" w:styleId="Default">
    <w:name w:val="Default"/>
    <w:rsid w:val="007C6D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B61B5D"/>
    <w:rPr>
      <w:kern w:val="1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657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32A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65732A"/>
    <w:rPr>
      <w:rFonts w:ascii="Arial" w:hAnsi="Arial" w:cs="Arial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3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5732A"/>
    <w:rPr>
      <w:rFonts w:ascii="Arial" w:hAnsi="Arial" w:cs="Arial"/>
      <w:b/>
      <w:bCs/>
      <w:kern w:val="1"/>
      <w:lang w:eastAsia="ar-SA"/>
    </w:rPr>
  </w:style>
  <w:style w:type="paragraph" w:styleId="Poprawka">
    <w:name w:val="Revision"/>
    <w:hidden/>
    <w:uiPriority w:val="99"/>
    <w:semiHidden/>
    <w:rsid w:val="00E62A11"/>
    <w:rPr>
      <w:rFonts w:ascii="Arial" w:hAnsi="Arial" w:cs="Arial"/>
      <w:kern w:val="1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ezamowienia.gov.pl/pl/regulami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ezamowienia.gov.pl/" TargetMode="External"/><Relationship Id="rId38" Type="http://schemas.openxmlformats.org/officeDocument/2006/relationships/hyperlink" Target="https://umradzynpodlaski.bip.lubelskie.pl/index.php?id=364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umradzynpodlaski.bip.lubelskie.pl/index.php?id=36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umradzynpodlaski.bip.lubelskie.pl/index.php?id=364" TargetMode="External"/><Relationship Id="rId10" Type="http://schemas.openxmlformats.org/officeDocument/2006/relationships/hyperlink" Target="https://umradzynpodlaski.bip.lubelskie.pl/index.php?id=364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adzyn-podl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ezamowienia.gov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BDD9-B2F3-489A-B9BD-9F811CDF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24</Pages>
  <Words>8887</Words>
  <Characters>53324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ZP/PN/3/05</vt:lpstr>
    </vt:vector>
  </TitlesOfParts>
  <Company/>
  <LinksUpToDate>false</LinksUpToDate>
  <CharactersWithSpaces>62087</CharactersWithSpaces>
  <SharedDoc>false</SharedDoc>
  <HLinks>
    <vt:vector size="204" baseType="variant">
      <vt:variant>
        <vt:i4>2097266</vt:i4>
      </vt:variant>
      <vt:variant>
        <vt:i4>111</vt:i4>
      </vt:variant>
      <vt:variant>
        <vt:i4>0</vt:i4>
      </vt:variant>
      <vt:variant>
        <vt:i4>5</vt:i4>
      </vt:variant>
      <vt:variant>
        <vt:lpwstr>https://umradzynpodlaski.bip.lubelskie.pl/index.php?id=364</vt:lpwstr>
      </vt:variant>
      <vt:variant>
        <vt:lpwstr/>
      </vt:variant>
      <vt:variant>
        <vt:i4>2097266</vt:i4>
      </vt:variant>
      <vt:variant>
        <vt:i4>108</vt:i4>
      </vt:variant>
      <vt:variant>
        <vt:i4>0</vt:i4>
      </vt:variant>
      <vt:variant>
        <vt:i4>5</vt:i4>
      </vt:variant>
      <vt:variant>
        <vt:lpwstr>https://umradzynpodlaski.bip.lubelskie.pl/index.php?id=364</vt:lpwstr>
      </vt:variant>
      <vt:variant>
        <vt:lpwstr/>
      </vt:variant>
      <vt:variant>
        <vt:i4>2097266</vt:i4>
      </vt:variant>
      <vt:variant>
        <vt:i4>105</vt:i4>
      </vt:variant>
      <vt:variant>
        <vt:i4>0</vt:i4>
      </vt:variant>
      <vt:variant>
        <vt:i4>5</vt:i4>
      </vt:variant>
      <vt:variant>
        <vt:lpwstr>https://umradzynpodlaski.bip.lubelskie.pl/index.php?id=364</vt:lpwstr>
      </vt:variant>
      <vt:variant>
        <vt:lpwstr/>
      </vt:variant>
      <vt:variant>
        <vt:i4>4849742</vt:i4>
      </vt:variant>
      <vt:variant>
        <vt:i4>102</vt:i4>
      </vt:variant>
      <vt:variant>
        <vt:i4>0</vt:i4>
      </vt:variant>
      <vt:variant>
        <vt:i4>5</vt:i4>
      </vt:variant>
      <vt:variant>
        <vt:lpwstr>https://ezamowienia.gov.pl/mp-client/search/list/ocds-148610-85d0a865-e3e0-40b2-b7e0-ff150b20f044</vt:lpwstr>
      </vt:variant>
      <vt:variant>
        <vt:lpwstr/>
      </vt:variant>
      <vt:variant>
        <vt:i4>8257580</vt:i4>
      </vt:variant>
      <vt:variant>
        <vt:i4>99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4325383</vt:i4>
      </vt:variant>
      <vt:variant>
        <vt:i4>96</vt:i4>
      </vt:variant>
      <vt:variant>
        <vt:i4>0</vt:i4>
      </vt:variant>
      <vt:variant>
        <vt:i4>5</vt:i4>
      </vt:variant>
      <vt:variant>
        <vt:lpwstr>https://ezamowienia.gov.pl/pl/regulamin/</vt:lpwstr>
      </vt:variant>
      <vt:variant>
        <vt:lpwstr>regulamin-serwisu</vt:lpwstr>
      </vt:variant>
      <vt:variant>
        <vt:i4>4849742</vt:i4>
      </vt:variant>
      <vt:variant>
        <vt:i4>93</vt:i4>
      </vt:variant>
      <vt:variant>
        <vt:i4>0</vt:i4>
      </vt:variant>
      <vt:variant>
        <vt:i4>5</vt:i4>
      </vt:variant>
      <vt:variant>
        <vt:lpwstr>https://ezamowienia.gov.pl/mp-client/search/list/ocds-148610-85d0a865-e3e0-40b2-b7e0-ff150b20f044</vt:lpwstr>
      </vt:variant>
      <vt:variant>
        <vt:lpwstr/>
      </vt:variant>
      <vt:variant>
        <vt:i4>8257580</vt:i4>
      </vt:variant>
      <vt:variant>
        <vt:i4>87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6029319</vt:i4>
      </vt:variant>
      <vt:variant>
        <vt:i4>84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</vt:lpwstr>
      </vt:variant>
      <vt:variant>
        <vt:i4>5439500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</vt:lpwstr>
      </vt:variant>
      <vt:variant>
        <vt:i4>7274602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</vt:lpwstr>
      </vt:variant>
      <vt:variant>
        <vt:i4>6029319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</vt:lpwstr>
      </vt:variant>
      <vt:variant>
        <vt:i4>5439500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</vt:lpwstr>
      </vt:variant>
      <vt:variant>
        <vt:i4>5308420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</vt:lpwstr>
      </vt:variant>
      <vt:variant>
        <vt:i4>589905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1638522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54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51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21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/document/17712396?unitId=art(54)ust(1)&amp;cm=DOCUMENT</vt:lpwstr>
      </vt:variant>
      <vt:variant>
        <vt:i4>1638522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_blank</vt:lpwstr>
      </vt:variant>
      <vt:variant>
        <vt:i4>2097266</vt:i4>
      </vt:variant>
      <vt:variant>
        <vt:i4>9</vt:i4>
      </vt:variant>
      <vt:variant>
        <vt:i4>0</vt:i4>
      </vt:variant>
      <vt:variant>
        <vt:i4>5</vt:i4>
      </vt:variant>
      <vt:variant>
        <vt:lpwstr>https://umradzynpodlaski.bip.lubelskie.pl/index.php?id=364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https://ezamowienia.gov.pl/mp-client/search/list/ocds-148610-85d0a865-e3e0-40b2-b7e0-ff150b20f044</vt:lpwstr>
      </vt:variant>
      <vt:variant>
        <vt:lpwstr/>
      </vt:variant>
      <vt:variant>
        <vt:i4>4849742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https://ezamowienia.gov.pl/mp-client/search/list/ocds-148610-85d0a865-e3e0-40b2-b7e0-ff150b20f044</vt:lpwstr>
      </vt:variant>
      <vt:variant>
        <vt:lpwstr/>
      </vt:variant>
      <vt:variant>
        <vt:i4>5374005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mailto:sekretariat@radzyn-podl.pl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ZP/PN/3/05</dc:title>
  <dc:subject/>
  <dc:creator>Urząd Miejski</dc:creator>
  <cp:keywords/>
  <cp:lastModifiedBy>Łukasz Golec</cp:lastModifiedBy>
  <cp:revision>22</cp:revision>
  <cp:lastPrinted>2025-11-13T12:36:00Z</cp:lastPrinted>
  <dcterms:created xsi:type="dcterms:W3CDTF">2025-10-20T09:34:00Z</dcterms:created>
  <dcterms:modified xsi:type="dcterms:W3CDTF">2025-11-13T14:10:00Z</dcterms:modified>
</cp:coreProperties>
</file>