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212D3B" w14:textId="77777777" w:rsidR="001107AC" w:rsidRPr="0005738F" w:rsidRDefault="00AB3104" w:rsidP="000C5AA4">
      <w:pPr>
        <w:pStyle w:val="Tytu"/>
        <w:jc w:val="both"/>
        <w:rPr>
          <w:rFonts w:ascii="Calibri" w:hAnsi="Calibri" w:cs="Calibri"/>
          <w:sz w:val="24"/>
          <w:szCs w:val="24"/>
        </w:rPr>
      </w:pPr>
      <w:r w:rsidRPr="0005738F">
        <w:rPr>
          <w:rFonts w:ascii="Calibri" w:hAnsi="Calibri" w:cs="Calibri"/>
          <w:sz w:val="24"/>
          <w:szCs w:val="24"/>
        </w:rPr>
        <w:t xml:space="preserve">  </w:t>
      </w:r>
      <w:r w:rsidR="006443F0" w:rsidRPr="0005738F">
        <w:rPr>
          <w:rFonts w:ascii="Calibri" w:hAnsi="Calibri" w:cs="Calibri"/>
          <w:sz w:val="24"/>
          <w:szCs w:val="24"/>
        </w:rPr>
        <w:t xml:space="preserve"> </w:t>
      </w:r>
    </w:p>
    <w:p w14:paraId="6FB3D3B0" w14:textId="77777777" w:rsidR="005A0A9F" w:rsidRDefault="005A0A9F" w:rsidP="006353DF">
      <w:pPr>
        <w:jc w:val="center"/>
        <w:rPr>
          <w:rFonts w:ascii="Calibri" w:hAnsi="Calibri"/>
          <w:b/>
          <w:sz w:val="24"/>
          <w:szCs w:val="24"/>
        </w:rPr>
      </w:pPr>
    </w:p>
    <w:p w14:paraId="34C89F8D" w14:textId="77777777" w:rsidR="005A0A9F" w:rsidRDefault="005A0A9F" w:rsidP="006353DF">
      <w:pPr>
        <w:jc w:val="center"/>
        <w:rPr>
          <w:rFonts w:ascii="Calibri" w:hAnsi="Calibri"/>
          <w:b/>
          <w:sz w:val="24"/>
          <w:szCs w:val="24"/>
        </w:rPr>
      </w:pPr>
    </w:p>
    <w:p w14:paraId="327FD2C0" w14:textId="77777777" w:rsidR="005A0A9F" w:rsidRDefault="005A0A9F" w:rsidP="006353DF">
      <w:pPr>
        <w:jc w:val="center"/>
        <w:rPr>
          <w:rFonts w:ascii="Calibri" w:hAnsi="Calibri"/>
          <w:b/>
          <w:sz w:val="24"/>
          <w:szCs w:val="24"/>
        </w:rPr>
      </w:pPr>
    </w:p>
    <w:p w14:paraId="2AD0F55F" w14:textId="0F9DC449" w:rsidR="006353DF" w:rsidRPr="0005738F" w:rsidRDefault="006353DF" w:rsidP="006353DF">
      <w:pPr>
        <w:jc w:val="center"/>
        <w:rPr>
          <w:rFonts w:ascii="Calibri" w:hAnsi="Calibri"/>
          <w:b/>
          <w:sz w:val="24"/>
          <w:szCs w:val="24"/>
        </w:rPr>
      </w:pPr>
      <w:r w:rsidRPr="0005738F">
        <w:rPr>
          <w:rFonts w:ascii="Calibri" w:hAnsi="Calibri"/>
          <w:b/>
          <w:sz w:val="24"/>
          <w:szCs w:val="24"/>
        </w:rPr>
        <w:t>MIASTO RADZYŃ PODLASKI</w:t>
      </w:r>
    </w:p>
    <w:p w14:paraId="2D61F530" w14:textId="77777777" w:rsidR="006353DF" w:rsidRPr="0005738F" w:rsidRDefault="006353DF" w:rsidP="006353DF">
      <w:pPr>
        <w:jc w:val="center"/>
        <w:rPr>
          <w:rFonts w:ascii="Calibri" w:hAnsi="Calibri"/>
          <w:b/>
          <w:sz w:val="24"/>
          <w:szCs w:val="24"/>
        </w:rPr>
      </w:pPr>
    </w:p>
    <w:p w14:paraId="2207FB58" w14:textId="11F52C6B" w:rsidR="006353DF" w:rsidRPr="0005738F" w:rsidRDefault="006E587D" w:rsidP="006353DF">
      <w:pPr>
        <w:jc w:val="center"/>
        <w:rPr>
          <w:rFonts w:ascii="Helvetica" w:eastAsia="Calibri" w:hAnsi="Helvetica" w:cs="Helvetica"/>
        </w:rPr>
      </w:pPr>
      <w:r w:rsidRPr="0005738F">
        <w:rPr>
          <w:rFonts w:ascii="Helvetica" w:eastAsia="Calibri" w:hAnsi="Helvetica" w:cs="Helvetica"/>
          <w:noProof/>
        </w:rPr>
        <w:drawing>
          <wp:inline distT="0" distB="0" distL="0" distR="0" wp14:anchorId="3D1093FC" wp14:editId="7051ECC5">
            <wp:extent cx="755650" cy="8585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858520"/>
                    </a:xfrm>
                    <a:prstGeom prst="rect">
                      <a:avLst/>
                    </a:prstGeom>
                    <a:noFill/>
                    <a:ln>
                      <a:noFill/>
                    </a:ln>
                  </pic:spPr>
                </pic:pic>
              </a:graphicData>
            </a:graphic>
          </wp:inline>
        </w:drawing>
      </w:r>
    </w:p>
    <w:p w14:paraId="27422EB2" w14:textId="77777777" w:rsidR="00B36867" w:rsidRPr="0005738F" w:rsidRDefault="00B36867" w:rsidP="00B36867">
      <w:pPr>
        <w:spacing w:line="276" w:lineRule="auto"/>
        <w:ind w:left="0" w:firstLine="0"/>
        <w:jc w:val="center"/>
        <w:rPr>
          <w:rFonts w:ascii="Calibri" w:hAnsi="Calibri" w:cs="Times New Roman"/>
          <w:b/>
          <w:kern w:val="0"/>
          <w:sz w:val="22"/>
          <w:szCs w:val="22"/>
          <w:lang w:eastAsia="pl-PL"/>
        </w:rPr>
      </w:pPr>
      <w:r w:rsidRPr="0005738F">
        <w:rPr>
          <w:rFonts w:ascii="Calibri" w:hAnsi="Calibri" w:cs="Times New Roman"/>
          <w:b/>
          <w:kern w:val="0"/>
          <w:sz w:val="22"/>
          <w:szCs w:val="22"/>
          <w:lang w:eastAsia="pl-PL"/>
        </w:rPr>
        <w:t xml:space="preserve">reprezentowane przez </w:t>
      </w:r>
    </w:p>
    <w:p w14:paraId="31062055" w14:textId="77777777" w:rsidR="00B36867" w:rsidRPr="0005738F" w:rsidRDefault="00B36867" w:rsidP="00B36867">
      <w:pPr>
        <w:spacing w:line="276" w:lineRule="auto"/>
        <w:ind w:left="0" w:firstLine="0"/>
        <w:jc w:val="center"/>
        <w:rPr>
          <w:rFonts w:ascii="Calibri" w:hAnsi="Calibri" w:cs="Times New Roman"/>
          <w:b/>
          <w:kern w:val="0"/>
          <w:sz w:val="22"/>
          <w:szCs w:val="22"/>
          <w:lang w:eastAsia="pl-PL"/>
        </w:rPr>
      </w:pPr>
      <w:r w:rsidRPr="0005738F">
        <w:rPr>
          <w:rFonts w:ascii="Calibri" w:hAnsi="Calibri" w:cs="Times New Roman"/>
          <w:b/>
          <w:kern w:val="0"/>
          <w:sz w:val="22"/>
          <w:szCs w:val="22"/>
          <w:lang w:eastAsia="pl-PL"/>
        </w:rPr>
        <w:t xml:space="preserve">Burmistrza Miasta </w:t>
      </w:r>
    </w:p>
    <w:p w14:paraId="53132329" w14:textId="77777777" w:rsidR="00B36867" w:rsidRPr="0005738F" w:rsidRDefault="00B36867" w:rsidP="00B36867">
      <w:pPr>
        <w:spacing w:line="276" w:lineRule="auto"/>
        <w:ind w:left="0" w:firstLine="0"/>
        <w:jc w:val="center"/>
        <w:rPr>
          <w:rFonts w:ascii="Calibri" w:hAnsi="Calibri" w:cs="Times New Roman"/>
          <w:b/>
          <w:kern w:val="0"/>
          <w:sz w:val="22"/>
          <w:szCs w:val="22"/>
          <w:lang w:eastAsia="pl-PL"/>
        </w:rPr>
      </w:pPr>
      <w:r w:rsidRPr="0005738F">
        <w:rPr>
          <w:rFonts w:ascii="Calibri" w:hAnsi="Calibri" w:cs="Times New Roman"/>
          <w:b/>
          <w:kern w:val="0"/>
          <w:sz w:val="22"/>
          <w:szCs w:val="22"/>
          <w:lang w:eastAsia="pl-PL"/>
        </w:rPr>
        <w:t>Radzyń Podlaski</w:t>
      </w:r>
    </w:p>
    <w:p w14:paraId="2038C446" w14:textId="77777777" w:rsidR="004261AB" w:rsidRPr="0005738F" w:rsidRDefault="004261AB" w:rsidP="00B36867">
      <w:pPr>
        <w:spacing w:line="276" w:lineRule="auto"/>
        <w:ind w:left="0" w:firstLine="0"/>
        <w:jc w:val="center"/>
        <w:rPr>
          <w:rFonts w:ascii="Calibri" w:hAnsi="Calibri" w:cs="Calibri"/>
          <w:b/>
          <w:kern w:val="0"/>
          <w:sz w:val="24"/>
          <w:szCs w:val="24"/>
          <w:lang w:eastAsia="pl-PL"/>
        </w:rPr>
      </w:pPr>
    </w:p>
    <w:p w14:paraId="3CCE65E1" w14:textId="77777777" w:rsidR="00B36867" w:rsidRPr="0005738F" w:rsidRDefault="00B36867" w:rsidP="00B36867">
      <w:pPr>
        <w:spacing w:line="276" w:lineRule="auto"/>
        <w:ind w:left="0" w:firstLine="0"/>
        <w:jc w:val="center"/>
        <w:rPr>
          <w:rFonts w:ascii="Calibri" w:hAnsi="Calibri" w:cs="Calibri"/>
          <w:b/>
          <w:kern w:val="0"/>
          <w:sz w:val="24"/>
          <w:szCs w:val="24"/>
          <w:lang w:eastAsia="pl-PL"/>
        </w:rPr>
      </w:pPr>
      <w:r w:rsidRPr="0005738F">
        <w:rPr>
          <w:rFonts w:ascii="Calibri" w:hAnsi="Calibri" w:cs="Calibri"/>
          <w:b/>
          <w:kern w:val="0"/>
          <w:sz w:val="24"/>
          <w:szCs w:val="24"/>
          <w:lang w:eastAsia="pl-PL"/>
        </w:rPr>
        <w:t>SPECYFIKACJA WARUNKÓW ZAMÓWIENIA</w:t>
      </w:r>
    </w:p>
    <w:p w14:paraId="55274845" w14:textId="57498CCF" w:rsidR="00B36867" w:rsidRPr="0005738F" w:rsidRDefault="00B36867" w:rsidP="00B36867">
      <w:pPr>
        <w:spacing w:line="276" w:lineRule="auto"/>
        <w:ind w:left="0" w:firstLine="0"/>
        <w:jc w:val="center"/>
        <w:rPr>
          <w:rFonts w:ascii="Calibri" w:hAnsi="Calibri" w:cs="Calibri"/>
          <w:kern w:val="0"/>
          <w:sz w:val="24"/>
          <w:szCs w:val="24"/>
          <w:u w:val="single"/>
          <w:lang w:eastAsia="pl-PL"/>
        </w:rPr>
      </w:pPr>
      <w:r w:rsidRPr="0005738F">
        <w:rPr>
          <w:rFonts w:ascii="Calibri" w:hAnsi="Calibri" w:cs="Calibri"/>
          <w:b/>
          <w:kern w:val="0"/>
          <w:sz w:val="24"/>
          <w:szCs w:val="24"/>
          <w:lang w:eastAsia="pl-PL"/>
        </w:rPr>
        <w:t>(SWZ)</w:t>
      </w:r>
    </w:p>
    <w:p w14:paraId="5F0C6F9B" w14:textId="77777777" w:rsidR="001107AC" w:rsidRPr="0005738F" w:rsidRDefault="001107AC" w:rsidP="000C5AA4">
      <w:pPr>
        <w:rPr>
          <w:rFonts w:ascii="Calibri" w:hAnsi="Calibri" w:cs="Calibri"/>
          <w:sz w:val="24"/>
          <w:szCs w:val="24"/>
          <w:u w:val="single"/>
        </w:rPr>
      </w:pPr>
    </w:p>
    <w:p w14:paraId="265730DB" w14:textId="77777777" w:rsidR="005A0A9F" w:rsidRDefault="005A0A9F" w:rsidP="000C5AA4">
      <w:pPr>
        <w:rPr>
          <w:rFonts w:ascii="Calibri" w:hAnsi="Calibri" w:cs="Calibri"/>
          <w:sz w:val="24"/>
          <w:szCs w:val="24"/>
          <w:u w:val="single"/>
        </w:rPr>
      </w:pPr>
    </w:p>
    <w:p w14:paraId="088745EC" w14:textId="77777777" w:rsidR="005A0A9F" w:rsidRDefault="005A0A9F" w:rsidP="000C5AA4">
      <w:pPr>
        <w:rPr>
          <w:rFonts w:ascii="Calibri" w:hAnsi="Calibri" w:cs="Calibri"/>
          <w:sz w:val="24"/>
          <w:szCs w:val="24"/>
          <w:u w:val="single"/>
        </w:rPr>
      </w:pPr>
    </w:p>
    <w:p w14:paraId="7B2286C4" w14:textId="79FA0B0F" w:rsidR="001107AC" w:rsidRPr="0005738F" w:rsidRDefault="001107AC" w:rsidP="000C5AA4">
      <w:pPr>
        <w:rPr>
          <w:rFonts w:ascii="Calibri" w:hAnsi="Calibri" w:cs="Calibri"/>
          <w:b/>
          <w:sz w:val="24"/>
          <w:szCs w:val="24"/>
        </w:rPr>
      </w:pPr>
      <w:r w:rsidRPr="0005738F">
        <w:rPr>
          <w:rFonts w:ascii="Calibri" w:hAnsi="Calibri" w:cs="Calibri"/>
          <w:sz w:val="24"/>
          <w:szCs w:val="24"/>
          <w:u w:val="single"/>
        </w:rPr>
        <w:t>Nazwa zamówienia:</w:t>
      </w:r>
    </w:p>
    <w:p w14:paraId="7698F7E6" w14:textId="77777777" w:rsidR="001107AC" w:rsidRPr="0005738F" w:rsidRDefault="001107AC" w:rsidP="000C5AA4">
      <w:pPr>
        <w:rPr>
          <w:rFonts w:ascii="Calibri" w:hAnsi="Calibri" w:cs="Calibri"/>
          <w:b/>
          <w:szCs w:val="24"/>
        </w:rPr>
      </w:pPr>
      <w:r w:rsidRPr="0005738F">
        <w:rPr>
          <w:rFonts w:ascii="Calibri" w:hAnsi="Calibri" w:cs="Calibri"/>
          <w:b/>
          <w:sz w:val="24"/>
          <w:szCs w:val="24"/>
        </w:rPr>
        <w:tab/>
      </w:r>
    </w:p>
    <w:p w14:paraId="340D610C" w14:textId="77777777" w:rsidR="005A0A9F" w:rsidRDefault="005A0A9F" w:rsidP="00E62A11">
      <w:pPr>
        <w:jc w:val="center"/>
        <w:rPr>
          <w:rStyle w:val="FontStyle18"/>
          <w:rFonts w:ascii="Calibri" w:hAnsi="Calibri" w:cs="Calibri"/>
          <w:sz w:val="24"/>
          <w:szCs w:val="24"/>
        </w:rPr>
      </w:pPr>
      <w:bookmarkStart w:id="0" w:name="_Hlk203053318"/>
    </w:p>
    <w:p w14:paraId="375A4D88" w14:textId="77777777" w:rsidR="005A0A9F" w:rsidRDefault="005A0A9F" w:rsidP="00E62A11">
      <w:pPr>
        <w:jc w:val="center"/>
        <w:rPr>
          <w:rStyle w:val="FontStyle18"/>
          <w:rFonts w:ascii="Calibri" w:hAnsi="Calibri" w:cs="Calibri"/>
          <w:sz w:val="24"/>
          <w:szCs w:val="24"/>
        </w:rPr>
      </w:pPr>
    </w:p>
    <w:p w14:paraId="77C43F4A" w14:textId="77777777" w:rsidR="005A0A9F" w:rsidRDefault="005A0A9F" w:rsidP="00E62A11">
      <w:pPr>
        <w:jc w:val="center"/>
        <w:rPr>
          <w:rStyle w:val="FontStyle18"/>
          <w:rFonts w:ascii="Calibri" w:hAnsi="Calibri" w:cs="Calibri"/>
          <w:sz w:val="24"/>
          <w:szCs w:val="24"/>
        </w:rPr>
      </w:pPr>
    </w:p>
    <w:p w14:paraId="656B2591" w14:textId="1E5D2E41" w:rsidR="001107AC" w:rsidRPr="00E62A11" w:rsidRDefault="004E17DA" w:rsidP="00E62A11">
      <w:pPr>
        <w:jc w:val="center"/>
        <w:rPr>
          <w:rFonts w:ascii="Calibri" w:hAnsi="Calibri"/>
          <w:b/>
          <w:bCs/>
          <w:kern w:val="24"/>
          <w:sz w:val="24"/>
          <w:szCs w:val="24"/>
        </w:rPr>
      </w:pPr>
      <w:proofErr w:type="gramStart"/>
      <w:r w:rsidRPr="0005738F">
        <w:rPr>
          <w:rStyle w:val="FontStyle18"/>
          <w:rFonts w:ascii="Calibri" w:hAnsi="Calibri" w:cs="Calibri"/>
          <w:sz w:val="24"/>
          <w:szCs w:val="24"/>
        </w:rPr>
        <w:t>«</w:t>
      </w:r>
      <w:r w:rsidR="006F3AB2" w:rsidRPr="0005738F">
        <w:rPr>
          <w:rStyle w:val="FontStyle18"/>
          <w:rFonts w:ascii="Calibri" w:hAnsi="Calibri"/>
          <w:sz w:val="24"/>
          <w:szCs w:val="24"/>
        </w:rPr>
        <w:t xml:space="preserve"> </w:t>
      </w:r>
      <w:bookmarkStart w:id="1" w:name="_Hlk211431544"/>
      <w:bookmarkStart w:id="2" w:name="_Hlk211839629"/>
      <w:r w:rsidR="00E62A11" w:rsidRPr="00E62A11">
        <w:rPr>
          <w:rFonts w:ascii="Calibri" w:hAnsi="Calibri"/>
          <w:b/>
          <w:bCs/>
          <w:kern w:val="24"/>
          <w:sz w:val="24"/>
          <w:szCs w:val="24"/>
        </w:rPr>
        <w:t>Dostawa</w:t>
      </w:r>
      <w:proofErr w:type="gramEnd"/>
      <w:r w:rsidR="00E62A11" w:rsidRPr="00E62A11">
        <w:rPr>
          <w:rFonts w:ascii="Calibri" w:hAnsi="Calibri"/>
          <w:b/>
          <w:bCs/>
          <w:kern w:val="24"/>
          <w:sz w:val="24"/>
          <w:szCs w:val="24"/>
        </w:rPr>
        <w:t xml:space="preserve"> </w:t>
      </w:r>
      <w:r w:rsidR="00E62A11">
        <w:rPr>
          <w:rFonts w:ascii="Calibri" w:hAnsi="Calibri"/>
          <w:b/>
          <w:bCs/>
          <w:kern w:val="24"/>
          <w:sz w:val="24"/>
          <w:szCs w:val="24"/>
        </w:rPr>
        <w:t xml:space="preserve">dwóch </w:t>
      </w:r>
      <w:r w:rsidR="00E62A11" w:rsidRPr="00E62A11">
        <w:rPr>
          <w:rFonts w:ascii="Calibri" w:hAnsi="Calibri"/>
          <w:b/>
          <w:bCs/>
          <w:kern w:val="24"/>
          <w:sz w:val="24"/>
          <w:szCs w:val="24"/>
        </w:rPr>
        <w:t xml:space="preserve">przewoźnych agregatów prądotwórczych dla Miasta Radzyń </w:t>
      </w:r>
      <w:proofErr w:type="gramStart"/>
      <w:r w:rsidR="00E62A11" w:rsidRPr="00E62A11">
        <w:rPr>
          <w:rFonts w:ascii="Calibri" w:hAnsi="Calibri"/>
          <w:b/>
          <w:bCs/>
          <w:kern w:val="24"/>
          <w:sz w:val="24"/>
          <w:szCs w:val="24"/>
        </w:rPr>
        <w:t>Podlaski</w:t>
      </w:r>
      <w:bookmarkEnd w:id="1"/>
      <w:r w:rsidR="00DF4542">
        <w:rPr>
          <w:rFonts w:ascii="Calibri" w:hAnsi="Calibri"/>
          <w:b/>
          <w:bCs/>
          <w:kern w:val="24"/>
          <w:sz w:val="24"/>
          <w:szCs w:val="24"/>
        </w:rPr>
        <w:t xml:space="preserve"> </w:t>
      </w:r>
      <w:bookmarkEnd w:id="2"/>
      <w:r w:rsidRPr="0005738F">
        <w:rPr>
          <w:rStyle w:val="FontStyle18"/>
          <w:rFonts w:ascii="Calibri" w:hAnsi="Calibri" w:cs="Calibri"/>
          <w:bCs w:val="0"/>
          <w:color w:val="auto"/>
          <w:sz w:val="24"/>
          <w:szCs w:val="24"/>
        </w:rPr>
        <w:t>»</w:t>
      </w:r>
      <w:proofErr w:type="gramEnd"/>
    </w:p>
    <w:bookmarkEnd w:id="0"/>
    <w:p w14:paraId="5A8D24FC" w14:textId="77777777" w:rsidR="001107AC" w:rsidRPr="0005738F" w:rsidRDefault="001107AC" w:rsidP="000C5AA4">
      <w:pPr>
        <w:rPr>
          <w:rFonts w:ascii="Calibri" w:hAnsi="Calibri" w:cs="Calibri"/>
          <w:sz w:val="24"/>
          <w:szCs w:val="24"/>
        </w:rPr>
      </w:pPr>
    </w:p>
    <w:p w14:paraId="73D0B44E" w14:textId="77777777" w:rsidR="00B35183" w:rsidRPr="0005738F" w:rsidRDefault="00B35183" w:rsidP="00B35183">
      <w:pPr>
        <w:pStyle w:val="Nagwek"/>
        <w:jc w:val="left"/>
        <w:rPr>
          <w:rFonts w:ascii="Calibri" w:hAnsi="Calibri" w:cs="Calibri"/>
          <w:b/>
          <w:sz w:val="24"/>
          <w:szCs w:val="24"/>
        </w:rPr>
      </w:pPr>
    </w:p>
    <w:p w14:paraId="59AC72BE" w14:textId="77777777" w:rsidR="005A0A9F" w:rsidRDefault="005A0A9F" w:rsidP="009D6AD0">
      <w:pPr>
        <w:pStyle w:val="Nagwek"/>
        <w:jc w:val="center"/>
        <w:rPr>
          <w:rFonts w:ascii="Calibri" w:hAnsi="Calibri" w:cs="Calibri"/>
          <w:b/>
          <w:sz w:val="24"/>
          <w:szCs w:val="24"/>
          <w:u w:val="single"/>
        </w:rPr>
      </w:pPr>
    </w:p>
    <w:p w14:paraId="62033AEC" w14:textId="77777777" w:rsidR="005A0A9F" w:rsidRDefault="005A0A9F" w:rsidP="009D6AD0">
      <w:pPr>
        <w:pStyle w:val="Nagwek"/>
        <w:jc w:val="center"/>
        <w:rPr>
          <w:rFonts w:ascii="Calibri" w:hAnsi="Calibri" w:cs="Calibri"/>
          <w:b/>
          <w:sz w:val="24"/>
          <w:szCs w:val="24"/>
          <w:u w:val="single"/>
        </w:rPr>
      </w:pPr>
    </w:p>
    <w:p w14:paraId="40E9158A" w14:textId="77777777" w:rsidR="005A0A9F" w:rsidRDefault="005A0A9F" w:rsidP="009D6AD0">
      <w:pPr>
        <w:pStyle w:val="Nagwek"/>
        <w:jc w:val="center"/>
        <w:rPr>
          <w:rFonts w:ascii="Calibri" w:hAnsi="Calibri" w:cs="Calibri"/>
          <w:b/>
          <w:sz w:val="24"/>
          <w:szCs w:val="24"/>
          <w:u w:val="single"/>
        </w:rPr>
      </w:pPr>
    </w:p>
    <w:p w14:paraId="28A20F98" w14:textId="30F84E85" w:rsidR="00B35183" w:rsidRPr="0005738F" w:rsidRDefault="00F85DF2" w:rsidP="009D6AD0">
      <w:pPr>
        <w:pStyle w:val="Nagwek"/>
        <w:jc w:val="center"/>
        <w:rPr>
          <w:rFonts w:ascii="Calibri" w:hAnsi="Calibri" w:cs="Calibri"/>
          <w:b/>
          <w:bCs/>
          <w:sz w:val="24"/>
          <w:szCs w:val="24"/>
          <w:u w:val="single"/>
        </w:rPr>
      </w:pPr>
      <w:r w:rsidRPr="0005738F">
        <w:rPr>
          <w:rFonts w:ascii="Calibri" w:hAnsi="Calibri" w:cs="Calibri"/>
          <w:b/>
          <w:sz w:val="24"/>
          <w:szCs w:val="24"/>
          <w:u w:val="single"/>
        </w:rPr>
        <w:t xml:space="preserve">Znak </w:t>
      </w:r>
      <w:r w:rsidRPr="00303F67">
        <w:rPr>
          <w:rFonts w:ascii="Calibri" w:hAnsi="Calibri" w:cs="Calibri"/>
          <w:b/>
          <w:sz w:val="24"/>
          <w:szCs w:val="24"/>
          <w:u w:val="single"/>
        </w:rPr>
        <w:t>postępowania</w:t>
      </w:r>
      <w:r w:rsidR="00B35183" w:rsidRPr="00303F67">
        <w:rPr>
          <w:rFonts w:ascii="Calibri" w:hAnsi="Calibri" w:cs="Calibri"/>
          <w:b/>
          <w:sz w:val="24"/>
          <w:szCs w:val="24"/>
          <w:u w:val="single"/>
        </w:rPr>
        <w:t xml:space="preserve">: </w:t>
      </w:r>
      <w:bookmarkStart w:id="3" w:name="_Hlk211845308"/>
      <w:r w:rsidR="00B35183" w:rsidRPr="00303F67">
        <w:rPr>
          <w:rFonts w:ascii="Calibri" w:hAnsi="Calibri" w:cs="Calibri"/>
          <w:b/>
          <w:bCs/>
          <w:sz w:val="24"/>
          <w:szCs w:val="24"/>
          <w:u w:val="single"/>
        </w:rPr>
        <w:t>WRG.</w:t>
      </w:r>
      <w:r w:rsidR="00F316CA" w:rsidRPr="00303F67">
        <w:rPr>
          <w:rFonts w:ascii="Calibri" w:hAnsi="Calibri" w:cs="Calibri"/>
          <w:b/>
          <w:bCs/>
          <w:sz w:val="24"/>
          <w:szCs w:val="24"/>
          <w:u w:val="single"/>
        </w:rPr>
        <w:t>271</w:t>
      </w:r>
      <w:r w:rsidR="00E62A11" w:rsidRPr="00303F67">
        <w:rPr>
          <w:rFonts w:ascii="Calibri" w:hAnsi="Calibri" w:cs="Calibri"/>
          <w:b/>
          <w:bCs/>
          <w:sz w:val="24"/>
          <w:szCs w:val="24"/>
          <w:u w:val="single"/>
        </w:rPr>
        <w:t>.</w:t>
      </w:r>
      <w:r w:rsidR="00E62A11" w:rsidRPr="00A702A7">
        <w:rPr>
          <w:rFonts w:ascii="Calibri" w:hAnsi="Calibri" w:cs="Calibri"/>
          <w:b/>
          <w:bCs/>
          <w:sz w:val="24"/>
          <w:szCs w:val="24"/>
          <w:u w:val="single"/>
        </w:rPr>
        <w:t>5</w:t>
      </w:r>
      <w:r w:rsidR="00B35183" w:rsidRPr="00303F67">
        <w:rPr>
          <w:rFonts w:ascii="Calibri" w:hAnsi="Calibri" w:cs="Calibri"/>
          <w:b/>
          <w:bCs/>
          <w:sz w:val="24"/>
          <w:szCs w:val="24"/>
          <w:u w:val="single"/>
        </w:rPr>
        <w:t>.202</w:t>
      </w:r>
      <w:r w:rsidR="00F316CA" w:rsidRPr="00303F67">
        <w:rPr>
          <w:rFonts w:ascii="Calibri" w:hAnsi="Calibri" w:cs="Calibri"/>
          <w:b/>
          <w:bCs/>
          <w:sz w:val="24"/>
          <w:szCs w:val="24"/>
          <w:u w:val="single"/>
        </w:rPr>
        <w:t>5</w:t>
      </w:r>
      <w:bookmarkEnd w:id="3"/>
    </w:p>
    <w:p w14:paraId="6C3D0C6A" w14:textId="77777777" w:rsidR="001107AC" w:rsidRPr="0005738F" w:rsidRDefault="001107AC" w:rsidP="00B35183">
      <w:pPr>
        <w:jc w:val="left"/>
        <w:rPr>
          <w:rFonts w:ascii="Calibri" w:hAnsi="Calibri" w:cs="Calibri"/>
          <w:b/>
          <w:sz w:val="24"/>
          <w:szCs w:val="24"/>
        </w:rPr>
      </w:pPr>
    </w:p>
    <w:p w14:paraId="7D12224F" w14:textId="77777777" w:rsidR="00DC48C8" w:rsidRPr="0005738F" w:rsidRDefault="00DC48C8" w:rsidP="000C5AA4">
      <w:pPr>
        <w:rPr>
          <w:rFonts w:ascii="Calibri" w:hAnsi="Calibri" w:cs="Calibri"/>
          <w:b/>
          <w:sz w:val="24"/>
          <w:szCs w:val="24"/>
        </w:rPr>
      </w:pPr>
    </w:p>
    <w:p w14:paraId="3BBB2ECE" w14:textId="77777777" w:rsidR="00F67C6F" w:rsidRPr="0005738F" w:rsidRDefault="00F67C6F" w:rsidP="000C5AA4">
      <w:pPr>
        <w:rPr>
          <w:rFonts w:ascii="Calibri" w:hAnsi="Calibri" w:cs="Calibri"/>
          <w:b/>
          <w:sz w:val="24"/>
          <w:szCs w:val="24"/>
        </w:rPr>
      </w:pPr>
    </w:p>
    <w:p w14:paraId="16FF634A" w14:textId="77777777" w:rsidR="00F67C6F" w:rsidRPr="0005738F" w:rsidRDefault="00F67C6F" w:rsidP="000C5AA4">
      <w:pPr>
        <w:rPr>
          <w:rFonts w:ascii="Calibri" w:hAnsi="Calibri" w:cs="Calibri"/>
          <w:b/>
          <w:sz w:val="24"/>
          <w:szCs w:val="24"/>
        </w:rPr>
      </w:pPr>
    </w:p>
    <w:p w14:paraId="0F6D9122" w14:textId="77777777" w:rsidR="00DC48C8" w:rsidRDefault="00DC48C8" w:rsidP="00DC48C8">
      <w:pPr>
        <w:jc w:val="center"/>
        <w:rPr>
          <w:rFonts w:ascii="Calibri" w:hAnsi="Calibri" w:cs="Calibri"/>
          <w:b/>
          <w:sz w:val="24"/>
          <w:szCs w:val="24"/>
        </w:rPr>
      </w:pPr>
    </w:p>
    <w:p w14:paraId="2F15EBB1" w14:textId="77777777" w:rsidR="005A0A9F" w:rsidRDefault="005A0A9F" w:rsidP="00DC48C8">
      <w:pPr>
        <w:jc w:val="center"/>
        <w:rPr>
          <w:rFonts w:ascii="Calibri" w:hAnsi="Calibri" w:cs="Calibri"/>
          <w:b/>
          <w:sz w:val="24"/>
          <w:szCs w:val="24"/>
        </w:rPr>
      </w:pPr>
    </w:p>
    <w:p w14:paraId="4C65D8F9" w14:textId="77777777" w:rsidR="005A0A9F" w:rsidRDefault="005A0A9F" w:rsidP="00DC48C8">
      <w:pPr>
        <w:jc w:val="center"/>
        <w:rPr>
          <w:rFonts w:ascii="Calibri" w:hAnsi="Calibri" w:cs="Calibri"/>
          <w:b/>
          <w:sz w:val="24"/>
          <w:szCs w:val="24"/>
        </w:rPr>
      </w:pPr>
    </w:p>
    <w:p w14:paraId="44F5F885" w14:textId="77777777" w:rsidR="005A0A9F" w:rsidRDefault="005A0A9F" w:rsidP="00DC48C8">
      <w:pPr>
        <w:jc w:val="center"/>
        <w:rPr>
          <w:rFonts w:ascii="Calibri" w:hAnsi="Calibri" w:cs="Calibri"/>
          <w:b/>
          <w:sz w:val="24"/>
          <w:szCs w:val="24"/>
        </w:rPr>
      </w:pPr>
    </w:p>
    <w:p w14:paraId="27DDA54E" w14:textId="77777777" w:rsidR="005A0A9F" w:rsidRDefault="005A0A9F" w:rsidP="00DC48C8">
      <w:pPr>
        <w:jc w:val="center"/>
        <w:rPr>
          <w:rFonts w:ascii="Calibri" w:hAnsi="Calibri" w:cs="Calibri"/>
          <w:b/>
          <w:sz w:val="24"/>
          <w:szCs w:val="24"/>
        </w:rPr>
      </w:pPr>
    </w:p>
    <w:p w14:paraId="1FFB59EC" w14:textId="77777777" w:rsidR="005A0A9F" w:rsidRPr="0005738F" w:rsidRDefault="005A0A9F" w:rsidP="00DC48C8">
      <w:pPr>
        <w:jc w:val="center"/>
        <w:rPr>
          <w:rFonts w:ascii="Calibri" w:hAnsi="Calibri" w:cs="Calibri"/>
          <w:b/>
          <w:sz w:val="24"/>
          <w:szCs w:val="24"/>
        </w:rPr>
      </w:pPr>
    </w:p>
    <w:p w14:paraId="79658184" w14:textId="77777777" w:rsidR="00DC48C8" w:rsidRPr="0005738F" w:rsidRDefault="00DC48C8" w:rsidP="00DC48C8">
      <w:pPr>
        <w:jc w:val="center"/>
        <w:rPr>
          <w:rFonts w:ascii="Calibri" w:hAnsi="Calibri" w:cs="Calibri"/>
          <w:b/>
          <w:sz w:val="24"/>
          <w:szCs w:val="24"/>
        </w:rPr>
      </w:pPr>
    </w:p>
    <w:p w14:paraId="46269FB0" w14:textId="77777777" w:rsidR="00DC48C8" w:rsidRPr="0005738F" w:rsidRDefault="00DC48C8" w:rsidP="000C5AA4">
      <w:pPr>
        <w:rPr>
          <w:rFonts w:ascii="Calibri" w:hAnsi="Calibri" w:cs="Calibri"/>
          <w:b/>
          <w:sz w:val="24"/>
          <w:szCs w:val="24"/>
        </w:rPr>
      </w:pPr>
    </w:p>
    <w:p w14:paraId="52C8EACB" w14:textId="77777777" w:rsidR="00DC48C8" w:rsidRPr="0005738F" w:rsidRDefault="00DC48C8" w:rsidP="000C5AA4">
      <w:pPr>
        <w:rPr>
          <w:rFonts w:ascii="Calibri" w:hAnsi="Calibri" w:cs="Calibri"/>
          <w:b/>
          <w:sz w:val="24"/>
          <w:szCs w:val="24"/>
        </w:rPr>
      </w:pPr>
    </w:p>
    <w:p w14:paraId="00E44F02" w14:textId="77777777" w:rsidR="005C64AC" w:rsidRPr="0005738F" w:rsidRDefault="005C64AC" w:rsidP="00003A91">
      <w:pPr>
        <w:spacing w:line="100" w:lineRule="atLeast"/>
        <w:rPr>
          <w:rFonts w:ascii="Calibri" w:hAnsi="Calibri" w:cs="Calibri"/>
          <w:sz w:val="24"/>
          <w:szCs w:val="24"/>
        </w:rPr>
      </w:pPr>
    </w:p>
    <w:p w14:paraId="51B7AA5C" w14:textId="110BEC80" w:rsidR="001107AC" w:rsidRPr="0005738F" w:rsidRDefault="001107AC" w:rsidP="000C5AA4">
      <w:pPr>
        <w:rPr>
          <w:rFonts w:ascii="Calibri" w:hAnsi="Calibri" w:cs="Calibri"/>
          <w:sz w:val="24"/>
          <w:szCs w:val="24"/>
          <w:u w:val="single"/>
        </w:rPr>
      </w:pPr>
      <w:r w:rsidRPr="0005738F">
        <w:rPr>
          <w:rFonts w:ascii="Calibri" w:hAnsi="Calibri" w:cs="Calibri"/>
          <w:sz w:val="24"/>
          <w:szCs w:val="24"/>
          <w:u w:val="single"/>
        </w:rPr>
        <w:t>Radzyń Podlaski, dnia</w:t>
      </w:r>
      <w:r w:rsidR="009B5F39" w:rsidRPr="0005738F">
        <w:rPr>
          <w:rFonts w:ascii="Calibri" w:hAnsi="Calibri" w:cs="Calibri"/>
          <w:sz w:val="24"/>
          <w:szCs w:val="24"/>
          <w:u w:val="single"/>
        </w:rPr>
        <w:t xml:space="preserve"> </w:t>
      </w:r>
      <w:r w:rsidR="00157D34">
        <w:rPr>
          <w:rFonts w:ascii="Calibri" w:hAnsi="Calibri" w:cs="Calibri"/>
          <w:sz w:val="24"/>
          <w:szCs w:val="24"/>
          <w:u w:val="single"/>
        </w:rPr>
        <w:t>20 października</w:t>
      </w:r>
      <w:r w:rsidRPr="0005738F">
        <w:rPr>
          <w:rFonts w:ascii="Calibri" w:hAnsi="Calibri" w:cs="Calibri"/>
          <w:sz w:val="24"/>
          <w:szCs w:val="24"/>
          <w:u w:val="single"/>
        </w:rPr>
        <w:t xml:space="preserve"> 20</w:t>
      </w:r>
      <w:r w:rsidR="00EE49C1" w:rsidRPr="0005738F">
        <w:rPr>
          <w:rFonts w:ascii="Calibri" w:hAnsi="Calibri" w:cs="Calibri"/>
          <w:sz w:val="24"/>
          <w:szCs w:val="24"/>
          <w:u w:val="single"/>
        </w:rPr>
        <w:t>2</w:t>
      </w:r>
      <w:r w:rsidR="00B61E4D" w:rsidRPr="0005738F">
        <w:rPr>
          <w:rFonts w:ascii="Calibri" w:hAnsi="Calibri" w:cs="Calibri"/>
          <w:sz w:val="24"/>
          <w:szCs w:val="24"/>
          <w:u w:val="single"/>
        </w:rPr>
        <w:t>5</w:t>
      </w:r>
      <w:r w:rsidRPr="0005738F">
        <w:rPr>
          <w:rFonts w:ascii="Calibri" w:hAnsi="Calibri" w:cs="Calibri"/>
          <w:sz w:val="24"/>
          <w:szCs w:val="24"/>
          <w:u w:val="single"/>
        </w:rPr>
        <w:t xml:space="preserve"> r.</w:t>
      </w:r>
    </w:p>
    <w:p w14:paraId="0E0F72D4" w14:textId="77777777" w:rsidR="00A20EB3" w:rsidRPr="0005738F" w:rsidRDefault="00A20EB3" w:rsidP="008606A2">
      <w:pPr>
        <w:rPr>
          <w:rFonts w:ascii="Calibri" w:hAnsi="Calibri" w:cs="Calibri"/>
          <w:b/>
          <w:sz w:val="24"/>
          <w:szCs w:val="24"/>
        </w:rPr>
      </w:pPr>
    </w:p>
    <w:p w14:paraId="132B2FE8" w14:textId="1B51C844" w:rsidR="008606A2" w:rsidRPr="0005738F" w:rsidRDefault="00996F55" w:rsidP="008606A2">
      <w:pPr>
        <w:rPr>
          <w:rFonts w:ascii="Calibri" w:hAnsi="Calibri" w:cs="Calibri"/>
          <w:sz w:val="24"/>
          <w:szCs w:val="24"/>
        </w:rPr>
      </w:pPr>
      <w:r>
        <w:rPr>
          <w:rFonts w:ascii="Calibri" w:hAnsi="Calibri" w:cs="Calibri"/>
          <w:b/>
          <w:sz w:val="24"/>
          <w:szCs w:val="24"/>
        </w:rPr>
        <w:br w:type="column"/>
      </w:r>
      <w:r w:rsidR="008606A2" w:rsidRPr="0005738F">
        <w:rPr>
          <w:rFonts w:ascii="Calibri" w:hAnsi="Calibri" w:cs="Calibri"/>
          <w:b/>
          <w:sz w:val="24"/>
          <w:szCs w:val="24"/>
        </w:rPr>
        <w:lastRenderedPageBreak/>
        <w:t>Uwaga</w:t>
      </w:r>
      <w:r w:rsidR="008606A2" w:rsidRPr="0005738F">
        <w:rPr>
          <w:rFonts w:ascii="Calibri" w:hAnsi="Calibri" w:cs="Calibri"/>
          <w:sz w:val="24"/>
          <w:szCs w:val="24"/>
        </w:rPr>
        <w:t xml:space="preserve">: </w:t>
      </w:r>
    </w:p>
    <w:p w14:paraId="7AD98BE1" w14:textId="77777777" w:rsidR="008606A2" w:rsidRDefault="008606A2" w:rsidP="00B8439D">
      <w:pPr>
        <w:ind w:left="0" w:firstLine="0"/>
        <w:rPr>
          <w:rFonts w:ascii="Calibri" w:hAnsi="Calibri" w:cs="Calibri"/>
          <w:sz w:val="24"/>
          <w:szCs w:val="24"/>
        </w:rPr>
      </w:pPr>
      <w:r w:rsidRPr="0005738F">
        <w:rPr>
          <w:rFonts w:ascii="Calibri" w:hAnsi="Calibri" w:cs="Calibri"/>
          <w:sz w:val="24"/>
          <w:szCs w:val="24"/>
        </w:rPr>
        <w:t>Ilekroć w Specyfikacji Warunków Zamówienia (SWZ) jest mowa o ustawie – należy przez to rozumieć ustawę z dnia 11 września 2019 r. - Prawo zamówień publicznych (Dz. U. z 20</w:t>
      </w:r>
      <w:r w:rsidR="00326434" w:rsidRPr="0005738F">
        <w:rPr>
          <w:rFonts w:ascii="Calibri" w:hAnsi="Calibri" w:cs="Calibri"/>
          <w:sz w:val="24"/>
          <w:szCs w:val="24"/>
        </w:rPr>
        <w:t>2</w:t>
      </w:r>
      <w:r w:rsidR="00B61E4D" w:rsidRPr="0005738F">
        <w:rPr>
          <w:rFonts w:ascii="Calibri" w:hAnsi="Calibri" w:cs="Calibri"/>
          <w:sz w:val="24"/>
          <w:szCs w:val="24"/>
        </w:rPr>
        <w:t>4</w:t>
      </w:r>
      <w:r w:rsidRPr="0005738F">
        <w:rPr>
          <w:rFonts w:ascii="Calibri" w:hAnsi="Calibri" w:cs="Calibri"/>
          <w:sz w:val="24"/>
          <w:szCs w:val="24"/>
        </w:rPr>
        <w:t xml:space="preserve"> r. poz. </w:t>
      </w:r>
      <w:r w:rsidR="00326434" w:rsidRPr="0005738F">
        <w:rPr>
          <w:rFonts w:ascii="Calibri" w:hAnsi="Calibri" w:cs="Calibri"/>
          <w:sz w:val="24"/>
          <w:szCs w:val="24"/>
        </w:rPr>
        <w:t>1</w:t>
      </w:r>
      <w:r w:rsidR="00B61E4D" w:rsidRPr="0005738F">
        <w:rPr>
          <w:rFonts w:ascii="Calibri" w:hAnsi="Calibri" w:cs="Calibri"/>
          <w:sz w:val="24"/>
          <w:szCs w:val="24"/>
        </w:rPr>
        <w:t>320</w:t>
      </w:r>
      <w:r w:rsidR="00F67C6F" w:rsidRPr="0005738F">
        <w:rPr>
          <w:rFonts w:ascii="Calibri" w:hAnsi="Calibri" w:cs="Calibri"/>
          <w:sz w:val="24"/>
          <w:szCs w:val="24"/>
        </w:rPr>
        <w:t xml:space="preserve"> z </w:t>
      </w:r>
      <w:proofErr w:type="spellStart"/>
      <w:r w:rsidR="00F67C6F" w:rsidRPr="0005738F">
        <w:rPr>
          <w:rFonts w:ascii="Calibri" w:hAnsi="Calibri" w:cs="Calibri"/>
          <w:sz w:val="24"/>
          <w:szCs w:val="24"/>
        </w:rPr>
        <w:t>późn</w:t>
      </w:r>
      <w:proofErr w:type="spellEnd"/>
      <w:r w:rsidR="00F67C6F" w:rsidRPr="0005738F">
        <w:rPr>
          <w:rFonts w:ascii="Calibri" w:hAnsi="Calibri" w:cs="Calibri"/>
          <w:sz w:val="24"/>
          <w:szCs w:val="24"/>
        </w:rPr>
        <w:t>. zm.</w:t>
      </w:r>
      <w:r w:rsidRPr="0005738F">
        <w:rPr>
          <w:rFonts w:ascii="Calibri" w:hAnsi="Calibri" w:cs="Calibri"/>
          <w:sz w:val="24"/>
          <w:szCs w:val="24"/>
        </w:rPr>
        <w:t>)</w:t>
      </w:r>
      <w:r w:rsidR="0067599F" w:rsidRPr="0005738F">
        <w:rPr>
          <w:rFonts w:ascii="Calibri" w:hAnsi="Calibri" w:cs="Calibri"/>
          <w:sz w:val="24"/>
          <w:szCs w:val="24"/>
        </w:rPr>
        <w:t>.</w:t>
      </w:r>
    </w:p>
    <w:p w14:paraId="06D83B37" w14:textId="77777777" w:rsidR="00D67E6E" w:rsidRPr="0005738F" w:rsidRDefault="00D67E6E" w:rsidP="00B8439D">
      <w:pPr>
        <w:ind w:left="0" w:firstLine="0"/>
        <w:rPr>
          <w:rFonts w:ascii="Calibri" w:hAnsi="Calibri" w:cs="Calibri"/>
          <w:sz w:val="24"/>
          <w:szCs w:val="24"/>
        </w:rPr>
      </w:pPr>
    </w:p>
    <w:p w14:paraId="306465DA" w14:textId="77777777" w:rsidR="00A515BA" w:rsidRPr="0005738F" w:rsidRDefault="00A515BA" w:rsidP="008606A2">
      <w:pPr>
        <w:rPr>
          <w:rFonts w:ascii="Calibri" w:hAnsi="Calibri" w:cs="Calibri"/>
          <w:sz w:val="24"/>
          <w:szCs w:val="24"/>
        </w:rPr>
      </w:pPr>
    </w:p>
    <w:p w14:paraId="16A430DE"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1</w:t>
      </w:r>
    </w:p>
    <w:p w14:paraId="33F371DE"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ZAMAWIAJĄCY</w:t>
      </w:r>
    </w:p>
    <w:p w14:paraId="1D64147D" w14:textId="77777777" w:rsidR="001107AC" w:rsidRPr="0005738F" w:rsidRDefault="001107AC" w:rsidP="000C5AA4">
      <w:pPr>
        <w:rPr>
          <w:rFonts w:ascii="Calibri" w:hAnsi="Calibri" w:cs="Calibri"/>
          <w:b/>
          <w:color w:val="000000"/>
          <w:sz w:val="24"/>
          <w:szCs w:val="24"/>
        </w:rPr>
      </w:pPr>
    </w:p>
    <w:p w14:paraId="2372B3C9" w14:textId="3BABD2B7" w:rsidR="002A3E39" w:rsidRPr="0005738F" w:rsidRDefault="002A3E39" w:rsidP="002A3E39">
      <w:pPr>
        <w:spacing w:line="276" w:lineRule="auto"/>
        <w:ind w:left="0" w:firstLine="0"/>
        <w:jc w:val="left"/>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Miasto Radzyń Podlaski</w:t>
      </w:r>
    </w:p>
    <w:p w14:paraId="0267FE97" w14:textId="77777777" w:rsidR="002A3E39" w:rsidRPr="0005738F" w:rsidRDefault="002A3E39" w:rsidP="002A3E39">
      <w:pPr>
        <w:spacing w:line="276" w:lineRule="auto"/>
        <w:ind w:left="0" w:firstLine="0"/>
        <w:jc w:val="left"/>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ul. Warszawska 32</w:t>
      </w:r>
    </w:p>
    <w:p w14:paraId="6A9E8ECA" w14:textId="77777777" w:rsidR="002A3E39" w:rsidRPr="0005738F" w:rsidRDefault="002A3E39" w:rsidP="002A3E39">
      <w:pPr>
        <w:spacing w:line="276" w:lineRule="auto"/>
        <w:ind w:left="0" w:firstLine="0"/>
        <w:jc w:val="left"/>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21 – 300 Radzyń Podlaski</w:t>
      </w:r>
    </w:p>
    <w:p w14:paraId="5FD8D478" w14:textId="77777777" w:rsidR="002A3E39" w:rsidRPr="0005738F" w:rsidRDefault="002A3E39" w:rsidP="002A3E39">
      <w:pPr>
        <w:spacing w:line="276" w:lineRule="auto"/>
        <w:ind w:left="0" w:firstLine="0"/>
        <w:jc w:val="left"/>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tel. 83 351-24-60</w:t>
      </w:r>
    </w:p>
    <w:p w14:paraId="1C5BDE75" w14:textId="77777777" w:rsidR="002A3E39" w:rsidRDefault="002A3E39" w:rsidP="002A3E39">
      <w:pPr>
        <w:spacing w:line="276" w:lineRule="auto"/>
        <w:ind w:left="0" w:firstLine="0"/>
        <w:jc w:val="left"/>
        <w:rPr>
          <w:rFonts w:ascii="Calibri" w:hAnsi="Calibri" w:cs="Calibri"/>
          <w:color w:val="000000"/>
          <w:kern w:val="0"/>
          <w:sz w:val="24"/>
          <w:szCs w:val="24"/>
          <w:lang w:eastAsia="pl-PL"/>
        </w:rPr>
      </w:pPr>
      <w:proofErr w:type="spellStart"/>
      <w:r w:rsidRPr="0005738F">
        <w:rPr>
          <w:rFonts w:ascii="Calibri" w:hAnsi="Calibri" w:cs="Calibri"/>
          <w:color w:val="000000"/>
          <w:kern w:val="0"/>
          <w:sz w:val="24"/>
          <w:szCs w:val="24"/>
          <w:lang w:eastAsia="pl-PL"/>
        </w:rPr>
        <w:t>tel</w:t>
      </w:r>
      <w:proofErr w:type="spellEnd"/>
      <w:r w:rsidRPr="0005738F">
        <w:rPr>
          <w:rFonts w:ascii="Calibri" w:hAnsi="Calibri" w:cs="Calibri"/>
          <w:color w:val="000000"/>
          <w:kern w:val="0"/>
          <w:sz w:val="24"/>
          <w:szCs w:val="24"/>
          <w:lang w:eastAsia="pl-PL"/>
        </w:rPr>
        <w:t>/fax 83 352-80-85</w:t>
      </w:r>
    </w:p>
    <w:p w14:paraId="0B71E056" w14:textId="49BF9770" w:rsidR="003901E3" w:rsidRPr="006A6A88" w:rsidRDefault="002A3E39" w:rsidP="002A3E39">
      <w:pPr>
        <w:spacing w:line="276" w:lineRule="auto"/>
        <w:ind w:left="0" w:firstLine="0"/>
        <w:jc w:val="left"/>
        <w:rPr>
          <w:rFonts w:ascii="Calibri" w:hAnsi="Calibri" w:cs="Calibri"/>
          <w:color w:val="FF0000"/>
          <w:kern w:val="0"/>
          <w:sz w:val="24"/>
          <w:szCs w:val="24"/>
          <w:u w:val="single"/>
          <w:lang w:eastAsia="pl-PL"/>
        </w:rPr>
      </w:pPr>
      <w:r w:rsidRPr="0005738F">
        <w:rPr>
          <w:rFonts w:ascii="Calibri" w:hAnsi="Calibri" w:cs="Calibri"/>
          <w:color w:val="000000"/>
          <w:kern w:val="0"/>
          <w:sz w:val="24"/>
          <w:szCs w:val="24"/>
          <w:lang w:eastAsia="pl-PL"/>
        </w:rPr>
        <w:t xml:space="preserve">Poczta elektroniczna (e-mail): </w:t>
      </w:r>
      <w:r w:rsidR="00EA7ADC" w:rsidRPr="0005738F">
        <w:rPr>
          <w:rFonts w:ascii="Calibri" w:hAnsi="Calibri" w:cs="Calibri"/>
          <w:color w:val="000000"/>
          <w:kern w:val="0"/>
          <w:sz w:val="24"/>
          <w:szCs w:val="24"/>
          <w:lang w:eastAsia="pl-PL"/>
        </w:rPr>
        <w:t xml:space="preserve"> </w:t>
      </w:r>
      <w:hyperlink r:id="rId9" w:history="1">
        <w:r w:rsidR="00EA7ADC" w:rsidRPr="0005738F">
          <w:rPr>
            <w:rStyle w:val="Hipercze"/>
            <w:rFonts w:ascii="Calibri" w:hAnsi="Calibri" w:cs="Calibri"/>
            <w:kern w:val="0"/>
            <w:sz w:val="24"/>
            <w:szCs w:val="24"/>
            <w:lang w:eastAsia="pl-PL"/>
          </w:rPr>
          <w:t>sekretariat@radzyn-podl.pl</w:t>
        </w:r>
      </w:hyperlink>
    </w:p>
    <w:p w14:paraId="2AB7EEB4" w14:textId="56217F2D" w:rsidR="00152908" w:rsidRPr="00C636F8" w:rsidRDefault="003901E3" w:rsidP="00C636F8">
      <w:pPr>
        <w:spacing w:line="276" w:lineRule="auto"/>
        <w:ind w:left="0" w:firstLine="0"/>
        <w:rPr>
          <w:rFonts w:ascii="Calibri" w:hAnsi="Calibri" w:cs="Calibri"/>
          <w:kern w:val="0"/>
          <w:sz w:val="24"/>
          <w:szCs w:val="24"/>
          <w:lang w:eastAsia="pl-PL"/>
        </w:rPr>
      </w:pPr>
      <w:r w:rsidRPr="006A6A88">
        <w:rPr>
          <w:rFonts w:ascii="Calibri" w:hAnsi="Calibri" w:cs="Calibri"/>
          <w:kern w:val="0"/>
          <w:sz w:val="24"/>
          <w:szCs w:val="24"/>
          <w:lang w:eastAsia="pl-PL"/>
        </w:rPr>
        <w:t>Strona internetowa prowadzonego postępowania:</w:t>
      </w:r>
      <w:r w:rsidRPr="006A6A88">
        <w:rPr>
          <w:rFonts w:ascii="Calibri" w:hAnsi="Calibri" w:cs="Calibri"/>
          <w:color w:val="FF0000"/>
          <w:kern w:val="0"/>
          <w:sz w:val="24"/>
          <w:szCs w:val="24"/>
          <w:lang w:eastAsia="pl-PL"/>
        </w:rPr>
        <w:t xml:space="preserve"> </w:t>
      </w:r>
      <w:bookmarkStart w:id="4" w:name="_Hlk148958575"/>
      <w:bookmarkStart w:id="5" w:name="_Hlk203383417"/>
      <w:bookmarkStart w:id="6" w:name="_Hlk81208439"/>
      <w:bookmarkStart w:id="7" w:name="_Hlk202780434"/>
      <w:r w:rsidR="00FB71A6">
        <w:rPr>
          <w:rFonts w:ascii="Calibri" w:hAnsi="Calibri" w:cs="Calibri"/>
          <w:kern w:val="0"/>
          <w:sz w:val="24"/>
          <w:szCs w:val="24"/>
          <w:lang w:eastAsia="pl-PL"/>
        </w:rPr>
        <w:fldChar w:fldCharType="begin"/>
      </w:r>
      <w:r w:rsidR="00FB71A6">
        <w:rPr>
          <w:rFonts w:ascii="Calibri" w:hAnsi="Calibri" w:cs="Calibri"/>
          <w:kern w:val="0"/>
          <w:sz w:val="24"/>
          <w:szCs w:val="24"/>
          <w:lang w:eastAsia="pl-PL"/>
        </w:rPr>
        <w:instrText>HYPERLINK "https://ezamowienia.gov.pl/mp-client/search/list/ocds-148610-584fb041-6690-4811-8635-eaf00ef4f439"</w:instrText>
      </w:r>
      <w:r w:rsidR="00FB71A6">
        <w:rPr>
          <w:rFonts w:ascii="Calibri" w:hAnsi="Calibri" w:cs="Calibri"/>
          <w:kern w:val="0"/>
          <w:sz w:val="24"/>
          <w:szCs w:val="24"/>
          <w:lang w:eastAsia="pl-PL"/>
        </w:rPr>
      </w:r>
      <w:r w:rsidR="00FB71A6">
        <w:rPr>
          <w:rFonts w:ascii="Calibri" w:hAnsi="Calibri" w:cs="Calibri"/>
          <w:kern w:val="0"/>
          <w:sz w:val="24"/>
          <w:szCs w:val="24"/>
          <w:lang w:eastAsia="pl-PL"/>
        </w:rPr>
        <w:fldChar w:fldCharType="separate"/>
      </w:r>
      <w:r w:rsidR="00FB71A6" w:rsidRPr="0029288B">
        <w:rPr>
          <w:rStyle w:val="Hipercze"/>
          <w:rFonts w:ascii="Calibri" w:hAnsi="Calibri" w:cs="Calibri"/>
          <w:kern w:val="0"/>
          <w:sz w:val="24"/>
          <w:szCs w:val="24"/>
          <w:lang w:eastAsia="pl-PL"/>
        </w:rPr>
        <w:t>https://ezamowienia.gov.pl/mp-client/search/list/ocds-148610-584fb041-6690-4811-8635-eaf00ef4f439</w:t>
      </w:r>
      <w:r w:rsidR="00FB71A6">
        <w:rPr>
          <w:rFonts w:ascii="Calibri" w:hAnsi="Calibri" w:cs="Calibri"/>
          <w:kern w:val="0"/>
          <w:sz w:val="24"/>
          <w:szCs w:val="24"/>
          <w:lang w:eastAsia="pl-PL"/>
        </w:rPr>
        <w:fldChar w:fldCharType="end"/>
      </w:r>
      <w:bookmarkEnd w:id="4"/>
      <w:bookmarkEnd w:id="5"/>
    </w:p>
    <w:bookmarkEnd w:id="6"/>
    <w:bookmarkEnd w:id="7"/>
    <w:p w14:paraId="6D4D305A" w14:textId="7D310C9D" w:rsidR="003901E3" w:rsidRPr="009128E3" w:rsidRDefault="000778EA" w:rsidP="002A3E39">
      <w:pPr>
        <w:spacing w:line="276" w:lineRule="auto"/>
        <w:ind w:left="0" w:firstLine="0"/>
        <w:rPr>
          <w:rFonts w:asciiTheme="minorHAnsi" w:hAnsiTheme="minorHAnsi" w:cstheme="minorHAnsi"/>
          <w:kern w:val="0"/>
          <w:sz w:val="24"/>
          <w:szCs w:val="24"/>
          <w:lang w:eastAsia="pl-PL"/>
        </w:rPr>
      </w:pPr>
      <w:r w:rsidRPr="0005738F">
        <w:rPr>
          <w:rFonts w:ascii="Calibri" w:hAnsi="Calibri" w:cs="Calibri"/>
          <w:kern w:val="0"/>
          <w:sz w:val="24"/>
          <w:szCs w:val="24"/>
          <w:lang w:eastAsia="pl-PL"/>
        </w:rPr>
        <w:t>Adres s</w:t>
      </w:r>
      <w:r w:rsidR="002A3E39" w:rsidRPr="0005738F">
        <w:rPr>
          <w:rFonts w:ascii="Calibri" w:hAnsi="Calibri" w:cs="Calibri"/>
          <w:kern w:val="0"/>
          <w:sz w:val="24"/>
          <w:szCs w:val="24"/>
          <w:lang w:eastAsia="pl-PL"/>
        </w:rPr>
        <w:t>tron</w:t>
      </w:r>
      <w:r w:rsidRPr="0005738F">
        <w:rPr>
          <w:rFonts w:ascii="Calibri" w:hAnsi="Calibri" w:cs="Calibri"/>
          <w:kern w:val="0"/>
          <w:sz w:val="24"/>
          <w:szCs w:val="24"/>
          <w:lang w:eastAsia="pl-PL"/>
        </w:rPr>
        <w:t>y</w:t>
      </w:r>
      <w:r w:rsidR="002A3E39" w:rsidRPr="0005738F">
        <w:rPr>
          <w:rFonts w:ascii="Calibri" w:hAnsi="Calibri" w:cs="Calibri"/>
          <w:kern w:val="0"/>
          <w:sz w:val="24"/>
          <w:szCs w:val="24"/>
          <w:lang w:eastAsia="pl-PL"/>
        </w:rPr>
        <w:t xml:space="preserve"> internetow</w:t>
      </w:r>
      <w:r w:rsidRPr="0005738F">
        <w:rPr>
          <w:rFonts w:ascii="Calibri" w:hAnsi="Calibri" w:cs="Calibri"/>
          <w:kern w:val="0"/>
          <w:sz w:val="24"/>
          <w:szCs w:val="24"/>
          <w:lang w:eastAsia="pl-PL"/>
        </w:rPr>
        <w:t>ej,</w:t>
      </w:r>
      <w:r w:rsidR="002A3E39" w:rsidRPr="0005738F">
        <w:rPr>
          <w:rFonts w:ascii="Calibri" w:hAnsi="Calibri" w:cs="Calibri"/>
          <w:kern w:val="0"/>
          <w:sz w:val="24"/>
          <w:szCs w:val="24"/>
          <w:lang w:eastAsia="pl-PL"/>
        </w:rPr>
        <w:t xml:space="preserve"> na której udostępniane będą zmiany</w:t>
      </w:r>
      <w:r w:rsidRPr="0005738F">
        <w:rPr>
          <w:rFonts w:ascii="Calibri" w:hAnsi="Calibri" w:cs="Calibri"/>
          <w:kern w:val="0"/>
          <w:sz w:val="24"/>
          <w:szCs w:val="24"/>
          <w:lang w:eastAsia="pl-PL"/>
        </w:rPr>
        <w:t xml:space="preserve"> </w:t>
      </w:r>
      <w:r w:rsidR="002A3E39" w:rsidRPr="0005738F">
        <w:rPr>
          <w:rFonts w:ascii="Calibri" w:hAnsi="Calibri" w:cs="Calibri"/>
          <w:kern w:val="0"/>
          <w:sz w:val="24"/>
          <w:szCs w:val="24"/>
          <w:lang w:eastAsia="pl-PL"/>
        </w:rPr>
        <w:t>i wyjaśnienia treści SWZ oraz inne dokumenty zamówienia bezpośrednio związane</w:t>
      </w:r>
      <w:r w:rsidRPr="0005738F">
        <w:rPr>
          <w:rFonts w:ascii="Calibri" w:hAnsi="Calibri" w:cs="Calibri"/>
          <w:kern w:val="0"/>
          <w:sz w:val="24"/>
          <w:szCs w:val="24"/>
          <w:lang w:eastAsia="pl-PL"/>
        </w:rPr>
        <w:t xml:space="preserve"> </w:t>
      </w:r>
      <w:r w:rsidR="002A3E39" w:rsidRPr="0005738F">
        <w:rPr>
          <w:rFonts w:ascii="Calibri" w:hAnsi="Calibri" w:cs="Calibri"/>
          <w:kern w:val="0"/>
          <w:sz w:val="24"/>
          <w:szCs w:val="24"/>
          <w:lang w:eastAsia="pl-PL"/>
        </w:rPr>
        <w:t xml:space="preserve">z postępowaniem o udzielenie </w:t>
      </w:r>
      <w:r w:rsidR="002A3E39" w:rsidRPr="009128E3">
        <w:rPr>
          <w:rFonts w:asciiTheme="minorHAnsi" w:hAnsiTheme="minorHAnsi" w:cstheme="minorHAnsi"/>
          <w:kern w:val="0"/>
          <w:sz w:val="24"/>
          <w:szCs w:val="24"/>
          <w:lang w:eastAsia="pl-PL"/>
        </w:rPr>
        <w:t>zamówienia (URL):</w:t>
      </w:r>
    </w:p>
    <w:p w14:paraId="57FD36CE" w14:textId="369C54B3" w:rsidR="00FB71A6" w:rsidRPr="009128E3" w:rsidRDefault="00FB71A6" w:rsidP="002A3E39">
      <w:pPr>
        <w:spacing w:line="276" w:lineRule="auto"/>
        <w:ind w:left="0" w:firstLine="0"/>
        <w:rPr>
          <w:rFonts w:asciiTheme="minorHAnsi" w:hAnsiTheme="minorHAnsi" w:cstheme="minorHAnsi"/>
          <w:kern w:val="0"/>
          <w:sz w:val="24"/>
          <w:szCs w:val="24"/>
          <w:lang w:eastAsia="pl-PL"/>
        </w:rPr>
      </w:pPr>
      <w:hyperlink r:id="rId10" w:history="1">
        <w:r w:rsidRPr="009128E3">
          <w:rPr>
            <w:rStyle w:val="Hipercze"/>
            <w:rFonts w:asciiTheme="minorHAnsi" w:hAnsiTheme="minorHAnsi" w:cstheme="minorHAnsi"/>
            <w:sz w:val="24"/>
            <w:szCs w:val="24"/>
          </w:rPr>
          <w:t>https://ezamowienia.gov.pl/mp-client/search/list/ocds-148610-584fb041-6690-4811-8635-eaf00ef4f439</w:t>
        </w:r>
      </w:hyperlink>
    </w:p>
    <w:p w14:paraId="7D4747A5" w14:textId="77777777" w:rsidR="002B1E2C" w:rsidRDefault="002B1E2C" w:rsidP="002B1E2C">
      <w:pPr>
        <w:spacing w:line="276" w:lineRule="auto"/>
        <w:ind w:left="0" w:firstLine="0"/>
        <w:jc w:val="left"/>
        <w:rPr>
          <w:rFonts w:ascii="Calibri" w:hAnsi="Calibri" w:cs="Calibri"/>
          <w:color w:val="0000FF"/>
          <w:kern w:val="0"/>
          <w:sz w:val="24"/>
          <w:szCs w:val="24"/>
          <w:u w:val="single"/>
          <w:lang w:eastAsia="pl-PL"/>
        </w:rPr>
      </w:pPr>
      <w:proofErr w:type="gramStart"/>
      <w:r w:rsidRPr="0005738F">
        <w:rPr>
          <w:rFonts w:ascii="Calibri" w:hAnsi="Calibri" w:cs="Calibri"/>
          <w:kern w:val="0"/>
          <w:sz w:val="24"/>
          <w:szCs w:val="24"/>
          <w:lang w:eastAsia="pl-PL"/>
        </w:rPr>
        <w:t>oraz  dodatkowo</w:t>
      </w:r>
      <w:proofErr w:type="gramEnd"/>
      <w:r w:rsidRPr="0005738F">
        <w:rPr>
          <w:rFonts w:ascii="Calibri" w:hAnsi="Calibri" w:cs="Calibri"/>
          <w:kern w:val="0"/>
          <w:sz w:val="24"/>
          <w:szCs w:val="24"/>
          <w:lang w:eastAsia="pl-PL"/>
        </w:rPr>
        <w:t xml:space="preserve"> na stronie: </w:t>
      </w:r>
      <w:hyperlink r:id="rId11" w:history="1">
        <w:r w:rsidR="00D67E6E" w:rsidRPr="00E62A11">
          <w:rPr>
            <w:rStyle w:val="Hipercze"/>
            <w:rFonts w:ascii="Calibri" w:hAnsi="Calibri" w:cs="Calibri"/>
            <w:kern w:val="0"/>
            <w:sz w:val="24"/>
            <w:szCs w:val="24"/>
            <w:lang w:eastAsia="pl-PL"/>
          </w:rPr>
          <w:t>https://umradzynpodlaski.bip.lubelskie.pl/index.php?id=364</w:t>
        </w:r>
      </w:hyperlink>
    </w:p>
    <w:p w14:paraId="32947E2D" w14:textId="584212CD" w:rsidR="002A3E39" w:rsidRPr="0005738F" w:rsidRDefault="002A3E39" w:rsidP="002A3E39">
      <w:pPr>
        <w:spacing w:line="276" w:lineRule="auto"/>
        <w:ind w:left="0" w:firstLine="0"/>
        <w:jc w:val="left"/>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 xml:space="preserve">ESP </w:t>
      </w:r>
      <w:proofErr w:type="spellStart"/>
      <w:r w:rsidRPr="0005738F">
        <w:rPr>
          <w:rFonts w:ascii="Calibri" w:hAnsi="Calibri" w:cs="Calibri"/>
          <w:color w:val="000000"/>
          <w:kern w:val="0"/>
          <w:sz w:val="24"/>
          <w:szCs w:val="24"/>
          <w:lang w:eastAsia="pl-PL"/>
        </w:rPr>
        <w:t>ePUAP</w:t>
      </w:r>
      <w:proofErr w:type="spellEnd"/>
      <w:r w:rsidRPr="0005738F">
        <w:rPr>
          <w:rFonts w:ascii="Calibri" w:hAnsi="Calibri" w:cs="Calibri"/>
          <w:color w:val="000000"/>
          <w:kern w:val="0"/>
          <w:sz w:val="24"/>
          <w:szCs w:val="24"/>
          <w:lang w:eastAsia="pl-PL"/>
        </w:rPr>
        <w:t>: /egckr71116/skrytka</w:t>
      </w:r>
    </w:p>
    <w:p w14:paraId="05B95A4B" w14:textId="77777777" w:rsidR="002A3E39" w:rsidRPr="0005738F" w:rsidRDefault="002A3E39" w:rsidP="002A3E39">
      <w:pPr>
        <w:spacing w:line="276" w:lineRule="auto"/>
        <w:ind w:left="0" w:firstLine="0"/>
        <w:jc w:val="left"/>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NIP: 538-185</w:t>
      </w:r>
      <w:r w:rsidR="001F706C">
        <w:rPr>
          <w:rFonts w:ascii="Calibri" w:hAnsi="Calibri" w:cs="Calibri"/>
          <w:color w:val="000000"/>
          <w:kern w:val="0"/>
          <w:sz w:val="24"/>
          <w:szCs w:val="24"/>
          <w:lang w:eastAsia="pl-PL"/>
        </w:rPr>
        <w:t>-</w:t>
      </w:r>
      <w:r w:rsidRPr="0005738F">
        <w:rPr>
          <w:rFonts w:ascii="Calibri" w:hAnsi="Calibri" w:cs="Calibri"/>
          <w:color w:val="000000"/>
          <w:kern w:val="0"/>
          <w:sz w:val="24"/>
          <w:szCs w:val="24"/>
          <w:lang w:eastAsia="pl-PL"/>
        </w:rPr>
        <w:t>14</w:t>
      </w:r>
      <w:r w:rsidR="001F706C">
        <w:rPr>
          <w:rFonts w:ascii="Calibri" w:hAnsi="Calibri" w:cs="Calibri"/>
          <w:color w:val="000000"/>
          <w:kern w:val="0"/>
          <w:sz w:val="24"/>
          <w:szCs w:val="24"/>
          <w:lang w:eastAsia="pl-PL"/>
        </w:rPr>
        <w:t>-</w:t>
      </w:r>
      <w:r w:rsidRPr="0005738F">
        <w:rPr>
          <w:rFonts w:ascii="Calibri" w:hAnsi="Calibri" w:cs="Calibri"/>
          <w:color w:val="000000"/>
          <w:kern w:val="0"/>
          <w:sz w:val="24"/>
          <w:szCs w:val="24"/>
          <w:lang w:eastAsia="pl-PL"/>
        </w:rPr>
        <w:t>23</w:t>
      </w:r>
    </w:p>
    <w:p w14:paraId="32C9AFD6" w14:textId="79D8236D" w:rsidR="00D67E6E" w:rsidRPr="0005738F" w:rsidRDefault="002A3E39" w:rsidP="002A3E39">
      <w:pPr>
        <w:spacing w:line="276" w:lineRule="auto"/>
        <w:ind w:left="0" w:firstLine="0"/>
        <w:jc w:val="left"/>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REGON: 030237440</w:t>
      </w:r>
    </w:p>
    <w:p w14:paraId="7E6B6E3E" w14:textId="77777777" w:rsidR="002A3E39" w:rsidRPr="0005738F" w:rsidRDefault="002A3E39" w:rsidP="002A3E39">
      <w:pPr>
        <w:spacing w:line="276" w:lineRule="auto"/>
        <w:ind w:left="0" w:firstLine="0"/>
        <w:jc w:val="left"/>
        <w:rPr>
          <w:rFonts w:ascii="Calibri" w:hAnsi="Calibri" w:cs="Calibri"/>
          <w:b/>
          <w:color w:val="000000"/>
          <w:kern w:val="0"/>
          <w:sz w:val="24"/>
          <w:szCs w:val="24"/>
          <w:lang w:eastAsia="pl-PL"/>
        </w:rPr>
      </w:pPr>
      <w:r w:rsidRPr="0005738F">
        <w:rPr>
          <w:rFonts w:ascii="Calibri" w:hAnsi="Calibri" w:cs="Calibri"/>
          <w:color w:val="000000"/>
          <w:kern w:val="0"/>
          <w:sz w:val="24"/>
          <w:szCs w:val="24"/>
          <w:lang w:eastAsia="pl-PL"/>
        </w:rPr>
        <w:t>Godziny urzędowania: 7</w:t>
      </w:r>
      <w:r w:rsidRPr="0005738F">
        <w:rPr>
          <w:rFonts w:ascii="Calibri" w:hAnsi="Calibri" w:cs="Calibri"/>
          <w:color w:val="000000"/>
          <w:kern w:val="0"/>
          <w:sz w:val="24"/>
          <w:szCs w:val="24"/>
          <w:vertAlign w:val="superscript"/>
          <w:lang w:eastAsia="pl-PL"/>
        </w:rPr>
        <w:t>30</w:t>
      </w:r>
      <w:r w:rsidRPr="0005738F">
        <w:rPr>
          <w:rFonts w:ascii="Calibri" w:hAnsi="Calibri" w:cs="Calibri"/>
          <w:color w:val="000000"/>
          <w:kern w:val="0"/>
          <w:sz w:val="24"/>
          <w:szCs w:val="24"/>
          <w:lang w:eastAsia="pl-PL"/>
        </w:rPr>
        <w:t>-15</w:t>
      </w:r>
      <w:r w:rsidRPr="0005738F">
        <w:rPr>
          <w:rFonts w:ascii="Calibri" w:hAnsi="Calibri" w:cs="Calibri"/>
          <w:color w:val="000000"/>
          <w:kern w:val="0"/>
          <w:sz w:val="24"/>
          <w:szCs w:val="24"/>
          <w:vertAlign w:val="superscript"/>
          <w:lang w:eastAsia="pl-PL"/>
        </w:rPr>
        <w:t>30</w:t>
      </w:r>
    </w:p>
    <w:p w14:paraId="7A7147FE" w14:textId="77777777" w:rsidR="00D21978" w:rsidRPr="0005738F" w:rsidRDefault="00D21978" w:rsidP="000264BE">
      <w:pPr>
        <w:jc w:val="center"/>
        <w:rPr>
          <w:rFonts w:ascii="Calibri" w:hAnsi="Calibri" w:cs="Calibri"/>
          <w:b/>
          <w:color w:val="000000"/>
          <w:sz w:val="24"/>
          <w:szCs w:val="24"/>
        </w:rPr>
      </w:pPr>
    </w:p>
    <w:p w14:paraId="66E3C4B2" w14:textId="77777777" w:rsidR="00D21978" w:rsidRPr="0005738F" w:rsidRDefault="00D21978" w:rsidP="000264BE">
      <w:pPr>
        <w:jc w:val="center"/>
        <w:rPr>
          <w:rFonts w:ascii="Calibri" w:hAnsi="Calibri" w:cs="Calibri"/>
          <w:b/>
          <w:color w:val="000000"/>
          <w:sz w:val="24"/>
          <w:szCs w:val="24"/>
        </w:rPr>
      </w:pPr>
    </w:p>
    <w:p w14:paraId="4AFDD062" w14:textId="77777777" w:rsidR="000264BE" w:rsidRPr="0005738F" w:rsidRDefault="000264BE" w:rsidP="000264BE">
      <w:pPr>
        <w:jc w:val="center"/>
        <w:rPr>
          <w:rFonts w:ascii="Calibri" w:hAnsi="Calibri" w:cs="Calibri"/>
          <w:b/>
          <w:color w:val="000000"/>
          <w:sz w:val="24"/>
          <w:szCs w:val="24"/>
        </w:rPr>
      </w:pPr>
      <w:r w:rsidRPr="0005738F">
        <w:rPr>
          <w:rFonts w:ascii="Calibri" w:hAnsi="Calibri" w:cs="Calibri"/>
          <w:b/>
          <w:color w:val="000000"/>
          <w:sz w:val="24"/>
          <w:szCs w:val="24"/>
        </w:rPr>
        <w:t>§ 2</w:t>
      </w:r>
    </w:p>
    <w:p w14:paraId="063012C7" w14:textId="77777777" w:rsidR="001107AC" w:rsidRPr="0005738F" w:rsidRDefault="000264BE" w:rsidP="000264BE">
      <w:pPr>
        <w:jc w:val="center"/>
        <w:rPr>
          <w:rFonts w:ascii="Calibri" w:hAnsi="Calibri" w:cs="Calibri"/>
          <w:b/>
          <w:color w:val="000000"/>
          <w:sz w:val="24"/>
          <w:szCs w:val="24"/>
        </w:rPr>
      </w:pPr>
      <w:r w:rsidRPr="0005738F">
        <w:rPr>
          <w:rFonts w:ascii="Calibri" w:hAnsi="Calibri" w:cs="Calibri"/>
          <w:b/>
          <w:color w:val="000000"/>
          <w:sz w:val="24"/>
          <w:szCs w:val="24"/>
        </w:rPr>
        <w:t>WARTOŚĆ ZAMÓWIENIA</w:t>
      </w:r>
    </w:p>
    <w:p w14:paraId="7D4D013B" w14:textId="77777777" w:rsidR="000264BE" w:rsidRPr="0005738F" w:rsidRDefault="000264BE" w:rsidP="000264BE">
      <w:pPr>
        <w:jc w:val="center"/>
        <w:rPr>
          <w:rFonts w:ascii="Calibri" w:hAnsi="Calibri" w:cs="Calibri"/>
          <w:b/>
          <w:color w:val="000000"/>
          <w:sz w:val="24"/>
          <w:szCs w:val="24"/>
        </w:rPr>
      </w:pPr>
    </w:p>
    <w:p w14:paraId="0E352355" w14:textId="1243F483" w:rsidR="000264BE" w:rsidRPr="0005738F" w:rsidRDefault="000264BE">
      <w:pPr>
        <w:numPr>
          <w:ilvl w:val="0"/>
          <w:numId w:val="44"/>
        </w:numPr>
        <w:spacing w:line="276" w:lineRule="auto"/>
        <w:ind w:left="426" w:hanging="426"/>
        <w:rPr>
          <w:rFonts w:ascii="Calibri" w:hAnsi="Calibri" w:cs="Calibri"/>
          <w:color w:val="000000"/>
          <w:kern w:val="0"/>
          <w:sz w:val="24"/>
          <w:szCs w:val="24"/>
          <w:lang w:eastAsia="pl-PL"/>
        </w:rPr>
      </w:pPr>
      <w:r w:rsidRPr="0005738F">
        <w:rPr>
          <w:rFonts w:ascii="Calibri" w:eastAsia="MS Mincho" w:hAnsi="Calibri" w:cs="Calibri"/>
          <w:bCs/>
          <w:kern w:val="0"/>
          <w:sz w:val="24"/>
          <w:szCs w:val="24"/>
          <w:lang w:eastAsia="pl-PL"/>
        </w:rPr>
        <w:t>Niniejsze zamówienie jest zamówieniem klasycznym w rozumieniu art. 7 pkt 33 ustawy</w:t>
      </w:r>
      <w:r w:rsidR="00C43C80" w:rsidRPr="0005738F">
        <w:rPr>
          <w:rFonts w:ascii="Calibri" w:eastAsia="MS Mincho" w:hAnsi="Calibri" w:cs="Calibri"/>
          <w:bCs/>
          <w:kern w:val="0"/>
          <w:sz w:val="24"/>
          <w:szCs w:val="24"/>
          <w:lang w:eastAsia="pl-PL"/>
        </w:rPr>
        <w:t>.</w:t>
      </w:r>
    </w:p>
    <w:p w14:paraId="279920C3" w14:textId="73D40E72" w:rsidR="000264BE" w:rsidRPr="0005738F" w:rsidRDefault="000264BE">
      <w:pPr>
        <w:numPr>
          <w:ilvl w:val="0"/>
          <w:numId w:val="44"/>
        </w:numPr>
        <w:spacing w:line="276" w:lineRule="auto"/>
        <w:ind w:left="426" w:hanging="426"/>
        <w:rPr>
          <w:rFonts w:ascii="Calibri" w:hAnsi="Calibri" w:cs="Calibri"/>
          <w:kern w:val="0"/>
          <w:sz w:val="24"/>
          <w:szCs w:val="24"/>
          <w:lang w:eastAsia="pl-PL"/>
        </w:rPr>
      </w:pPr>
      <w:r w:rsidRPr="0005738F">
        <w:rPr>
          <w:rFonts w:ascii="Calibri" w:eastAsia="MS Mincho" w:hAnsi="Calibri" w:cs="Calibri"/>
          <w:bCs/>
          <w:kern w:val="0"/>
          <w:sz w:val="24"/>
          <w:szCs w:val="24"/>
          <w:lang w:eastAsia="pl-PL"/>
        </w:rPr>
        <w:t>Wartość zamówienia nie przekracza progów unijnych w rozumieniu art. 3 ust. 1 pkt 1 ustawy</w:t>
      </w:r>
      <w:r w:rsidR="002B1E2C" w:rsidRPr="0005738F">
        <w:rPr>
          <w:rFonts w:ascii="Calibri" w:eastAsia="MS Mincho" w:hAnsi="Calibri" w:cs="Calibri"/>
          <w:bCs/>
          <w:kern w:val="0"/>
          <w:sz w:val="24"/>
          <w:szCs w:val="24"/>
          <w:lang w:eastAsia="pl-PL"/>
        </w:rPr>
        <w:t>.</w:t>
      </w:r>
    </w:p>
    <w:p w14:paraId="388AAB1D" w14:textId="77777777" w:rsidR="000264BE" w:rsidRDefault="000264BE" w:rsidP="000264BE">
      <w:pPr>
        <w:jc w:val="center"/>
        <w:rPr>
          <w:rFonts w:ascii="Calibri" w:hAnsi="Calibri" w:cs="Calibri"/>
          <w:b/>
          <w:color w:val="000000"/>
          <w:sz w:val="24"/>
          <w:szCs w:val="24"/>
        </w:rPr>
      </w:pPr>
    </w:p>
    <w:p w14:paraId="54AF8688"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0264BE" w:rsidRPr="0005738F">
        <w:rPr>
          <w:rFonts w:ascii="Calibri" w:hAnsi="Calibri" w:cs="Calibri"/>
          <w:b/>
          <w:color w:val="000000"/>
          <w:sz w:val="24"/>
          <w:szCs w:val="24"/>
        </w:rPr>
        <w:t>3</w:t>
      </w:r>
    </w:p>
    <w:p w14:paraId="6CC90484"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TRYB UDZIELENIA ZAMÓWIENIA</w:t>
      </w:r>
    </w:p>
    <w:p w14:paraId="76BF387B" w14:textId="77777777" w:rsidR="001107AC" w:rsidRPr="0005738F" w:rsidRDefault="001107AC" w:rsidP="00A702A7">
      <w:pPr>
        <w:ind w:left="0" w:firstLine="0"/>
        <w:rPr>
          <w:rFonts w:ascii="Calibri" w:hAnsi="Calibri" w:cs="Calibri"/>
          <w:b/>
          <w:color w:val="000000"/>
          <w:sz w:val="24"/>
          <w:szCs w:val="24"/>
        </w:rPr>
      </w:pPr>
    </w:p>
    <w:p w14:paraId="20E6C2B1" w14:textId="4FDDF793" w:rsidR="002A3E39" w:rsidRPr="0005738F" w:rsidRDefault="002A3E39">
      <w:pPr>
        <w:widowControl w:val="0"/>
        <w:numPr>
          <w:ilvl w:val="0"/>
          <w:numId w:val="17"/>
        </w:numPr>
        <w:spacing w:line="276" w:lineRule="auto"/>
        <w:ind w:left="360"/>
        <w:outlineLvl w:val="3"/>
        <w:rPr>
          <w:rFonts w:ascii="Calibri" w:hAnsi="Calibri" w:cs="Calibri"/>
          <w:color w:val="000000"/>
          <w:kern w:val="0"/>
          <w:sz w:val="24"/>
          <w:szCs w:val="24"/>
          <w:lang w:eastAsia="pl-PL"/>
        </w:rPr>
      </w:pPr>
      <w:r w:rsidRPr="0005738F">
        <w:rPr>
          <w:rFonts w:ascii="Calibri" w:hAnsi="Calibri" w:cs="Calibri"/>
          <w:bCs/>
          <w:kern w:val="0"/>
          <w:sz w:val="24"/>
          <w:szCs w:val="24"/>
          <w:lang w:eastAsia="pl-PL"/>
        </w:rPr>
        <w:t xml:space="preserve">Niniejsze postępowanie o udzielenie zamówienia publicznego prowadzone jest </w:t>
      </w:r>
      <w:r w:rsidR="00DC2B2F" w:rsidRPr="0005738F">
        <w:rPr>
          <w:rFonts w:ascii="Calibri" w:hAnsi="Calibri" w:cs="Calibri"/>
          <w:bCs/>
          <w:kern w:val="0"/>
          <w:sz w:val="24"/>
          <w:szCs w:val="24"/>
          <w:lang w:eastAsia="pl-PL"/>
        </w:rPr>
        <w:t xml:space="preserve">                             </w:t>
      </w:r>
      <w:r w:rsidRPr="0005738F">
        <w:rPr>
          <w:rFonts w:ascii="Calibri" w:hAnsi="Calibri" w:cs="Calibri"/>
          <w:bCs/>
          <w:kern w:val="0"/>
          <w:sz w:val="24"/>
          <w:szCs w:val="24"/>
          <w:lang w:eastAsia="pl-PL"/>
        </w:rPr>
        <w:t xml:space="preserve">na podstawie przepisów </w:t>
      </w:r>
      <w:r w:rsidR="00E30FC2" w:rsidRPr="0005738F">
        <w:rPr>
          <w:rFonts w:ascii="Calibri" w:hAnsi="Calibri" w:cs="Calibri"/>
          <w:bCs/>
          <w:kern w:val="0"/>
          <w:sz w:val="24"/>
          <w:szCs w:val="24"/>
          <w:lang w:eastAsia="pl-PL"/>
        </w:rPr>
        <w:t>ustawy</w:t>
      </w:r>
      <w:r w:rsidRPr="0005738F">
        <w:rPr>
          <w:rFonts w:ascii="Calibri" w:hAnsi="Calibri" w:cs="Calibri"/>
          <w:bCs/>
          <w:kern w:val="0"/>
          <w:sz w:val="24"/>
          <w:szCs w:val="24"/>
          <w:lang w:eastAsia="pl-PL"/>
        </w:rPr>
        <w:t xml:space="preserve"> w trybie podstawowym, w </w:t>
      </w:r>
      <w:r w:rsidRPr="0005738F">
        <w:rPr>
          <w:rFonts w:ascii="Calibri" w:hAnsi="Calibri" w:cs="Calibri"/>
          <w:color w:val="000000"/>
          <w:kern w:val="0"/>
          <w:sz w:val="24"/>
          <w:szCs w:val="24"/>
          <w:lang w:eastAsia="pl-PL"/>
        </w:rPr>
        <w:t xml:space="preserve">którym w odpowiedzi na </w:t>
      </w:r>
      <w:r w:rsidR="00BF0691" w:rsidRPr="0005738F">
        <w:rPr>
          <w:rFonts w:ascii="Calibri" w:hAnsi="Calibri" w:cs="Calibri"/>
          <w:color w:val="000000"/>
          <w:kern w:val="0"/>
          <w:sz w:val="24"/>
          <w:szCs w:val="24"/>
          <w:lang w:eastAsia="pl-PL"/>
        </w:rPr>
        <w:t xml:space="preserve">               </w:t>
      </w:r>
      <w:r w:rsidRPr="0005738F">
        <w:rPr>
          <w:rFonts w:ascii="Calibri" w:hAnsi="Calibri" w:cs="Calibri"/>
          <w:color w:val="000000"/>
          <w:kern w:val="0"/>
          <w:sz w:val="24"/>
          <w:szCs w:val="24"/>
          <w:lang w:eastAsia="pl-PL"/>
        </w:rPr>
        <w:t xml:space="preserve">ogłoszenie o zamówieniu oferty mogą składać wszyscy zainteresowani </w:t>
      </w:r>
      <w:r w:rsidR="007A3233" w:rsidRPr="0005738F">
        <w:rPr>
          <w:rFonts w:ascii="Calibri" w:hAnsi="Calibri" w:cs="Calibri"/>
          <w:color w:val="000000"/>
          <w:kern w:val="0"/>
          <w:sz w:val="24"/>
          <w:szCs w:val="24"/>
          <w:lang w:eastAsia="pl-PL"/>
        </w:rPr>
        <w:t>w</w:t>
      </w:r>
      <w:r w:rsidRPr="0005738F">
        <w:rPr>
          <w:rFonts w:ascii="Calibri" w:hAnsi="Calibri" w:cs="Calibri"/>
          <w:color w:val="000000"/>
          <w:kern w:val="0"/>
          <w:sz w:val="24"/>
          <w:szCs w:val="24"/>
          <w:lang w:eastAsia="pl-PL"/>
        </w:rPr>
        <w:t xml:space="preserve">ykonawcy, </w:t>
      </w:r>
      <w:r w:rsidRPr="0005738F">
        <w:rPr>
          <w:rFonts w:ascii="Calibri" w:hAnsi="Calibri" w:cs="Calibri"/>
          <w:color w:val="000000"/>
          <w:kern w:val="0"/>
          <w:sz w:val="24"/>
          <w:szCs w:val="24"/>
          <w:lang w:eastAsia="pl-PL"/>
        </w:rPr>
        <w:br/>
        <w:t xml:space="preserve">a następnie zamawiający wybiera najkorzystniejszą ofertę bez przeprowadzenia </w:t>
      </w:r>
      <w:r w:rsidR="00BF0691" w:rsidRPr="0005738F">
        <w:rPr>
          <w:rFonts w:ascii="Calibri" w:hAnsi="Calibri" w:cs="Calibri"/>
          <w:color w:val="000000"/>
          <w:kern w:val="0"/>
          <w:sz w:val="24"/>
          <w:szCs w:val="24"/>
          <w:lang w:eastAsia="pl-PL"/>
        </w:rPr>
        <w:t xml:space="preserve">      </w:t>
      </w:r>
      <w:r w:rsidRPr="0005738F">
        <w:rPr>
          <w:rFonts w:ascii="Calibri" w:hAnsi="Calibri" w:cs="Calibri"/>
          <w:color w:val="000000"/>
          <w:kern w:val="0"/>
          <w:sz w:val="24"/>
          <w:szCs w:val="24"/>
          <w:lang w:eastAsia="pl-PL"/>
        </w:rPr>
        <w:t xml:space="preserve">negocjacji (art. 275 pkt 1 </w:t>
      </w:r>
      <w:r w:rsidR="00E30FC2" w:rsidRPr="0005738F">
        <w:rPr>
          <w:rFonts w:ascii="Calibri" w:hAnsi="Calibri" w:cs="Calibri"/>
          <w:color w:val="000000"/>
          <w:kern w:val="0"/>
          <w:sz w:val="24"/>
          <w:szCs w:val="24"/>
          <w:lang w:eastAsia="pl-PL"/>
        </w:rPr>
        <w:t>ustawy</w:t>
      </w:r>
      <w:r w:rsidRPr="0005738F">
        <w:rPr>
          <w:rFonts w:ascii="Calibri" w:hAnsi="Calibri" w:cs="Calibri"/>
          <w:color w:val="000000"/>
          <w:kern w:val="0"/>
          <w:sz w:val="24"/>
          <w:szCs w:val="24"/>
          <w:lang w:eastAsia="pl-PL"/>
        </w:rPr>
        <w:t>).</w:t>
      </w:r>
    </w:p>
    <w:p w14:paraId="4FC7CB74" w14:textId="77777777" w:rsidR="002A3E39" w:rsidRPr="0005738F" w:rsidRDefault="002A3E39">
      <w:pPr>
        <w:widowControl w:val="0"/>
        <w:numPr>
          <w:ilvl w:val="0"/>
          <w:numId w:val="17"/>
        </w:numPr>
        <w:spacing w:line="276" w:lineRule="auto"/>
        <w:ind w:left="360"/>
        <w:outlineLvl w:val="3"/>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lastRenderedPageBreak/>
        <w:t>Zamawiający nie przewiduje możliwości wyboru najkorzystniejszej oferty z możliwością prowadzenia negocjacji (art. 275 pkt 2 u</w:t>
      </w:r>
      <w:r w:rsidR="00E30FC2" w:rsidRPr="0005738F">
        <w:rPr>
          <w:rFonts w:ascii="Calibri" w:hAnsi="Calibri" w:cs="Calibri"/>
          <w:color w:val="000000"/>
          <w:kern w:val="0"/>
          <w:sz w:val="24"/>
          <w:szCs w:val="24"/>
          <w:lang w:eastAsia="pl-PL"/>
        </w:rPr>
        <w:t>stawy</w:t>
      </w:r>
      <w:r w:rsidRPr="0005738F">
        <w:rPr>
          <w:rFonts w:ascii="Calibri" w:hAnsi="Calibri" w:cs="Calibri"/>
          <w:color w:val="000000"/>
          <w:kern w:val="0"/>
          <w:sz w:val="24"/>
          <w:szCs w:val="24"/>
          <w:lang w:eastAsia="pl-PL"/>
        </w:rPr>
        <w:t>).</w:t>
      </w:r>
    </w:p>
    <w:p w14:paraId="3ED50219" w14:textId="77777777" w:rsidR="00B61E4D" w:rsidRDefault="00B61E4D" w:rsidP="00B61E4D">
      <w:pPr>
        <w:widowControl w:val="0"/>
        <w:spacing w:line="276" w:lineRule="auto"/>
        <w:ind w:left="360" w:firstLine="0"/>
        <w:outlineLvl w:val="3"/>
        <w:rPr>
          <w:rFonts w:ascii="Calibri" w:hAnsi="Calibri" w:cs="Calibri"/>
          <w:color w:val="000000"/>
          <w:kern w:val="0"/>
          <w:sz w:val="24"/>
          <w:szCs w:val="24"/>
          <w:lang w:eastAsia="pl-PL"/>
        </w:rPr>
      </w:pPr>
    </w:p>
    <w:p w14:paraId="0CBE5493"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0264BE" w:rsidRPr="0005738F">
        <w:rPr>
          <w:rFonts w:ascii="Calibri" w:hAnsi="Calibri" w:cs="Calibri"/>
          <w:b/>
          <w:color w:val="000000"/>
          <w:sz w:val="24"/>
          <w:szCs w:val="24"/>
        </w:rPr>
        <w:t>4</w:t>
      </w:r>
    </w:p>
    <w:p w14:paraId="7CBF368F" w14:textId="77777777" w:rsidR="001107AC" w:rsidRPr="0005738F" w:rsidRDefault="001107AC" w:rsidP="000C5AA4">
      <w:pPr>
        <w:tabs>
          <w:tab w:val="left" w:pos="720"/>
        </w:tabs>
        <w:jc w:val="center"/>
        <w:rPr>
          <w:rFonts w:ascii="Calibri" w:hAnsi="Calibri" w:cs="Calibri"/>
          <w:color w:val="000000"/>
          <w:sz w:val="24"/>
          <w:szCs w:val="24"/>
        </w:rPr>
      </w:pPr>
      <w:r w:rsidRPr="0005738F">
        <w:rPr>
          <w:rFonts w:ascii="Calibri" w:hAnsi="Calibri" w:cs="Calibri"/>
          <w:b/>
          <w:color w:val="000000"/>
          <w:sz w:val="24"/>
          <w:szCs w:val="24"/>
        </w:rPr>
        <w:t>OPIS PRZEDMIOTU ZAMÓWIENIA</w:t>
      </w:r>
      <w:r w:rsidR="002F60D9">
        <w:rPr>
          <w:rFonts w:ascii="Calibri" w:hAnsi="Calibri" w:cs="Calibri"/>
          <w:b/>
          <w:color w:val="000000"/>
          <w:sz w:val="24"/>
          <w:szCs w:val="24"/>
        </w:rPr>
        <w:t xml:space="preserve"> I PRZEDMIOTOWE ŚRODKI DOWODOWE</w:t>
      </w:r>
    </w:p>
    <w:p w14:paraId="4E9CFDC4" w14:textId="77777777" w:rsidR="001107AC" w:rsidRPr="0005738F" w:rsidRDefault="001107AC" w:rsidP="000C5AA4">
      <w:pPr>
        <w:tabs>
          <w:tab w:val="left" w:pos="284"/>
        </w:tabs>
        <w:rPr>
          <w:rFonts w:ascii="Calibri" w:hAnsi="Calibri" w:cs="Calibri"/>
          <w:color w:val="000000"/>
          <w:sz w:val="24"/>
          <w:szCs w:val="24"/>
        </w:rPr>
      </w:pPr>
    </w:p>
    <w:p w14:paraId="77C01EBE" w14:textId="630C49DD" w:rsidR="00E62A11" w:rsidRDefault="00B61E4D" w:rsidP="00E62A11">
      <w:pPr>
        <w:pStyle w:val="Akapitzlist"/>
        <w:numPr>
          <w:ilvl w:val="0"/>
          <w:numId w:val="9"/>
        </w:numPr>
        <w:spacing w:line="259" w:lineRule="auto"/>
        <w:ind w:left="284" w:hanging="284"/>
        <w:contextualSpacing/>
        <w:rPr>
          <w:rFonts w:ascii="Calibri" w:hAnsi="Calibri" w:cs="Calibri"/>
          <w:sz w:val="24"/>
          <w:szCs w:val="24"/>
        </w:rPr>
      </w:pPr>
      <w:r w:rsidRPr="00E62A11">
        <w:rPr>
          <w:rFonts w:ascii="Calibri" w:hAnsi="Calibri" w:cs="Calibri"/>
          <w:sz w:val="24"/>
          <w:szCs w:val="24"/>
        </w:rPr>
        <w:t xml:space="preserve">Przedmiotem zamówienia jest dostawa </w:t>
      </w:r>
      <w:r w:rsidR="00E62A11" w:rsidRPr="00E62A11">
        <w:rPr>
          <w:rFonts w:ascii="Calibri" w:hAnsi="Calibri" w:cs="Calibri"/>
          <w:b/>
          <w:bCs/>
          <w:sz w:val="24"/>
          <w:szCs w:val="24"/>
        </w:rPr>
        <w:t>dwóch</w:t>
      </w:r>
      <w:r w:rsidR="008664FA">
        <w:rPr>
          <w:rFonts w:ascii="Calibri" w:hAnsi="Calibri" w:cs="Calibri"/>
          <w:b/>
          <w:bCs/>
          <w:sz w:val="24"/>
          <w:szCs w:val="24"/>
        </w:rPr>
        <w:t xml:space="preserve"> (2)</w:t>
      </w:r>
      <w:r w:rsidR="00E62A11" w:rsidRPr="00E62A11">
        <w:rPr>
          <w:rFonts w:ascii="Calibri" w:hAnsi="Calibri" w:cs="Calibri"/>
          <w:b/>
          <w:bCs/>
          <w:sz w:val="24"/>
          <w:szCs w:val="24"/>
        </w:rPr>
        <w:t xml:space="preserve"> przewoźnych agregatów prądotwórczych dla Miasta Radzyń Podlaski.</w:t>
      </w:r>
      <w:r w:rsidR="00E62A11" w:rsidRPr="00A702A7">
        <w:rPr>
          <w:rFonts w:ascii="Calibri" w:hAnsi="Calibri" w:cs="Calibri"/>
          <w:sz w:val="24"/>
          <w:szCs w:val="24"/>
        </w:rPr>
        <w:t xml:space="preserve"> Zamówienie realizowane jest w ramach udzielonej Zamawiającemu dotacji celowej z budżetu Państwa na sfinansowanie zakupów inwestycyjnych na realizację zadania zleconego z zakresu administracji rządowej w obszarze 2: zabezpieczenie logistyczne i zapewnienie ciągłości dostaw, zgodnie z decyzją budżetową Wojewody Lubelskiego nr 464 z dnia 22 sierpnia 2025 r., w ramach Programu Ochrony Ludności i Obrony Cywilnej na lata 2025- 2026 (uchwała Rady Ministrów z dnia 27 maja 2025 r., M.P. z </w:t>
      </w:r>
      <w:proofErr w:type="gramStart"/>
      <w:r w:rsidR="00E62A11" w:rsidRPr="00A702A7">
        <w:rPr>
          <w:rFonts w:ascii="Calibri" w:hAnsi="Calibri" w:cs="Calibri"/>
          <w:sz w:val="24"/>
          <w:szCs w:val="24"/>
        </w:rPr>
        <w:t>2025 .</w:t>
      </w:r>
      <w:proofErr w:type="gramEnd"/>
      <w:r w:rsidR="00E62A11" w:rsidRPr="00A702A7">
        <w:rPr>
          <w:rFonts w:ascii="Calibri" w:hAnsi="Calibri" w:cs="Calibri"/>
          <w:sz w:val="24"/>
          <w:szCs w:val="24"/>
        </w:rPr>
        <w:t xml:space="preserve"> poz. 541).</w:t>
      </w:r>
    </w:p>
    <w:p w14:paraId="0EF0561F" w14:textId="159FF438" w:rsidR="003E1EBC" w:rsidRPr="00A702A7" w:rsidRDefault="003E1EBC" w:rsidP="00A702A7">
      <w:pPr>
        <w:numPr>
          <w:ilvl w:val="0"/>
          <w:numId w:val="9"/>
        </w:numPr>
        <w:ind w:left="284" w:hanging="284"/>
        <w:rPr>
          <w:rFonts w:ascii="Calibri" w:hAnsi="Calibri" w:cs="Calibri"/>
          <w:sz w:val="24"/>
          <w:szCs w:val="24"/>
        </w:rPr>
      </w:pPr>
      <w:r w:rsidRPr="003E1EBC">
        <w:rPr>
          <w:rFonts w:ascii="Calibri" w:hAnsi="Calibri" w:cs="Calibri"/>
          <w:sz w:val="24"/>
          <w:szCs w:val="24"/>
        </w:rPr>
        <w:t>Zadanie realizowane jest w ramach Programu Ochrony Ludności i Obrony Cywilnej na lata 2025 – 2026.</w:t>
      </w:r>
    </w:p>
    <w:p w14:paraId="39AA5639" w14:textId="0FEE0ED8" w:rsidR="00823294" w:rsidRDefault="00FB5406" w:rsidP="00170AB6">
      <w:pPr>
        <w:numPr>
          <w:ilvl w:val="0"/>
          <w:numId w:val="9"/>
        </w:numPr>
        <w:ind w:left="284" w:hanging="284"/>
        <w:rPr>
          <w:rFonts w:ascii="Calibri" w:hAnsi="Calibri" w:cs="Calibri"/>
          <w:sz w:val="24"/>
          <w:szCs w:val="24"/>
        </w:rPr>
      </w:pPr>
      <w:r w:rsidRPr="00823294">
        <w:rPr>
          <w:rFonts w:ascii="Calibri" w:hAnsi="Calibri" w:cs="Calibri"/>
          <w:sz w:val="24"/>
          <w:szCs w:val="24"/>
        </w:rPr>
        <w:t xml:space="preserve">Przedmiot zamówienia obejmuje </w:t>
      </w:r>
      <w:r w:rsidR="00823294">
        <w:rPr>
          <w:rFonts w:ascii="Calibri" w:hAnsi="Calibri" w:cs="Calibri"/>
          <w:sz w:val="24"/>
          <w:szCs w:val="24"/>
        </w:rPr>
        <w:t>dostawę</w:t>
      </w:r>
      <w:r w:rsidRPr="00823294">
        <w:rPr>
          <w:rFonts w:ascii="Calibri" w:hAnsi="Calibri" w:cs="Calibri"/>
          <w:sz w:val="24"/>
          <w:szCs w:val="24"/>
        </w:rPr>
        <w:t xml:space="preserve"> </w:t>
      </w:r>
      <w:r w:rsidR="00E62A11">
        <w:rPr>
          <w:rFonts w:ascii="Calibri" w:hAnsi="Calibri" w:cs="Calibri"/>
          <w:sz w:val="24"/>
          <w:szCs w:val="24"/>
        </w:rPr>
        <w:t>urządzeń</w:t>
      </w:r>
      <w:r w:rsidRPr="00823294">
        <w:rPr>
          <w:rFonts w:ascii="Calibri" w:hAnsi="Calibri" w:cs="Calibri"/>
          <w:sz w:val="24"/>
          <w:szCs w:val="24"/>
        </w:rPr>
        <w:t xml:space="preserve"> objęt</w:t>
      </w:r>
      <w:r w:rsidR="00865DEC" w:rsidRPr="00823294">
        <w:rPr>
          <w:rFonts w:ascii="Calibri" w:hAnsi="Calibri" w:cs="Calibri"/>
          <w:sz w:val="24"/>
          <w:szCs w:val="24"/>
        </w:rPr>
        <w:t>ych niniejsz</w:t>
      </w:r>
      <w:r w:rsidR="00FC6D7D">
        <w:rPr>
          <w:rFonts w:ascii="Calibri" w:hAnsi="Calibri" w:cs="Calibri"/>
          <w:sz w:val="24"/>
          <w:szCs w:val="24"/>
        </w:rPr>
        <w:t xml:space="preserve">ą </w:t>
      </w:r>
      <w:proofErr w:type="gramStart"/>
      <w:r w:rsidR="00865DEC" w:rsidRPr="00823294">
        <w:rPr>
          <w:rFonts w:ascii="Calibri" w:hAnsi="Calibri" w:cs="Calibri"/>
          <w:sz w:val="24"/>
          <w:szCs w:val="24"/>
        </w:rPr>
        <w:t>SWZ,</w:t>
      </w:r>
      <w:proofErr w:type="gramEnd"/>
      <w:r w:rsidRPr="00823294">
        <w:rPr>
          <w:rFonts w:ascii="Calibri" w:hAnsi="Calibri" w:cs="Calibri"/>
          <w:sz w:val="24"/>
          <w:szCs w:val="24"/>
        </w:rPr>
        <w:t xml:space="preserve"> </w:t>
      </w:r>
      <w:r w:rsidR="003739AB">
        <w:rPr>
          <w:rFonts w:ascii="Calibri" w:hAnsi="Calibri" w:cs="Calibri"/>
          <w:sz w:val="24"/>
          <w:szCs w:val="24"/>
        </w:rPr>
        <w:t xml:space="preserve">oraz </w:t>
      </w:r>
      <w:r w:rsidRPr="00823294">
        <w:rPr>
          <w:rFonts w:ascii="Calibri" w:hAnsi="Calibri" w:cs="Calibri"/>
          <w:sz w:val="24"/>
          <w:szCs w:val="24"/>
        </w:rPr>
        <w:t>ich rozmieszczenie i instalacj</w:t>
      </w:r>
      <w:r w:rsidR="00823294">
        <w:rPr>
          <w:rFonts w:ascii="Calibri" w:hAnsi="Calibri" w:cs="Calibri"/>
          <w:sz w:val="24"/>
          <w:szCs w:val="24"/>
        </w:rPr>
        <w:t>ę</w:t>
      </w:r>
      <w:r w:rsidRPr="00823294">
        <w:rPr>
          <w:rFonts w:ascii="Calibri" w:hAnsi="Calibri" w:cs="Calibri"/>
          <w:sz w:val="24"/>
          <w:szCs w:val="24"/>
        </w:rPr>
        <w:t xml:space="preserve"> (w tym </w:t>
      </w:r>
      <w:r w:rsidR="008664FA">
        <w:rPr>
          <w:rFonts w:ascii="Calibri" w:hAnsi="Calibri" w:cs="Calibri"/>
          <w:sz w:val="24"/>
          <w:szCs w:val="24"/>
        </w:rPr>
        <w:t>instruktaż</w:t>
      </w:r>
      <w:r w:rsidRPr="00823294">
        <w:rPr>
          <w:rFonts w:ascii="Calibri" w:hAnsi="Calibri" w:cs="Calibri"/>
          <w:sz w:val="24"/>
          <w:szCs w:val="24"/>
        </w:rPr>
        <w:t>) w zakresie wskazanym w SWZ.</w:t>
      </w:r>
    </w:p>
    <w:p w14:paraId="56BAADB6" w14:textId="5D63416D" w:rsidR="00FB5406" w:rsidRPr="00823294" w:rsidRDefault="00FB5406" w:rsidP="00C636F8">
      <w:pPr>
        <w:numPr>
          <w:ilvl w:val="0"/>
          <w:numId w:val="9"/>
        </w:numPr>
        <w:ind w:left="284" w:hanging="284"/>
        <w:rPr>
          <w:rFonts w:ascii="Calibri" w:hAnsi="Calibri" w:cs="Calibri"/>
          <w:sz w:val="24"/>
          <w:szCs w:val="24"/>
        </w:rPr>
      </w:pPr>
      <w:r w:rsidRPr="00823294">
        <w:rPr>
          <w:rFonts w:ascii="Calibri" w:hAnsi="Calibri" w:cs="Calibri"/>
          <w:sz w:val="24"/>
          <w:szCs w:val="24"/>
        </w:rPr>
        <w:t>Dostarcz</w:t>
      </w:r>
      <w:r w:rsidR="00184275">
        <w:rPr>
          <w:rFonts w:ascii="Calibri" w:hAnsi="Calibri" w:cs="Calibri"/>
          <w:sz w:val="24"/>
          <w:szCs w:val="24"/>
        </w:rPr>
        <w:t>o</w:t>
      </w:r>
      <w:r w:rsidRPr="00823294">
        <w:rPr>
          <w:rFonts w:ascii="Calibri" w:hAnsi="Calibri" w:cs="Calibri"/>
          <w:sz w:val="24"/>
          <w:szCs w:val="24"/>
        </w:rPr>
        <w:t xml:space="preserve">ne </w:t>
      </w:r>
      <w:r w:rsidR="00E62A11">
        <w:rPr>
          <w:rFonts w:ascii="Calibri" w:hAnsi="Calibri" w:cs="Calibri"/>
          <w:sz w:val="24"/>
          <w:szCs w:val="24"/>
        </w:rPr>
        <w:t>urządzenia</w:t>
      </w:r>
      <w:r w:rsidRPr="00823294">
        <w:rPr>
          <w:rFonts w:ascii="Calibri" w:hAnsi="Calibri" w:cs="Calibri"/>
          <w:sz w:val="24"/>
          <w:szCs w:val="24"/>
        </w:rPr>
        <w:t xml:space="preserve"> muszą być</w:t>
      </w:r>
      <w:r w:rsidR="00823294" w:rsidRPr="00823294">
        <w:rPr>
          <w:rFonts w:ascii="Calibri" w:hAnsi="Calibri" w:cs="Calibri"/>
          <w:sz w:val="24"/>
          <w:szCs w:val="24"/>
        </w:rPr>
        <w:t xml:space="preserve"> dostępne i nie być przewidziane </w:t>
      </w:r>
      <w:r w:rsidR="00823294">
        <w:rPr>
          <w:rFonts w:ascii="Calibri" w:hAnsi="Calibri" w:cs="Calibri"/>
          <w:sz w:val="24"/>
          <w:szCs w:val="24"/>
        </w:rPr>
        <w:br/>
      </w:r>
      <w:r w:rsidR="00823294" w:rsidRPr="00823294">
        <w:rPr>
          <w:rFonts w:ascii="Calibri" w:hAnsi="Calibri" w:cs="Calibri"/>
          <w:sz w:val="24"/>
          <w:szCs w:val="24"/>
        </w:rPr>
        <w:t>do wycofania ze sprzedaży i wsparcia,</w:t>
      </w:r>
      <w:r w:rsidR="008664FA">
        <w:rPr>
          <w:rFonts w:ascii="Calibri" w:hAnsi="Calibri" w:cs="Calibri"/>
          <w:sz w:val="24"/>
          <w:szCs w:val="24"/>
        </w:rPr>
        <w:t xml:space="preserve"> </w:t>
      </w:r>
      <w:r w:rsidRPr="00823294">
        <w:rPr>
          <w:rFonts w:ascii="Calibri" w:hAnsi="Calibri" w:cs="Calibri"/>
          <w:sz w:val="24"/>
          <w:szCs w:val="24"/>
        </w:rPr>
        <w:t xml:space="preserve">fabrycznie nowe, nieużywane, wolne </w:t>
      </w:r>
      <w:r w:rsidR="00823294">
        <w:rPr>
          <w:rFonts w:ascii="Calibri" w:hAnsi="Calibri" w:cs="Calibri"/>
          <w:sz w:val="24"/>
          <w:szCs w:val="24"/>
        </w:rPr>
        <w:br/>
      </w:r>
      <w:r w:rsidRPr="00823294">
        <w:rPr>
          <w:rFonts w:ascii="Calibri" w:hAnsi="Calibri" w:cs="Calibri"/>
          <w:sz w:val="24"/>
          <w:szCs w:val="24"/>
        </w:rPr>
        <w:t>od jakichkolwiek wad fizycznych i prawnych i nieobciążone prawami osób trzecich</w:t>
      </w:r>
      <w:r w:rsidR="00823294" w:rsidRPr="00823294">
        <w:rPr>
          <w:rFonts w:ascii="Calibri" w:hAnsi="Calibri" w:cs="Calibri"/>
          <w:sz w:val="24"/>
          <w:szCs w:val="24"/>
        </w:rPr>
        <w:t>, kompletne i gotowe do użytku bez żadnych dodatkowych zakupów i inwestycji (poza materiałami eksploatacyjnymi), oraz gwarantują</w:t>
      </w:r>
      <w:r w:rsidR="00C81B45">
        <w:rPr>
          <w:rFonts w:ascii="Calibri" w:hAnsi="Calibri" w:cs="Calibri"/>
          <w:sz w:val="24"/>
          <w:szCs w:val="24"/>
        </w:rPr>
        <w:t>ce</w:t>
      </w:r>
      <w:r w:rsidR="00823294" w:rsidRPr="00823294">
        <w:rPr>
          <w:rFonts w:ascii="Calibri" w:hAnsi="Calibri" w:cs="Calibri"/>
          <w:sz w:val="24"/>
          <w:szCs w:val="24"/>
        </w:rPr>
        <w:t xml:space="preserve"> bezpieczeństwo ich użytkowników</w:t>
      </w:r>
      <w:r w:rsidRPr="00823294">
        <w:rPr>
          <w:rFonts w:ascii="Calibri" w:hAnsi="Calibri" w:cs="Calibri"/>
          <w:sz w:val="24"/>
          <w:szCs w:val="24"/>
        </w:rPr>
        <w:t>.</w:t>
      </w:r>
    </w:p>
    <w:p w14:paraId="6DEE7EEE" w14:textId="0BCAF38C" w:rsidR="004D21F0" w:rsidRPr="0005738F" w:rsidRDefault="005A10AF" w:rsidP="00C636F8">
      <w:pPr>
        <w:numPr>
          <w:ilvl w:val="0"/>
          <w:numId w:val="9"/>
        </w:numPr>
        <w:ind w:left="284" w:hanging="284"/>
        <w:rPr>
          <w:rFonts w:ascii="Calibri" w:hAnsi="Calibri" w:cs="Calibri"/>
          <w:sz w:val="24"/>
          <w:szCs w:val="24"/>
        </w:rPr>
      </w:pPr>
      <w:r w:rsidRPr="0005738F">
        <w:rPr>
          <w:rFonts w:ascii="Calibri" w:hAnsi="Calibri" w:cs="Calibri"/>
          <w:sz w:val="24"/>
          <w:szCs w:val="24"/>
        </w:rPr>
        <w:t xml:space="preserve">Zamawiający wymaga, aby oferowany sprzęt był legalny, dopuszczony do obrotu na terenie Unii Europejskiej, a korzystanie przez Zamawiającego ze sprzętu nie może stanowić naruszenia praw majątkowych. Oferowany sprzęt nie może pochodzić z wystawy, musi być kompletny tj. </w:t>
      </w:r>
      <w:r w:rsidR="00996F55">
        <w:rPr>
          <w:rFonts w:ascii="Calibri" w:hAnsi="Calibri" w:cs="Calibri"/>
          <w:sz w:val="24"/>
          <w:szCs w:val="24"/>
        </w:rPr>
        <w:t>zawierać wszystkie elementy wymienione w Opisie przedmiotu zamówienia,</w:t>
      </w:r>
      <w:r w:rsidRPr="0005738F">
        <w:rPr>
          <w:rFonts w:ascii="Calibri" w:hAnsi="Calibri" w:cs="Calibri"/>
          <w:sz w:val="24"/>
          <w:szCs w:val="24"/>
        </w:rPr>
        <w:t xml:space="preserve"> posiadać wymagane prawem oznaczenia, znaki bezpieczeństwa, atesty i certyfikaty.</w:t>
      </w:r>
    </w:p>
    <w:p w14:paraId="71885C6E" w14:textId="77777777" w:rsidR="005A10AF" w:rsidRPr="0005738F" w:rsidRDefault="005A10AF" w:rsidP="00C636F8">
      <w:pPr>
        <w:numPr>
          <w:ilvl w:val="0"/>
          <w:numId w:val="9"/>
        </w:numPr>
        <w:ind w:left="284" w:hanging="284"/>
        <w:rPr>
          <w:rFonts w:ascii="Calibri" w:hAnsi="Calibri" w:cs="Calibri"/>
          <w:sz w:val="24"/>
          <w:szCs w:val="24"/>
        </w:rPr>
      </w:pPr>
      <w:r w:rsidRPr="0005738F">
        <w:rPr>
          <w:rFonts w:ascii="Calibri" w:hAnsi="Calibri" w:cs="Calibri"/>
          <w:sz w:val="24"/>
          <w:szCs w:val="24"/>
        </w:rPr>
        <w:t>Wykonawca obowiązany jest dostarczyć Zamawiającemu między innymi:</w:t>
      </w:r>
    </w:p>
    <w:p w14:paraId="174EDE6D" w14:textId="458EEFA8" w:rsidR="005A10AF" w:rsidRPr="0005738F" w:rsidRDefault="005A10AF" w:rsidP="001E3939">
      <w:pPr>
        <w:pStyle w:val="Akapitzlist"/>
        <w:numPr>
          <w:ilvl w:val="0"/>
          <w:numId w:val="48"/>
        </w:numPr>
        <w:spacing w:after="160" w:line="259" w:lineRule="auto"/>
        <w:ind w:left="757"/>
        <w:contextualSpacing/>
        <w:rPr>
          <w:rFonts w:ascii="Calibri" w:hAnsi="Calibri" w:cs="Calibri"/>
          <w:sz w:val="24"/>
          <w:szCs w:val="24"/>
        </w:rPr>
      </w:pPr>
      <w:r w:rsidRPr="0005738F">
        <w:rPr>
          <w:rFonts w:ascii="Calibri" w:hAnsi="Calibri" w:cs="Calibri"/>
          <w:sz w:val="24"/>
          <w:szCs w:val="24"/>
        </w:rPr>
        <w:t xml:space="preserve">instrukcje użytkowania i eksploatacji </w:t>
      </w:r>
      <w:r w:rsidR="00E62A11">
        <w:rPr>
          <w:rFonts w:ascii="Calibri" w:hAnsi="Calibri" w:cs="Calibri"/>
          <w:sz w:val="24"/>
          <w:szCs w:val="24"/>
        </w:rPr>
        <w:t xml:space="preserve">urządzeń </w:t>
      </w:r>
      <w:r w:rsidRPr="0005738F">
        <w:rPr>
          <w:rFonts w:ascii="Calibri" w:hAnsi="Calibri" w:cs="Calibri"/>
          <w:sz w:val="24"/>
          <w:szCs w:val="24"/>
        </w:rPr>
        <w:t>lub jeśli są one udostępnione przez producenta w formie elektronicznej – przekaże odpowiednio adresy elektroniczne (WWW), pod którymi można je pobrać.</w:t>
      </w:r>
    </w:p>
    <w:p w14:paraId="47B7B5D1" w14:textId="627971C6" w:rsidR="005A10AF" w:rsidRDefault="005A10AF" w:rsidP="00EF68D3">
      <w:pPr>
        <w:pStyle w:val="Akapitzlist"/>
        <w:numPr>
          <w:ilvl w:val="0"/>
          <w:numId w:val="48"/>
        </w:numPr>
        <w:spacing w:after="160" w:line="259" w:lineRule="auto"/>
        <w:ind w:left="757"/>
        <w:contextualSpacing/>
        <w:rPr>
          <w:rFonts w:ascii="Calibri" w:hAnsi="Calibri" w:cs="Calibri"/>
          <w:sz w:val="24"/>
          <w:szCs w:val="24"/>
        </w:rPr>
      </w:pPr>
      <w:r w:rsidRPr="0005738F">
        <w:rPr>
          <w:rFonts w:ascii="Calibri" w:hAnsi="Calibri" w:cs="Calibri"/>
          <w:sz w:val="24"/>
          <w:szCs w:val="24"/>
        </w:rPr>
        <w:t xml:space="preserve">dokumentację techniczną </w:t>
      </w:r>
      <w:r w:rsidR="00E62A11">
        <w:rPr>
          <w:rFonts w:ascii="Calibri" w:hAnsi="Calibri" w:cs="Calibri"/>
          <w:sz w:val="24"/>
          <w:szCs w:val="24"/>
        </w:rPr>
        <w:t xml:space="preserve">tj. </w:t>
      </w:r>
      <w:r w:rsidRPr="0005738F">
        <w:rPr>
          <w:rFonts w:ascii="Calibri" w:hAnsi="Calibri" w:cs="Calibri"/>
          <w:sz w:val="24"/>
          <w:szCs w:val="24"/>
        </w:rPr>
        <w:t>informacje o specyfi</w:t>
      </w:r>
      <w:r w:rsidR="00E62A11">
        <w:rPr>
          <w:rFonts w:ascii="Calibri" w:hAnsi="Calibri" w:cs="Calibri"/>
          <w:sz w:val="24"/>
          <w:szCs w:val="24"/>
        </w:rPr>
        <w:t>kacji</w:t>
      </w:r>
      <w:r w:rsidRPr="0005738F">
        <w:rPr>
          <w:rFonts w:ascii="Calibri" w:hAnsi="Calibri" w:cs="Calibri"/>
          <w:sz w:val="24"/>
          <w:szCs w:val="24"/>
        </w:rPr>
        <w:t xml:space="preserve"> </w:t>
      </w:r>
      <w:r w:rsidR="00E62A11">
        <w:rPr>
          <w:rFonts w:ascii="Calibri" w:hAnsi="Calibri" w:cs="Calibri"/>
          <w:sz w:val="24"/>
          <w:szCs w:val="24"/>
        </w:rPr>
        <w:t>urządzeń</w:t>
      </w:r>
      <w:r w:rsidRPr="0005738F">
        <w:rPr>
          <w:rFonts w:ascii="Calibri" w:hAnsi="Calibri" w:cs="Calibri"/>
          <w:sz w:val="24"/>
          <w:szCs w:val="24"/>
        </w:rPr>
        <w:t>.</w:t>
      </w:r>
    </w:p>
    <w:p w14:paraId="043C43F5" w14:textId="7EE88BA5" w:rsidR="005A10AF" w:rsidRPr="00996F55" w:rsidRDefault="00126026" w:rsidP="00C636F8">
      <w:pPr>
        <w:numPr>
          <w:ilvl w:val="0"/>
          <w:numId w:val="9"/>
        </w:numPr>
        <w:ind w:left="284" w:hanging="284"/>
        <w:rPr>
          <w:rFonts w:ascii="Calibri" w:hAnsi="Calibri" w:cs="Calibri"/>
          <w:sz w:val="24"/>
          <w:szCs w:val="24"/>
        </w:rPr>
      </w:pPr>
      <w:r w:rsidRPr="00996F55">
        <w:rPr>
          <w:rFonts w:ascii="Calibri" w:hAnsi="Calibri" w:cs="Calibri"/>
          <w:sz w:val="24"/>
          <w:szCs w:val="24"/>
        </w:rPr>
        <w:t>Szczegółowy opis przedmiotu zamówienia stanowi załącznik nr 1 do SWZ.</w:t>
      </w:r>
    </w:p>
    <w:p w14:paraId="656F8473" w14:textId="77777777" w:rsidR="008E5BB8" w:rsidRPr="008E5BB8" w:rsidRDefault="008E5BB8" w:rsidP="00A702A7">
      <w:pPr>
        <w:spacing w:after="160" w:line="259" w:lineRule="auto"/>
        <w:ind w:left="426" w:firstLine="0"/>
        <w:contextualSpacing/>
        <w:jc w:val="left"/>
        <w:rPr>
          <w:rFonts w:ascii="Calibri" w:eastAsia="Calibri" w:hAnsi="Calibri" w:cs="Calibri"/>
          <w:kern w:val="0"/>
          <w:sz w:val="24"/>
          <w:szCs w:val="24"/>
          <w:lang w:eastAsia="en-US"/>
        </w:rPr>
      </w:pPr>
      <w:r w:rsidRPr="008E5BB8">
        <w:rPr>
          <w:rFonts w:ascii="Calibri" w:eastAsia="Calibri" w:hAnsi="Calibri" w:cs="Calibri"/>
          <w:kern w:val="0"/>
          <w:sz w:val="24"/>
          <w:szCs w:val="24"/>
          <w:lang w:eastAsia="en-US"/>
        </w:rPr>
        <w:t>Oznaczenie przedmiotu zamówienia z godnie ze Słownikiem Zamówień (CPV):</w:t>
      </w:r>
    </w:p>
    <w:p w14:paraId="535ECB04" w14:textId="09BD47E5" w:rsidR="006E587D" w:rsidRPr="008E5BB8" w:rsidRDefault="008E5BB8" w:rsidP="00A702A7">
      <w:pPr>
        <w:spacing w:after="160" w:line="259" w:lineRule="auto"/>
        <w:ind w:left="426" w:firstLine="0"/>
        <w:contextualSpacing/>
        <w:jc w:val="left"/>
        <w:rPr>
          <w:rFonts w:ascii="Calibri" w:eastAsia="Calibri" w:hAnsi="Calibri" w:cs="Calibri"/>
          <w:kern w:val="0"/>
          <w:sz w:val="24"/>
          <w:szCs w:val="24"/>
          <w:u w:val="single"/>
          <w:lang w:eastAsia="en-US"/>
        </w:rPr>
      </w:pPr>
      <w:r w:rsidRPr="008E5BB8">
        <w:rPr>
          <w:rFonts w:ascii="Calibri" w:eastAsia="Calibri" w:hAnsi="Calibri" w:cs="Calibri"/>
          <w:kern w:val="0"/>
          <w:sz w:val="24"/>
          <w:szCs w:val="24"/>
          <w:u w:val="single"/>
          <w:lang w:eastAsia="en-US"/>
        </w:rPr>
        <w:t>Główny przedmiot zamówienia:</w:t>
      </w:r>
    </w:p>
    <w:p w14:paraId="7C41C92C" w14:textId="54896FAF" w:rsidR="007F6D34" w:rsidRDefault="002A3C66" w:rsidP="00A702A7">
      <w:pPr>
        <w:spacing w:after="160" w:line="259" w:lineRule="auto"/>
        <w:ind w:left="426" w:firstLine="0"/>
        <w:contextualSpacing/>
        <w:jc w:val="left"/>
        <w:rPr>
          <w:rFonts w:ascii="Calibri" w:eastAsia="Calibri" w:hAnsi="Calibri" w:cs="Calibri"/>
          <w:kern w:val="0"/>
          <w:sz w:val="24"/>
          <w:szCs w:val="24"/>
          <w:lang w:eastAsia="en-US"/>
        </w:rPr>
      </w:pPr>
      <w:r w:rsidRPr="002A3C66">
        <w:rPr>
          <w:rFonts w:ascii="Calibri" w:eastAsia="Calibri" w:hAnsi="Calibri" w:cs="Calibri"/>
          <w:kern w:val="0"/>
          <w:sz w:val="24"/>
          <w:szCs w:val="24"/>
          <w:lang w:eastAsia="en-US"/>
        </w:rPr>
        <w:t xml:space="preserve">31122000-7 </w:t>
      </w:r>
      <w:r w:rsidR="00996F55">
        <w:rPr>
          <w:rFonts w:ascii="Calibri" w:eastAsia="Calibri" w:hAnsi="Calibri" w:cs="Calibri"/>
          <w:kern w:val="0"/>
          <w:sz w:val="24"/>
          <w:szCs w:val="24"/>
          <w:lang w:eastAsia="en-US"/>
        </w:rPr>
        <w:t>Jednostki prądotwórcze</w:t>
      </w:r>
    </w:p>
    <w:p w14:paraId="61F5976A" w14:textId="77777777" w:rsidR="007F6D34" w:rsidRDefault="007F6D34" w:rsidP="008E5BB8">
      <w:pPr>
        <w:spacing w:after="160" w:line="259" w:lineRule="auto"/>
        <w:ind w:left="1429" w:hanging="436"/>
        <w:contextualSpacing/>
        <w:jc w:val="left"/>
        <w:rPr>
          <w:rFonts w:ascii="Calibri" w:eastAsia="Calibri" w:hAnsi="Calibri" w:cs="Calibri"/>
          <w:kern w:val="0"/>
          <w:sz w:val="24"/>
          <w:szCs w:val="24"/>
          <w:lang w:eastAsia="en-US"/>
        </w:rPr>
      </w:pPr>
    </w:p>
    <w:p w14:paraId="2BA32537" w14:textId="15496E1A" w:rsidR="007F6D34" w:rsidRPr="00A702A7" w:rsidRDefault="007F6D34" w:rsidP="00A702A7">
      <w:pPr>
        <w:spacing w:after="160" w:line="259" w:lineRule="auto"/>
        <w:ind w:left="426" w:firstLine="0"/>
        <w:contextualSpacing/>
        <w:jc w:val="left"/>
        <w:rPr>
          <w:rFonts w:ascii="Calibri" w:eastAsia="Calibri" w:hAnsi="Calibri" w:cs="Calibri"/>
          <w:kern w:val="0"/>
          <w:sz w:val="24"/>
          <w:szCs w:val="24"/>
          <w:u w:val="single"/>
          <w:lang w:eastAsia="en-US"/>
        </w:rPr>
      </w:pPr>
      <w:r w:rsidRPr="00A702A7">
        <w:rPr>
          <w:rFonts w:ascii="Calibri" w:eastAsia="Calibri" w:hAnsi="Calibri" w:cs="Calibri"/>
          <w:kern w:val="0"/>
          <w:sz w:val="24"/>
          <w:szCs w:val="24"/>
          <w:u w:val="single"/>
          <w:lang w:eastAsia="en-US"/>
        </w:rPr>
        <w:t>Dodatkowy przedmiot zamówienia:</w:t>
      </w:r>
    </w:p>
    <w:p w14:paraId="4C6ED6F2" w14:textId="11ED6D5C" w:rsidR="007F6D34" w:rsidRDefault="007F6D34" w:rsidP="00A702A7">
      <w:pPr>
        <w:spacing w:after="160" w:line="259" w:lineRule="auto"/>
        <w:ind w:left="426" w:firstLine="0"/>
        <w:contextualSpacing/>
        <w:jc w:val="left"/>
        <w:rPr>
          <w:rFonts w:ascii="Calibri" w:eastAsia="Calibri" w:hAnsi="Calibri" w:cs="Calibri"/>
          <w:kern w:val="0"/>
          <w:sz w:val="24"/>
          <w:szCs w:val="24"/>
          <w:lang w:eastAsia="en-US"/>
        </w:rPr>
      </w:pPr>
      <w:r>
        <w:rPr>
          <w:rFonts w:ascii="Calibri" w:eastAsia="Calibri" w:hAnsi="Calibri" w:cs="Calibri"/>
          <w:kern w:val="0"/>
          <w:sz w:val="24"/>
          <w:szCs w:val="24"/>
          <w:lang w:eastAsia="en-US"/>
        </w:rPr>
        <w:t>31120000-3 Generatory</w:t>
      </w:r>
    </w:p>
    <w:p w14:paraId="63430EDC" w14:textId="77777777" w:rsidR="00A46F92" w:rsidRPr="0005738F" w:rsidRDefault="00A46F92" w:rsidP="00A702A7">
      <w:pPr>
        <w:ind w:left="0" w:firstLine="0"/>
        <w:rPr>
          <w:rFonts w:ascii="Calibri" w:hAnsi="Calibri" w:cs="Calibri"/>
          <w:bCs/>
          <w:sz w:val="24"/>
          <w:szCs w:val="24"/>
        </w:rPr>
      </w:pPr>
    </w:p>
    <w:p w14:paraId="56F1A01B" w14:textId="06035EC8" w:rsidR="00244598" w:rsidRPr="007F6D34" w:rsidRDefault="000F37EA" w:rsidP="00C636F8">
      <w:pPr>
        <w:numPr>
          <w:ilvl w:val="0"/>
          <w:numId w:val="9"/>
        </w:numPr>
        <w:ind w:left="284" w:hanging="284"/>
        <w:rPr>
          <w:rStyle w:val="FontStyle17"/>
          <w:rFonts w:ascii="Calibri" w:hAnsi="Calibri" w:cs="Arial"/>
          <w:b w:val="0"/>
          <w:bCs w:val="0"/>
          <w:color w:val="auto"/>
          <w:kern w:val="24"/>
          <w:sz w:val="24"/>
          <w:szCs w:val="24"/>
        </w:rPr>
      </w:pPr>
      <w:r w:rsidRPr="007F6D34">
        <w:rPr>
          <w:rStyle w:val="FontStyle17"/>
          <w:rFonts w:ascii="Calibri" w:hAnsi="Calibri" w:cs="Arial"/>
          <w:b w:val="0"/>
          <w:bCs w:val="0"/>
          <w:color w:val="auto"/>
          <w:kern w:val="24"/>
          <w:sz w:val="24"/>
          <w:szCs w:val="24"/>
        </w:rPr>
        <w:t>Zasady realizacji, odbioru i weryfikacji prawidłowości realizacji dostawy</w:t>
      </w:r>
      <w:r w:rsidR="00126026" w:rsidRPr="007F6D34">
        <w:rPr>
          <w:rStyle w:val="FontStyle17"/>
          <w:rFonts w:ascii="Calibri" w:hAnsi="Calibri" w:cs="Arial"/>
          <w:b w:val="0"/>
          <w:bCs w:val="0"/>
          <w:color w:val="auto"/>
          <w:kern w:val="24"/>
          <w:sz w:val="24"/>
          <w:szCs w:val="24"/>
        </w:rPr>
        <w:t xml:space="preserve"> oraz zakres gwarancji</w:t>
      </w:r>
      <w:r w:rsidRPr="007F6D34">
        <w:rPr>
          <w:rStyle w:val="FontStyle17"/>
          <w:rFonts w:ascii="Calibri" w:hAnsi="Calibri" w:cs="Arial"/>
          <w:b w:val="0"/>
          <w:bCs w:val="0"/>
          <w:color w:val="auto"/>
          <w:kern w:val="24"/>
          <w:sz w:val="24"/>
          <w:szCs w:val="24"/>
        </w:rPr>
        <w:t xml:space="preserve"> zawarto w </w:t>
      </w:r>
      <w:r w:rsidR="001131D8" w:rsidRPr="007F6D34">
        <w:rPr>
          <w:rStyle w:val="FontStyle17"/>
          <w:rFonts w:ascii="Calibri" w:hAnsi="Calibri" w:cs="Arial"/>
          <w:color w:val="auto"/>
          <w:kern w:val="24"/>
          <w:sz w:val="24"/>
          <w:szCs w:val="24"/>
        </w:rPr>
        <w:t>z</w:t>
      </w:r>
      <w:r w:rsidRPr="007F6D34">
        <w:rPr>
          <w:rStyle w:val="FontStyle17"/>
          <w:rFonts w:ascii="Calibri" w:hAnsi="Calibri" w:cs="Arial"/>
          <w:color w:val="auto"/>
          <w:kern w:val="24"/>
          <w:sz w:val="24"/>
          <w:szCs w:val="24"/>
        </w:rPr>
        <w:t xml:space="preserve">ałączniku nr </w:t>
      </w:r>
      <w:r w:rsidR="00761E96" w:rsidRPr="007F6D34">
        <w:rPr>
          <w:rStyle w:val="FontStyle17"/>
          <w:rFonts w:ascii="Calibri" w:hAnsi="Calibri" w:cs="Arial"/>
          <w:color w:val="auto"/>
          <w:kern w:val="24"/>
          <w:sz w:val="24"/>
          <w:szCs w:val="24"/>
        </w:rPr>
        <w:t>4</w:t>
      </w:r>
      <w:r w:rsidRPr="007F6D34">
        <w:rPr>
          <w:rStyle w:val="FontStyle17"/>
          <w:rFonts w:ascii="Calibri" w:hAnsi="Calibri" w:cs="Arial"/>
          <w:color w:val="auto"/>
          <w:kern w:val="24"/>
          <w:sz w:val="24"/>
          <w:szCs w:val="24"/>
        </w:rPr>
        <w:t xml:space="preserve"> do SWZ</w:t>
      </w:r>
      <w:r w:rsidR="001131D8" w:rsidRPr="007F6D34">
        <w:rPr>
          <w:rStyle w:val="FontStyle17"/>
          <w:rFonts w:ascii="Calibri" w:hAnsi="Calibri" w:cs="Arial"/>
          <w:b w:val="0"/>
          <w:bCs w:val="0"/>
          <w:color w:val="auto"/>
          <w:kern w:val="24"/>
          <w:sz w:val="24"/>
          <w:szCs w:val="24"/>
        </w:rPr>
        <w:t xml:space="preserve"> </w:t>
      </w:r>
      <w:r w:rsidRPr="007F6D34">
        <w:rPr>
          <w:rStyle w:val="FontStyle17"/>
          <w:rFonts w:ascii="Calibri" w:hAnsi="Calibri" w:cs="Arial"/>
          <w:b w:val="0"/>
          <w:bCs w:val="0"/>
          <w:color w:val="auto"/>
          <w:kern w:val="24"/>
          <w:sz w:val="24"/>
          <w:szCs w:val="24"/>
        </w:rPr>
        <w:t>- wzorze umowy</w:t>
      </w:r>
      <w:r w:rsidR="001131D8" w:rsidRPr="007F6D34">
        <w:rPr>
          <w:rStyle w:val="FontStyle17"/>
          <w:rFonts w:ascii="Calibri" w:hAnsi="Calibri" w:cs="Arial"/>
          <w:b w:val="0"/>
          <w:bCs w:val="0"/>
          <w:color w:val="auto"/>
          <w:kern w:val="24"/>
          <w:sz w:val="24"/>
          <w:szCs w:val="24"/>
        </w:rPr>
        <w:t>.</w:t>
      </w:r>
    </w:p>
    <w:p w14:paraId="1376A42D" w14:textId="66277AC7" w:rsidR="00743AF5" w:rsidRPr="0005738F" w:rsidRDefault="001107AC" w:rsidP="00C636F8">
      <w:pPr>
        <w:numPr>
          <w:ilvl w:val="0"/>
          <w:numId w:val="9"/>
        </w:numPr>
        <w:ind w:left="284" w:hanging="284"/>
        <w:rPr>
          <w:rFonts w:ascii="Calibri" w:hAnsi="Calibri" w:cs="Calibri"/>
          <w:color w:val="000000"/>
          <w:szCs w:val="24"/>
        </w:rPr>
      </w:pPr>
      <w:r w:rsidRPr="0005738F">
        <w:rPr>
          <w:rFonts w:ascii="Calibri" w:hAnsi="Calibri" w:cs="Calibri"/>
          <w:sz w:val="24"/>
          <w:szCs w:val="24"/>
        </w:rPr>
        <w:t xml:space="preserve">Zamawiający </w:t>
      </w:r>
      <w:r w:rsidR="000E7FA1" w:rsidRPr="0005738F">
        <w:rPr>
          <w:rFonts w:ascii="Calibri" w:hAnsi="Calibri" w:cs="Calibri"/>
          <w:sz w:val="24"/>
          <w:szCs w:val="24"/>
        </w:rPr>
        <w:t xml:space="preserve">nie przewiduje wymagań w zakresie zatrudnienia na podstawie stosunku pracy, w okolicznościach, o których mowa w </w:t>
      </w:r>
      <w:r w:rsidRPr="0005738F">
        <w:rPr>
          <w:rFonts w:ascii="Calibri" w:hAnsi="Calibri" w:cs="Calibri"/>
          <w:color w:val="000000"/>
          <w:sz w:val="24"/>
          <w:szCs w:val="24"/>
        </w:rPr>
        <w:t xml:space="preserve">art. </w:t>
      </w:r>
      <w:r w:rsidR="00FC5FA0" w:rsidRPr="0005738F">
        <w:rPr>
          <w:rFonts w:ascii="Calibri" w:hAnsi="Calibri" w:cs="Calibri"/>
          <w:color w:val="000000"/>
          <w:sz w:val="24"/>
          <w:szCs w:val="24"/>
        </w:rPr>
        <w:t>95</w:t>
      </w:r>
      <w:r w:rsidRPr="0005738F">
        <w:rPr>
          <w:rFonts w:ascii="Calibri" w:hAnsi="Calibri" w:cs="Calibri"/>
          <w:color w:val="000000"/>
          <w:sz w:val="24"/>
          <w:szCs w:val="24"/>
        </w:rPr>
        <w:t xml:space="preserve"> </w:t>
      </w:r>
      <w:r w:rsidR="00BC08F3" w:rsidRPr="0005738F">
        <w:rPr>
          <w:rFonts w:ascii="Calibri" w:hAnsi="Calibri" w:cs="Calibri"/>
          <w:color w:val="000000"/>
          <w:sz w:val="24"/>
          <w:szCs w:val="24"/>
        </w:rPr>
        <w:t xml:space="preserve">ust. 1 </w:t>
      </w:r>
      <w:r w:rsidRPr="0005738F">
        <w:rPr>
          <w:rFonts w:ascii="Calibri" w:hAnsi="Calibri" w:cs="Calibri"/>
          <w:color w:val="000000"/>
          <w:sz w:val="24"/>
          <w:szCs w:val="24"/>
        </w:rPr>
        <w:t>ustawy</w:t>
      </w:r>
      <w:r w:rsidR="000E7FA1" w:rsidRPr="0005738F">
        <w:rPr>
          <w:rFonts w:ascii="Calibri" w:hAnsi="Calibri" w:cs="Calibri"/>
          <w:color w:val="000000"/>
          <w:sz w:val="24"/>
          <w:szCs w:val="24"/>
        </w:rPr>
        <w:t>.</w:t>
      </w:r>
    </w:p>
    <w:p w14:paraId="2D61B0AD" w14:textId="241272A5" w:rsidR="008B6630" w:rsidRPr="00A702A7" w:rsidRDefault="002F60D9" w:rsidP="00C636F8">
      <w:pPr>
        <w:numPr>
          <w:ilvl w:val="0"/>
          <w:numId w:val="9"/>
        </w:numPr>
        <w:ind w:left="426" w:hanging="426"/>
        <w:rPr>
          <w:rFonts w:ascii="Calibri" w:hAnsi="Calibri" w:cs="Calibri"/>
          <w:bCs/>
          <w:color w:val="000000"/>
          <w:sz w:val="24"/>
          <w:szCs w:val="24"/>
        </w:rPr>
      </w:pPr>
      <w:r w:rsidRPr="00157D34">
        <w:rPr>
          <w:rFonts w:ascii="Calibri" w:hAnsi="Calibri" w:cs="Calibri"/>
          <w:bCs/>
          <w:color w:val="000000"/>
          <w:sz w:val="24"/>
          <w:szCs w:val="24"/>
        </w:rPr>
        <w:lastRenderedPageBreak/>
        <w:t xml:space="preserve"> Zamawiający</w:t>
      </w:r>
      <w:r w:rsidRPr="002F60D9">
        <w:rPr>
          <w:rFonts w:ascii="Calibri" w:hAnsi="Calibri" w:cs="Calibri"/>
          <w:bCs/>
          <w:color w:val="000000"/>
          <w:sz w:val="24"/>
          <w:szCs w:val="24"/>
        </w:rPr>
        <w:t xml:space="preserve"> wymaga, aby wykonawca udzielił gwarancji jakości </w:t>
      </w:r>
      <w:r w:rsidRPr="00A702A7">
        <w:rPr>
          <w:rFonts w:ascii="Calibri" w:hAnsi="Calibri" w:cs="Calibri"/>
          <w:bCs/>
          <w:color w:val="000000"/>
          <w:sz w:val="24"/>
          <w:szCs w:val="24"/>
        </w:rPr>
        <w:t xml:space="preserve">na okres </w:t>
      </w:r>
      <w:r w:rsidR="00126026" w:rsidRPr="00157D34">
        <w:rPr>
          <w:rFonts w:ascii="Calibri" w:hAnsi="Calibri" w:cs="Calibri"/>
          <w:b/>
          <w:color w:val="000000"/>
          <w:sz w:val="24"/>
          <w:szCs w:val="24"/>
        </w:rPr>
        <w:t xml:space="preserve">24 </w:t>
      </w:r>
      <w:r w:rsidRPr="00157D34">
        <w:rPr>
          <w:rFonts w:ascii="Calibri" w:hAnsi="Calibri" w:cs="Calibri"/>
          <w:b/>
          <w:color w:val="000000"/>
          <w:sz w:val="24"/>
          <w:szCs w:val="24"/>
        </w:rPr>
        <w:t>miesięcy</w:t>
      </w:r>
      <w:r w:rsidRPr="002F60D9">
        <w:rPr>
          <w:rFonts w:ascii="Calibri" w:hAnsi="Calibri" w:cs="Calibri"/>
          <w:bCs/>
          <w:color w:val="000000"/>
          <w:sz w:val="24"/>
          <w:szCs w:val="24"/>
        </w:rPr>
        <w:t xml:space="preserve"> na cały przedmiot zamówienia. </w:t>
      </w:r>
      <w:bookmarkStart w:id="8" w:name="_Hlk211844725"/>
      <w:r w:rsidRPr="002F60D9">
        <w:rPr>
          <w:rFonts w:ascii="Calibri" w:hAnsi="Calibri" w:cs="Calibri"/>
          <w:bCs/>
          <w:color w:val="000000"/>
          <w:sz w:val="24"/>
          <w:szCs w:val="24"/>
        </w:rPr>
        <w:t>Okres gwarancji jakości liczony jest od dnia podpisania protokołu odbioru ostatecznego bez uwag.</w:t>
      </w:r>
      <w:bookmarkEnd w:id="8"/>
    </w:p>
    <w:p w14:paraId="17C39DF7" w14:textId="0DC712F3" w:rsidR="008E13DB" w:rsidRPr="001E3939" w:rsidRDefault="008E13DB" w:rsidP="00C636F8">
      <w:pPr>
        <w:numPr>
          <w:ilvl w:val="0"/>
          <w:numId w:val="9"/>
        </w:numPr>
        <w:ind w:left="426" w:hanging="426"/>
        <w:rPr>
          <w:rFonts w:ascii="Calibri" w:hAnsi="Calibri" w:cs="Calibri"/>
          <w:b/>
          <w:color w:val="000000"/>
          <w:sz w:val="24"/>
          <w:szCs w:val="24"/>
        </w:rPr>
      </w:pPr>
      <w:r w:rsidRPr="00A702A7">
        <w:rPr>
          <w:rFonts w:ascii="Calibri" w:hAnsi="Calibri" w:cs="Calibri"/>
          <w:bCs/>
          <w:color w:val="000000"/>
          <w:sz w:val="24"/>
          <w:szCs w:val="24"/>
        </w:rPr>
        <w:t>Zamawiający</w:t>
      </w:r>
      <w:r w:rsidRPr="0005738F">
        <w:rPr>
          <w:rFonts w:ascii="Calibri" w:hAnsi="Calibri" w:cs="Calibri"/>
          <w:b/>
          <w:bCs/>
          <w:color w:val="000000"/>
          <w:sz w:val="24"/>
          <w:szCs w:val="24"/>
        </w:rPr>
        <w:t xml:space="preserve"> wymaga złożenia wraz z ofertą przedmiotowych środków dowodowych</w:t>
      </w:r>
      <w:r w:rsidRPr="0005738F">
        <w:rPr>
          <w:rFonts w:ascii="Calibri" w:hAnsi="Calibri" w:cs="Calibri"/>
          <w:color w:val="000000"/>
          <w:sz w:val="24"/>
          <w:szCs w:val="24"/>
        </w:rPr>
        <w:t>.</w:t>
      </w:r>
    </w:p>
    <w:p w14:paraId="468FBA49" w14:textId="4B9CD283" w:rsidR="008E13DB" w:rsidRPr="00874744" w:rsidRDefault="008E13DB" w:rsidP="00C636F8">
      <w:pPr>
        <w:numPr>
          <w:ilvl w:val="0"/>
          <w:numId w:val="9"/>
        </w:numPr>
        <w:ind w:left="426" w:hanging="426"/>
        <w:rPr>
          <w:rFonts w:ascii="Calibri" w:hAnsi="Calibri" w:cs="Calibri"/>
          <w:b/>
          <w:bCs/>
          <w:sz w:val="24"/>
          <w:szCs w:val="24"/>
        </w:rPr>
      </w:pPr>
      <w:r w:rsidRPr="00874744">
        <w:rPr>
          <w:rFonts w:ascii="Calibri" w:hAnsi="Calibri" w:cs="Calibri"/>
          <w:sz w:val="24"/>
          <w:szCs w:val="24"/>
        </w:rPr>
        <w:t>W celu potwierdzenia, że oferowane dostawy odpowiadają wymaganiom określonym przez Zamawiającego</w:t>
      </w:r>
      <w:r w:rsidR="00D8636B" w:rsidRPr="00874744">
        <w:rPr>
          <w:rFonts w:ascii="Calibri" w:hAnsi="Calibri" w:cs="Calibri"/>
          <w:sz w:val="24"/>
          <w:szCs w:val="24"/>
        </w:rPr>
        <w:t xml:space="preserve"> w załączniku nr 1 do SWZ</w:t>
      </w:r>
      <w:r w:rsidRPr="00874744">
        <w:rPr>
          <w:rFonts w:ascii="Calibri" w:hAnsi="Calibri" w:cs="Calibri"/>
          <w:sz w:val="24"/>
          <w:szCs w:val="24"/>
        </w:rPr>
        <w:t xml:space="preserve">, </w:t>
      </w:r>
      <w:r w:rsidR="00D8636B" w:rsidRPr="00874744">
        <w:rPr>
          <w:rFonts w:ascii="Calibri" w:hAnsi="Calibri" w:cs="Calibri"/>
          <w:sz w:val="24"/>
          <w:szCs w:val="24"/>
        </w:rPr>
        <w:t>wykonawca składa wraz z ofertą przedmiotowy środek dowodowy</w:t>
      </w:r>
      <w:r w:rsidR="004E638F" w:rsidRPr="00874744">
        <w:rPr>
          <w:rFonts w:ascii="Calibri" w:hAnsi="Calibri" w:cs="Calibri"/>
          <w:sz w:val="24"/>
          <w:szCs w:val="24"/>
        </w:rPr>
        <w:t xml:space="preserve"> - </w:t>
      </w:r>
      <w:r w:rsidR="00D8636B" w:rsidRPr="00874744">
        <w:rPr>
          <w:rFonts w:ascii="Calibri" w:hAnsi="Calibri" w:cs="Calibri"/>
          <w:sz w:val="24"/>
          <w:szCs w:val="24"/>
        </w:rPr>
        <w:t xml:space="preserve">OPIS DOSTAWY: charakterystykę techniczną </w:t>
      </w:r>
      <w:r w:rsidR="00FA0910" w:rsidRPr="00874744">
        <w:rPr>
          <w:rFonts w:ascii="Calibri" w:hAnsi="Calibri" w:cs="Calibri"/>
          <w:sz w:val="24"/>
          <w:szCs w:val="24"/>
        </w:rPr>
        <w:br/>
      </w:r>
      <w:r w:rsidR="00D8636B" w:rsidRPr="00874744">
        <w:rPr>
          <w:rFonts w:ascii="Calibri" w:hAnsi="Calibri" w:cs="Calibri"/>
          <w:sz w:val="24"/>
          <w:szCs w:val="24"/>
        </w:rPr>
        <w:t xml:space="preserve">oferowanego sprzętu, według określonego wzoru - </w:t>
      </w:r>
      <w:r w:rsidR="00D8636B" w:rsidRPr="00874744">
        <w:rPr>
          <w:rFonts w:ascii="Calibri" w:hAnsi="Calibri" w:cs="Calibri"/>
          <w:b/>
          <w:bCs/>
          <w:sz w:val="24"/>
          <w:szCs w:val="24"/>
        </w:rPr>
        <w:t xml:space="preserve">Załącznik nr </w:t>
      </w:r>
      <w:r w:rsidR="00FA0910" w:rsidRPr="00874744">
        <w:rPr>
          <w:rFonts w:ascii="Calibri" w:hAnsi="Calibri" w:cs="Calibri"/>
          <w:b/>
          <w:bCs/>
          <w:sz w:val="24"/>
          <w:szCs w:val="24"/>
        </w:rPr>
        <w:t>3</w:t>
      </w:r>
      <w:r w:rsidR="00D8636B" w:rsidRPr="00874744">
        <w:rPr>
          <w:rFonts w:ascii="Calibri" w:hAnsi="Calibri" w:cs="Calibri"/>
          <w:b/>
          <w:bCs/>
          <w:sz w:val="24"/>
          <w:szCs w:val="24"/>
        </w:rPr>
        <w:t xml:space="preserve"> do SWZ.</w:t>
      </w:r>
      <w:r w:rsidR="00E7357D">
        <w:rPr>
          <w:rFonts w:ascii="Calibri" w:hAnsi="Calibri" w:cs="Calibri"/>
          <w:b/>
          <w:bCs/>
          <w:sz w:val="24"/>
          <w:szCs w:val="24"/>
        </w:rPr>
        <w:t xml:space="preserve"> </w:t>
      </w:r>
    </w:p>
    <w:p w14:paraId="51618ABB" w14:textId="5CC8EC5F" w:rsidR="00126026" w:rsidRPr="00126026" w:rsidRDefault="007B6E19" w:rsidP="00C636F8">
      <w:pPr>
        <w:numPr>
          <w:ilvl w:val="0"/>
          <w:numId w:val="9"/>
        </w:numPr>
        <w:ind w:left="426" w:hanging="426"/>
        <w:rPr>
          <w:rFonts w:ascii="Calibri" w:hAnsi="Calibri" w:cs="Calibri"/>
          <w:kern w:val="2"/>
          <w:sz w:val="24"/>
          <w:szCs w:val="24"/>
        </w:rPr>
      </w:pPr>
      <w:r w:rsidRPr="00A702A7">
        <w:rPr>
          <w:rFonts w:ascii="Calibri" w:hAnsi="Calibri" w:cs="Calibri"/>
          <w:sz w:val="24"/>
          <w:szCs w:val="24"/>
        </w:rPr>
        <w:t>Zamawiający</w:t>
      </w:r>
      <w:r w:rsidRPr="007B6E19">
        <w:rPr>
          <w:rFonts w:ascii="Calibri" w:hAnsi="Calibri" w:cs="Calibri"/>
          <w:kern w:val="2"/>
          <w:sz w:val="24"/>
          <w:szCs w:val="24"/>
        </w:rPr>
        <w:t xml:space="preserve"> nie dopuszcza zmiany treści złożonego przedmiotowego środka dowodowego, o którym mowa w ust. </w:t>
      </w:r>
      <w:r w:rsidR="00294251">
        <w:rPr>
          <w:rFonts w:ascii="Calibri" w:hAnsi="Calibri" w:cs="Calibri"/>
          <w:kern w:val="2"/>
          <w:sz w:val="24"/>
          <w:szCs w:val="24"/>
        </w:rPr>
        <w:t>12</w:t>
      </w:r>
      <w:r w:rsidR="00294251" w:rsidRPr="007B6E19">
        <w:rPr>
          <w:rFonts w:ascii="Calibri" w:hAnsi="Calibri" w:cs="Calibri"/>
          <w:kern w:val="2"/>
          <w:sz w:val="24"/>
          <w:szCs w:val="24"/>
        </w:rPr>
        <w:t xml:space="preserve"> </w:t>
      </w:r>
      <w:r w:rsidRPr="007B6E19">
        <w:rPr>
          <w:rFonts w:ascii="Calibri" w:hAnsi="Calibri" w:cs="Calibri"/>
          <w:kern w:val="2"/>
          <w:sz w:val="24"/>
          <w:szCs w:val="24"/>
        </w:rPr>
        <w:t>(OPIS DOSTAWY). Zmiana przez wykonawcę treści złożonego przedmiotowego środka dowodowego będzie skutkować odrzuceniem oferty na podstawie art. 226 ust. 1 pkt 5 u</w:t>
      </w:r>
      <w:r>
        <w:rPr>
          <w:rFonts w:ascii="Calibri" w:hAnsi="Calibri" w:cs="Calibri"/>
          <w:kern w:val="2"/>
          <w:sz w:val="24"/>
          <w:szCs w:val="24"/>
        </w:rPr>
        <w:t>stawy</w:t>
      </w:r>
      <w:r w:rsidRPr="007B6E19">
        <w:rPr>
          <w:rFonts w:ascii="Calibri" w:hAnsi="Calibri" w:cs="Calibri"/>
          <w:kern w:val="2"/>
          <w:sz w:val="24"/>
          <w:szCs w:val="24"/>
        </w:rPr>
        <w:t>.</w:t>
      </w:r>
    </w:p>
    <w:p w14:paraId="37F8B397" w14:textId="2CB8C0F2" w:rsidR="00294251" w:rsidRDefault="0019607E" w:rsidP="00294251">
      <w:pPr>
        <w:numPr>
          <w:ilvl w:val="0"/>
          <w:numId w:val="9"/>
        </w:numPr>
        <w:ind w:left="426" w:hanging="426"/>
        <w:rPr>
          <w:rFonts w:ascii="Calibri" w:hAnsi="Calibri" w:cs="Calibri"/>
          <w:color w:val="000000"/>
          <w:sz w:val="24"/>
          <w:szCs w:val="24"/>
        </w:rPr>
      </w:pPr>
      <w:r w:rsidRPr="0005738F">
        <w:rPr>
          <w:rFonts w:ascii="Calibri" w:hAnsi="Calibri" w:cs="Calibri"/>
          <w:color w:val="000000"/>
          <w:sz w:val="24"/>
          <w:szCs w:val="24"/>
        </w:rPr>
        <w:t>Zamawiający nie dopuszcza składania wraz z ofertą kart katalogowych producenta, specyfikacji technicznych producenta itp. jako przedmiotowego środka dowodowego oferowan</w:t>
      </w:r>
      <w:r w:rsidR="0065732A">
        <w:rPr>
          <w:rFonts w:ascii="Calibri" w:hAnsi="Calibri" w:cs="Calibri"/>
          <w:color w:val="000000"/>
          <w:sz w:val="24"/>
          <w:szCs w:val="24"/>
        </w:rPr>
        <w:t xml:space="preserve">ego sprzętu </w:t>
      </w:r>
      <w:r w:rsidRPr="0005738F">
        <w:rPr>
          <w:rFonts w:ascii="Calibri" w:hAnsi="Calibri" w:cs="Calibri"/>
          <w:color w:val="000000"/>
          <w:sz w:val="24"/>
          <w:szCs w:val="24"/>
        </w:rPr>
        <w:t xml:space="preserve">zamiast OPISU DOSTAWY (zał. </w:t>
      </w:r>
      <w:r w:rsidR="007B6E19">
        <w:rPr>
          <w:rFonts w:ascii="Calibri" w:hAnsi="Calibri" w:cs="Calibri"/>
          <w:color w:val="000000"/>
          <w:sz w:val="24"/>
          <w:szCs w:val="24"/>
        </w:rPr>
        <w:t>3</w:t>
      </w:r>
      <w:r w:rsidR="00BD57A3" w:rsidRPr="0005738F">
        <w:rPr>
          <w:rFonts w:ascii="Calibri" w:hAnsi="Calibri" w:cs="Calibri"/>
          <w:color w:val="000000"/>
          <w:sz w:val="24"/>
          <w:szCs w:val="24"/>
        </w:rPr>
        <w:t xml:space="preserve"> </w:t>
      </w:r>
      <w:r w:rsidRPr="0005738F">
        <w:rPr>
          <w:rFonts w:ascii="Calibri" w:hAnsi="Calibri" w:cs="Calibri"/>
          <w:color w:val="000000"/>
          <w:sz w:val="24"/>
          <w:szCs w:val="24"/>
        </w:rPr>
        <w:t>SWZ). Złożenie</w:t>
      </w:r>
      <w:r w:rsidR="00DF299E">
        <w:rPr>
          <w:rFonts w:ascii="Calibri" w:hAnsi="Calibri" w:cs="Calibri"/>
          <w:color w:val="000000"/>
          <w:sz w:val="24"/>
          <w:szCs w:val="24"/>
        </w:rPr>
        <w:t xml:space="preserve"> </w:t>
      </w:r>
      <w:r w:rsidRPr="0005738F">
        <w:rPr>
          <w:rFonts w:ascii="Calibri" w:hAnsi="Calibri" w:cs="Calibri"/>
          <w:color w:val="000000"/>
          <w:sz w:val="24"/>
          <w:szCs w:val="24"/>
        </w:rPr>
        <w:t>przez wykonawcę innych dokumentów w celu potwierdzenia spełniania wymagań określonych przez Zamawiającego wraz z ofertą,</w:t>
      </w:r>
      <w:r w:rsidR="00BD57A3" w:rsidRPr="0005738F">
        <w:rPr>
          <w:rFonts w:ascii="Calibri" w:hAnsi="Calibri" w:cs="Calibri"/>
          <w:color w:val="000000"/>
          <w:sz w:val="24"/>
          <w:szCs w:val="24"/>
        </w:rPr>
        <w:t xml:space="preserve"> </w:t>
      </w:r>
      <w:r w:rsidRPr="0005738F">
        <w:rPr>
          <w:rFonts w:ascii="Calibri" w:hAnsi="Calibri" w:cs="Calibri"/>
          <w:color w:val="000000"/>
          <w:sz w:val="24"/>
          <w:szCs w:val="24"/>
        </w:rPr>
        <w:t>oznaczać będzie, że wykonawca nie złożył wymaganego przez Zamawiającego przedmiotowego środka dowodowego. W takim przypadku, Zamawiający wezwie wykonawcę na podstawie</w:t>
      </w:r>
      <w:r w:rsidR="00DD420A">
        <w:rPr>
          <w:rFonts w:ascii="Calibri" w:hAnsi="Calibri" w:cs="Calibri"/>
          <w:color w:val="000000"/>
          <w:sz w:val="24"/>
          <w:szCs w:val="24"/>
        </w:rPr>
        <w:t xml:space="preserve"> a</w:t>
      </w:r>
      <w:r w:rsidRPr="0005738F">
        <w:rPr>
          <w:rFonts w:ascii="Calibri" w:hAnsi="Calibri" w:cs="Calibri"/>
          <w:color w:val="000000"/>
          <w:sz w:val="24"/>
          <w:szCs w:val="24"/>
        </w:rPr>
        <w:t xml:space="preserve">rt. 107 ust. 2 ustawy </w:t>
      </w:r>
      <w:r w:rsidR="00010C22">
        <w:rPr>
          <w:rFonts w:ascii="Calibri" w:hAnsi="Calibri" w:cs="Calibri"/>
          <w:color w:val="000000"/>
          <w:sz w:val="24"/>
          <w:szCs w:val="24"/>
        </w:rPr>
        <w:br/>
      </w:r>
      <w:r w:rsidRPr="0005738F">
        <w:rPr>
          <w:rFonts w:ascii="Calibri" w:hAnsi="Calibri" w:cs="Calibri"/>
          <w:color w:val="000000"/>
          <w:sz w:val="24"/>
          <w:szCs w:val="24"/>
        </w:rPr>
        <w:t>do złożenia wymaganego przedmiotowego środka dowodowego.</w:t>
      </w:r>
    </w:p>
    <w:p w14:paraId="5EC6FA16" w14:textId="7F53412F" w:rsidR="0056126B" w:rsidRPr="00294251" w:rsidRDefault="0019607E" w:rsidP="00294251">
      <w:pPr>
        <w:ind w:left="426" w:firstLine="0"/>
        <w:rPr>
          <w:rFonts w:ascii="Calibri" w:hAnsi="Calibri" w:cs="Calibri"/>
          <w:color w:val="000000"/>
          <w:sz w:val="24"/>
          <w:szCs w:val="24"/>
        </w:rPr>
      </w:pPr>
      <w:r w:rsidRPr="00294251">
        <w:rPr>
          <w:rFonts w:ascii="Calibri" w:hAnsi="Calibri" w:cs="Calibri"/>
          <w:color w:val="000000"/>
          <w:sz w:val="24"/>
          <w:szCs w:val="24"/>
        </w:rPr>
        <w:t>Jeżeli wykonawca na wezwanie Zamawiającego w trybie art. 107 ust. 2 ustawy jako przedmiotowy środek dowodowy zamiast wymaganego OPISU DOSTAWY,</w:t>
      </w:r>
      <w:r w:rsidR="00BD57A3" w:rsidRPr="00294251">
        <w:rPr>
          <w:rFonts w:ascii="Calibri" w:hAnsi="Calibri" w:cs="Calibri"/>
          <w:color w:val="000000"/>
          <w:sz w:val="24"/>
          <w:szCs w:val="24"/>
        </w:rPr>
        <w:t xml:space="preserve"> </w:t>
      </w:r>
      <w:r w:rsidRPr="00294251">
        <w:rPr>
          <w:rFonts w:ascii="Calibri" w:hAnsi="Calibri" w:cs="Calibri"/>
          <w:color w:val="000000"/>
          <w:sz w:val="24"/>
          <w:szCs w:val="24"/>
        </w:rPr>
        <w:t>złoży inny dokument, np. kartę katalogową producenta, specyfikację techniczną producenta itp., Zamawiający odrzuci ofertę na podstawie art. 226 ust. 1 pkt 2 lit. c ustawy.</w:t>
      </w:r>
    </w:p>
    <w:p w14:paraId="0684B8A3" w14:textId="4E092760" w:rsidR="00294251" w:rsidRPr="00DF299E" w:rsidRDefault="0019607E" w:rsidP="00C636F8">
      <w:pPr>
        <w:numPr>
          <w:ilvl w:val="0"/>
          <w:numId w:val="9"/>
        </w:numPr>
        <w:ind w:left="426" w:hanging="426"/>
        <w:rPr>
          <w:rFonts w:ascii="Calibri" w:hAnsi="Calibri" w:cs="Calibri"/>
          <w:color w:val="000000"/>
          <w:sz w:val="24"/>
          <w:szCs w:val="24"/>
        </w:rPr>
      </w:pPr>
      <w:r w:rsidRPr="00DF299E">
        <w:rPr>
          <w:rFonts w:ascii="Calibri" w:hAnsi="Calibri" w:cs="Calibri"/>
          <w:color w:val="000000"/>
          <w:sz w:val="24"/>
          <w:szCs w:val="24"/>
        </w:rPr>
        <w:t>Zamawiający wymaga</w:t>
      </w:r>
      <w:r w:rsidR="00DF299E" w:rsidRPr="00DF299E">
        <w:rPr>
          <w:rFonts w:ascii="Calibri" w:hAnsi="Calibri" w:cs="Calibri"/>
          <w:color w:val="000000"/>
          <w:sz w:val="24"/>
          <w:szCs w:val="24"/>
        </w:rPr>
        <w:t xml:space="preserve">, </w:t>
      </w:r>
      <w:r w:rsidRPr="00DF299E">
        <w:rPr>
          <w:rFonts w:ascii="Calibri" w:hAnsi="Calibri" w:cs="Calibri"/>
          <w:color w:val="000000"/>
          <w:sz w:val="24"/>
          <w:szCs w:val="24"/>
        </w:rPr>
        <w:t>aby przedmiotowy środek dowodowy „OPIS DOSTAWY”</w:t>
      </w:r>
      <w:r w:rsidR="00BD57A3" w:rsidRPr="00DF299E">
        <w:rPr>
          <w:rFonts w:ascii="Calibri" w:hAnsi="Calibri" w:cs="Calibri"/>
          <w:color w:val="000000"/>
          <w:sz w:val="24"/>
          <w:szCs w:val="24"/>
        </w:rPr>
        <w:t xml:space="preserve"> </w:t>
      </w:r>
      <w:r w:rsidRPr="00DF299E">
        <w:rPr>
          <w:rFonts w:ascii="Calibri" w:hAnsi="Calibri" w:cs="Calibri"/>
          <w:color w:val="000000"/>
          <w:sz w:val="24"/>
          <w:szCs w:val="24"/>
        </w:rPr>
        <w:t>jako charakterystyka oferowan</w:t>
      </w:r>
      <w:r w:rsidR="0065732A" w:rsidRPr="00DF299E">
        <w:rPr>
          <w:rFonts w:ascii="Calibri" w:hAnsi="Calibri" w:cs="Calibri"/>
          <w:color w:val="000000"/>
          <w:sz w:val="24"/>
          <w:szCs w:val="24"/>
        </w:rPr>
        <w:t>ego</w:t>
      </w:r>
      <w:r w:rsidRPr="00DF299E">
        <w:rPr>
          <w:rFonts w:ascii="Calibri" w:hAnsi="Calibri" w:cs="Calibri"/>
          <w:color w:val="000000"/>
          <w:sz w:val="24"/>
          <w:szCs w:val="24"/>
        </w:rPr>
        <w:t xml:space="preserve"> </w:t>
      </w:r>
      <w:r w:rsidR="0065732A" w:rsidRPr="00DF299E">
        <w:rPr>
          <w:rFonts w:ascii="Calibri" w:hAnsi="Calibri" w:cs="Calibri"/>
          <w:color w:val="000000"/>
          <w:sz w:val="24"/>
          <w:szCs w:val="24"/>
        </w:rPr>
        <w:t>sprzętu</w:t>
      </w:r>
      <w:r w:rsidRPr="00DF299E">
        <w:rPr>
          <w:rFonts w:ascii="Calibri" w:hAnsi="Calibri" w:cs="Calibri"/>
          <w:color w:val="000000"/>
          <w:sz w:val="24"/>
          <w:szCs w:val="24"/>
        </w:rPr>
        <w:t>, był sporządzony w odniesieniu do każdego obszaru wymagań określonego w opisie przedmiotu zamówienia (</w:t>
      </w:r>
      <w:r w:rsidRPr="00DF299E">
        <w:rPr>
          <w:rFonts w:ascii="Calibri" w:hAnsi="Calibri" w:cs="Calibri"/>
          <w:b/>
          <w:bCs/>
          <w:color w:val="000000"/>
          <w:sz w:val="24"/>
          <w:szCs w:val="24"/>
        </w:rPr>
        <w:t>załącznik</w:t>
      </w:r>
      <w:r w:rsidR="00010C22" w:rsidRPr="00DF299E">
        <w:rPr>
          <w:rFonts w:ascii="Calibri" w:hAnsi="Calibri" w:cs="Calibri"/>
          <w:b/>
          <w:bCs/>
          <w:color w:val="000000"/>
          <w:sz w:val="24"/>
          <w:szCs w:val="24"/>
        </w:rPr>
        <w:br/>
      </w:r>
      <w:r w:rsidRPr="00DF299E">
        <w:rPr>
          <w:rFonts w:ascii="Calibri" w:hAnsi="Calibri" w:cs="Calibri"/>
          <w:b/>
          <w:bCs/>
          <w:color w:val="000000"/>
          <w:sz w:val="24"/>
          <w:szCs w:val="24"/>
        </w:rPr>
        <w:t xml:space="preserve">nr 1 </w:t>
      </w:r>
      <w:r w:rsidRPr="00DF299E">
        <w:rPr>
          <w:rFonts w:ascii="Calibri" w:hAnsi="Calibri" w:cs="Calibri"/>
          <w:color w:val="000000"/>
          <w:sz w:val="24"/>
          <w:szCs w:val="24"/>
        </w:rPr>
        <w:t xml:space="preserve">do SWZ) i wyszczególnionego w </w:t>
      </w:r>
      <w:r w:rsidRPr="00DF299E">
        <w:rPr>
          <w:rFonts w:ascii="Calibri" w:hAnsi="Calibri" w:cs="Calibri"/>
          <w:b/>
          <w:bCs/>
          <w:color w:val="000000"/>
          <w:sz w:val="24"/>
          <w:szCs w:val="24"/>
        </w:rPr>
        <w:t xml:space="preserve">załączniku nr </w:t>
      </w:r>
      <w:r w:rsidR="0065732A" w:rsidRPr="00DF299E">
        <w:rPr>
          <w:rFonts w:ascii="Calibri" w:hAnsi="Calibri" w:cs="Calibri"/>
          <w:b/>
          <w:bCs/>
          <w:color w:val="000000"/>
          <w:sz w:val="24"/>
          <w:szCs w:val="24"/>
        </w:rPr>
        <w:t>3</w:t>
      </w:r>
      <w:r w:rsidRPr="00DF299E">
        <w:rPr>
          <w:rFonts w:ascii="Calibri" w:hAnsi="Calibri" w:cs="Calibri"/>
          <w:b/>
          <w:bCs/>
          <w:color w:val="000000"/>
          <w:sz w:val="24"/>
          <w:szCs w:val="24"/>
        </w:rPr>
        <w:t xml:space="preserve"> </w:t>
      </w:r>
      <w:r w:rsidRPr="00DF299E">
        <w:rPr>
          <w:rFonts w:ascii="Calibri" w:hAnsi="Calibri" w:cs="Calibri"/>
          <w:color w:val="000000"/>
          <w:sz w:val="24"/>
          <w:szCs w:val="24"/>
        </w:rPr>
        <w:t xml:space="preserve">do SWZ. Zamawiający dokona weryfikacji </w:t>
      </w:r>
      <w:r w:rsidR="002F1468">
        <w:rPr>
          <w:rFonts w:ascii="Calibri" w:hAnsi="Calibri" w:cs="Calibri"/>
          <w:color w:val="000000"/>
          <w:sz w:val="24"/>
          <w:szCs w:val="24"/>
        </w:rPr>
        <w:t>oferowanych urządzeń</w:t>
      </w:r>
      <w:r w:rsidRPr="00DF299E">
        <w:rPr>
          <w:rFonts w:ascii="Calibri" w:hAnsi="Calibri" w:cs="Calibri"/>
          <w:color w:val="000000"/>
          <w:sz w:val="24"/>
          <w:szCs w:val="24"/>
        </w:rPr>
        <w:t xml:space="preserve"> w kontekście każdego wymaganego minimalnego parametru lub cechy, poprzez wskazane przez wykonawcę oferowane parametry i sformułowanie </w:t>
      </w:r>
      <w:r w:rsidRPr="00DF299E">
        <w:rPr>
          <w:rFonts w:ascii="Calibri" w:hAnsi="Calibri" w:cs="Calibri"/>
          <w:b/>
          <w:bCs/>
          <w:color w:val="000000"/>
          <w:sz w:val="24"/>
          <w:szCs w:val="24"/>
        </w:rPr>
        <w:t>„TAK”</w:t>
      </w:r>
      <w:r w:rsidRPr="00DF299E">
        <w:rPr>
          <w:rFonts w:ascii="Calibri" w:hAnsi="Calibri" w:cs="Calibri"/>
          <w:color w:val="000000"/>
          <w:sz w:val="24"/>
          <w:szCs w:val="24"/>
        </w:rPr>
        <w:t xml:space="preserve"> albo </w:t>
      </w:r>
      <w:r w:rsidRPr="00DF299E">
        <w:rPr>
          <w:rFonts w:ascii="Calibri" w:hAnsi="Calibri" w:cs="Calibri"/>
          <w:b/>
          <w:bCs/>
          <w:color w:val="000000"/>
          <w:sz w:val="24"/>
          <w:szCs w:val="24"/>
        </w:rPr>
        <w:t>„NIE”</w:t>
      </w:r>
      <w:r w:rsidRPr="00DF299E">
        <w:rPr>
          <w:rFonts w:ascii="Calibri" w:hAnsi="Calibri" w:cs="Calibri"/>
          <w:color w:val="000000"/>
          <w:sz w:val="24"/>
          <w:szCs w:val="24"/>
        </w:rPr>
        <w:t>.</w:t>
      </w:r>
    </w:p>
    <w:p w14:paraId="5CEF8CD1" w14:textId="455932D5" w:rsidR="006450A4" w:rsidRPr="00294251" w:rsidRDefault="0019607E" w:rsidP="00C636F8">
      <w:pPr>
        <w:ind w:left="426" w:firstLine="0"/>
        <w:rPr>
          <w:rFonts w:ascii="Calibri" w:hAnsi="Calibri" w:cs="Calibri"/>
          <w:color w:val="000000"/>
          <w:sz w:val="24"/>
          <w:szCs w:val="24"/>
        </w:rPr>
      </w:pPr>
      <w:r w:rsidRPr="00294251">
        <w:rPr>
          <w:rFonts w:ascii="Calibri" w:hAnsi="Calibri" w:cs="Calibri"/>
          <w:color w:val="000000"/>
          <w:sz w:val="24"/>
          <w:szCs w:val="24"/>
        </w:rPr>
        <w:t xml:space="preserve">Ponadto, Zamawiający </w:t>
      </w:r>
      <w:proofErr w:type="gramStart"/>
      <w:r w:rsidRPr="00294251">
        <w:rPr>
          <w:rFonts w:ascii="Calibri" w:hAnsi="Calibri" w:cs="Calibri"/>
          <w:color w:val="000000"/>
          <w:sz w:val="24"/>
          <w:szCs w:val="24"/>
        </w:rPr>
        <w:t>wymaga</w:t>
      </w:r>
      <w:proofErr w:type="gramEnd"/>
      <w:r w:rsidRPr="00294251">
        <w:rPr>
          <w:rFonts w:ascii="Calibri" w:hAnsi="Calibri" w:cs="Calibri"/>
          <w:color w:val="000000"/>
          <w:sz w:val="24"/>
          <w:szCs w:val="24"/>
        </w:rPr>
        <w:t xml:space="preserve"> aby wykonawca</w:t>
      </w:r>
      <w:r w:rsidR="00BD57A3" w:rsidRPr="00294251">
        <w:rPr>
          <w:rFonts w:ascii="Calibri" w:hAnsi="Calibri" w:cs="Calibri"/>
          <w:color w:val="000000"/>
          <w:sz w:val="24"/>
          <w:szCs w:val="24"/>
        </w:rPr>
        <w:t xml:space="preserve"> </w:t>
      </w:r>
      <w:r w:rsidRPr="00294251">
        <w:rPr>
          <w:rFonts w:ascii="Calibri" w:hAnsi="Calibri" w:cs="Calibri"/>
          <w:color w:val="000000"/>
          <w:sz w:val="24"/>
          <w:szCs w:val="24"/>
        </w:rPr>
        <w:t xml:space="preserve">w OPISIE DOSTAWY wskazał </w:t>
      </w:r>
      <w:r w:rsidR="0037545F" w:rsidRPr="00294251">
        <w:rPr>
          <w:rFonts w:ascii="Calibri" w:hAnsi="Calibri" w:cs="Calibri"/>
          <w:color w:val="000000"/>
          <w:sz w:val="24"/>
          <w:szCs w:val="24"/>
        </w:rPr>
        <w:t>p</w:t>
      </w:r>
      <w:r w:rsidRPr="00294251">
        <w:rPr>
          <w:rFonts w:ascii="Calibri" w:hAnsi="Calibri" w:cs="Calibri"/>
          <w:color w:val="000000"/>
          <w:sz w:val="24"/>
          <w:szCs w:val="24"/>
        </w:rPr>
        <w:t xml:space="preserve">roducenta, typ i model </w:t>
      </w:r>
      <w:r w:rsidR="00C1663E">
        <w:rPr>
          <w:rFonts w:ascii="Calibri" w:hAnsi="Calibri" w:cs="Calibri"/>
          <w:color w:val="000000"/>
          <w:sz w:val="24"/>
          <w:szCs w:val="24"/>
        </w:rPr>
        <w:t xml:space="preserve">oraz rok produkcji </w:t>
      </w:r>
      <w:r w:rsidRPr="00294251">
        <w:rPr>
          <w:rFonts w:ascii="Calibri" w:hAnsi="Calibri" w:cs="Calibri"/>
          <w:color w:val="000000"/>
          <w:sz w:val="24"/>
          <w:szCs w:val="24"/>
        </w:rPr>
        <w:t>oferowan</w:t>
      </w:r>
      <w:r w:rsidR="0037545F" w:rsidRPr="00294251">
        <w:rPr>
          <w:rFonts w:ascii="Calibri" w:hAnsi="Calibri" w:cs="Calibri"/>
          <w:color w:val="000000"/>
          <w:sz w:val="24"/>
          <w:szCs w:val="24"/>
        </w:rPr>
        <w:t>ego sprzętu</w:t>
      </w:r>
      <w:r w:rsidRPr="00294251">
        <w:rPr>
          <w:rFonts w:ascii="Calibri" w:hAnsi="Calibri" w:cs="Calibri"/>
          <w:color w:val="000000"/>
          <w:sz w:val="24"/>
          <w:szCs w:val="24"/>
        </w:rPr>
        <w:t>, będących przedmiotem zamówienia.</w:t>
      </w:r>
    </w:p>
    <w:p w14:paraId="6CFA1BFE" w14:textId="77777777" w:rsidR="007B6E19" w:rsidRPr="007B6E19" w:rsidRDefault="007B6E19" w:rsidP="00C636F8">
      <w:pPr>
        <w:numPr>
          <w:ilvl w:val="0"/>
          <w:numId w:val="9"/>
        </w:numPr>
        <w:ind w:left="426" w:hanging="426"/>
        <w:rPr>
          <w:rFonts w:ascii="Calibri" w:hAnsi="Calibri" w:cs="Calibri"/>
          <w:color w:val="000000"/>
          <w:sz w:val="24"/>
          <w:szCs w:val="24"/>
        </w:rPr>
      </w:pPr>
      <w:r w:rsidRPr="007B6E19">
        <w:rPr>
          <w:rFonts w:ascii="Calibri" w:hAnsi="Calibri" w:cs="Calibri"/>
          <w:color w:val="000000"/>
          <w:sz w:val="24"/>
          <w:szCs w:val="24"/>
        </w:rPr>
        <w:t xml:space="preserve">Zamawiający informuje, że działając na podstawie art. 107 ust. 2 ustawy przewiduje, </w:t>
      </w:r>
      <w:r w:rsidR="00C12DE7">
        <w:rPr>
          <w:rFonts w:ascii="Calibri" w:hAnsi="Calibri" w:cs="Calibri"/>
          <w:color w:val="000000"/>
          <w:sz w:val="24"/>
          <w:szCs w:val="24"/>
        </w:rPr>
        <w:br/>
      </w:r>
      <w:r w:rsidRPr="007B6E19">
        <w:rPr>
          <w:rFonts w:ascii="Calibri" w:hAnsi="Calibri" w:cs="Calibri"/>
          <w:color w:val="000000"/>
          <w:sz w:val="24"/>
          <w:szCs w:val="24"/>
        </w:rPr>
        <w:t>że w sytuacji, w której wykonawca nie złożył przedmiotowych środków dowodowych lub złożone przedmiotowe środki dowodowe są niekompletne, Zamawiający jednokrotnie wezwie do ich złożenia lub uzupełnienia w wyznaczonym terminie.</w:t>
      </w:r>
    </w:p>
    <w:p w14:paraId="6B60083E" w14:textId="2B3F75F1" w:rsidR="007B6E19" w:rsidRPr="007B6E19" w:rsidRDefault="007B6E19" w:rsidP="00C636F8">
      <w:pPr>
        <w:numPr>
          <w:ilvl w:val="0"/>
          <w:numId w:val="9"/>
        </w:numPr>
        <w:ind w:left="426" w:hanging="426"/>
        <w:rPr>
          <w:rFonts w:ascii="Calibri" w:hAnsi="Calibri" w:cs="Calibri"/>
          <w:color w:val="000000"/>
          <w:sz w:val="24"/>
          <w:szCs w:val="24"/>
        </w:rPr>
      </w:pPr>
      <w:r w:rsidRPr="007B6E19">
        <w:rPr>
          <w:rFonts w:ascii="Calibri" w:hAnsi="Calibri" w:cs="Calibri"/>
          <w:color w:val="000000"/>
          <w:sz w:val="24"/>
          <w:szCs w:val="24"/>
        </w:rPr>
        <w:t xml:space="preserve">Postanowień ust. </w:t>
      </w:r>
      <w:r w:rsidR="00294251">
        <w:rPr>
          <w:rFonts w:ascii="Calibri" w:hAnsi="Calibri" w:cs="Calibri"/>
          <w:color w:val="000000"/>
          <w:sz w:val="24"/>
          <w:szCs w:val="24"/>
        </w:rPr>
        <w:t>16</w:t>
      </w:r>
      <w:r w:rsidR="00294251" w:rsidRPr="007B6E19">
        <w:rPr>
          <w:rFonts w:ascii="Calibri" w:hAnsi="Calibri" w:cs="Calibri"/>
          <w:color w:val="000000"/>
          <w:sz w:val="24"/>
          <w:szCs w:val="24"/>
        </w:rPr>
        <w:t xml:space="preserve"> </w:t>
      </w:r>
      <w:r w:rsidRPr="007B6E19">
        <w:rPr>
          <w:rFonts w:ascii="Calibri" w:hAnsi="Calibri" w:cs="Calibri"/>
          <w:color w:val="000000"/>
          <w:sz w:val="24"/>
          <w:szCs w:val="24"/>
        </w:rPr>
        <w:t>nie stosuje się, jeżeli oferta podlega odrzuceniu albo zachodzą   przesłanki unieważnienia postępowania.</w:t>
      </w:r>
    </w:p>
    <w:p w14:paraId="45A165F0" w14:textId="5F3F52B2" w:rsidR="0019607E" w:rsidRPr="00A702A7" w:rsidRDefault="007B6E19" w:rsidP="00C636F8">
      <w:pPr>
        <w:numPr>
          <w:ilvl w:val="0"/>
          <w:numId w:val="9"/>
        </w:numPr>
        <w:ind w:left="426" w:hanging="426"/>
        <w:rPr>
          <w:rFonts w:ascii="Calibri" w:hAnsi="Calibri" w:cs="Calibri"/>
          <w:color w:val="000000"/>
          <w:sz w:val="24"/>
          <w:szCs w:val="24"/>
        </w:rPr>
      </w:pPr>
      <w:r w:rsidRPr="007B6E19">
        <w:rPr>
          <w:rFonts w:ascii="Calibri" w:hAnsi="Calibri" w:cs="Calibri"/>
          <w:color w:val="000000"/>
          <w:sz w:val="24"/>
          <w:szCs w:val="24"/>
        </w:rPr>
        <w:t>Zamawiający może żądać od wykonawców wyjaśnień dotyczących treści przedmiotowych środków dowodowych.</w:t>
      </w:r>
    </w:p>
    <w:p w14:paraId="69F94E20" w14:textId="77777777" w:rsidR="00DF299E" w:rsidRDefault="00DF299E" w:rsidP="008E13DB">
      <w:pPr>
        <w:tabs>
          <w:tab w:val="left" w:pos="0"/>
        </w:tabs>
        <w:ind w:left="426" w:firstLine="0"/>
        <w:rPr>
          <w:rFonts w:ascii="Calibri" w:hAnsi="Calibri" w:cs="Calibri"/>
          <w:sz w:val="24"/>
          <w:szCs w:val="24"/>
        </w:rPr>
      </w:pPr>
    </w:p>
    <w:p w14:paraId="1C3712D8" w14:textId="77777777" w:rsidR="00FE6D18" w:rsidRPr="0005738F" w:rsidRDefault="00FE6D18" w:rsidP="00FE6D18">
      <w:pPr>
        <w:pStyle w:val="Tekstpodstawowy"/>
        <w:ind w:left="360" w:firstLine="0"/>
        <w:jc w:val="center"/>
        <w:rPr>
          <w:rFonts w:ascii="Calibri" w:hAnsi="Calibri" w:cs="Calibri"/>
          <w:b/>
          <w:bCs/>
          <w:szCs w:val="24"/>
        </w:rPr>
      </w:pPr>
      <w:r w:rsidRPr="0005738F">
        <w:rPr>
          <w:rFonts w:ascii="Calibri" w:hAnsi="Calibri" w:cs="Calibri"/>
          <w:b/>
          <w:bCs/>
          <w:szCs w:val="24"/>
        </w:rPr>
        <w:t>§ 5</w:t>
      </w:r>
    </w:p>
    <w:p w14:paraId="07DAAD8E" w14:textId="77777777" w:rsidR="00FE6D18" w:rsidRPr="0005738F" w:rsidRDefault="00454C42" w:rsidP="00FE6D18">
      <w:pPr>
        <w:pStyle w:val="Tekstpodstawowy"/>
        <w:ind w:left="360" w:firstLine="0"/>
        <w:jc w:val="center"/>
        <w:rPr>
          <w:rFonts w:ascii="Calibri" w:hAnsi="Calibri" w:cs="Calibri"/>
          <w:b/>
          <w:bCs/>
          <w:szCs w:val="24"/>
        </w:rPr>
      </w:pPr>
      <w:r w:rsidRPr="0005738F">
        <w:rPr>
          <w:rFonts w:ascii="Calibri" w:hAnsi="Calibri" w:cs="Calibri"/>
          <w:b/>
          <w:bCs/>
          <w:szCs w:val="24"/>
        </w:rPr>
        <w:t>POWODY NIEDOKONANIA PODZIAŁU ZAMÓWIENIA NA CZĘŚCI</w:t>
      </w:r>
    </w:p>
    <w:p w14:paraId="6B40E631" w14:textId="77777777" w:rsidR="00FE6D18" w:rsidRPr="0005738F" w:rsidRDefault="00FE6D18" w:rsidP="00A702A7">
      <w:pPr>
        <w:pStyle w:val="Tekstpodstawowy"/>
        <w:rPr>
          <w:rFonts w:ascii="Calibri" w:hAnsi="Calibri" w:cs="Calibri"/>
          <w:szCs w:val="24"/>
        </w:rPr>
      </w:pPr>
    </w:p>
    <w:p w14:paraId="33CBDC30" w14:textId="77777777" w:rsidR="00C904B2" w:rsidRDefault="00C904B2" w:rsidP="00A77836">
      <w:pPr>
        <w:pStyle w:val="Tekstpodstawowy"/>
        <w:ind w:left="0" w:firstLine="0"/>
        <w:rPr>
          <w:rFonts w:ascii="Calibri" w:hAnsi="Calibri" w:cs="Calibri"/>
          <w:szCs w:val="24"/>
        </w:rPr>
      </w:pPr>
      <w:r w:rsidRPr="0005738F">
        <w:rPr>
          <w:rFonts w:ascii="Calibri" w:hAnsi="Calibri" w:cs="Calibri"/>
          <w:szCs w:val="24"/>
        </w:rPr>
        <w:t>Zamawiający nie dokonuje podziału przedmiotowego zamówienia na części</w:t>
      </w:r>
      <w:r>
        <w:rPr>
          <w:rFonts w:ascii="Calibri" w:hAnsi="Calibri" w:cs="Calibri"/>
          <w:szCs w:val="24"/>
        </w:rPr>
        <w:t xml:space="preserve"> z następujących względów:</w:t>
      </w:r>
    </w:p>
    <w:p w14:paraId="3B71B0FC" w14:textId="3C0D5C70" w:rsidR="00F4345B" w:rsidRPr="00A702A7" w:rsidRDefault="005641CA" w:rsidP="00A702A7">
      <w:pPr>
        <w:pStyle w:val="Tekstpodstawowy"/>
        <w:numPr>
          <w:ilvl w:val="0"/>
          <w:numId w:val="74"/>
        </w:numPr>
        <w:rPr>
          <w:rFonts w:ascii="Calibri" w:hAnsi="Calibri" w:cs="Calibri"/>
          <w:color w:val="000000"/>
          <w:kern w:val="0"/>
          <w:szCs w:val="24"/>
          <w:lang w:eastAsia="pl-PL"/>
        </w:rPr>
      </w:pPr>
      <w:r w:rsidRPr="00A702A7">
        <w:rPr>
          <w:rFonts w:ascii="Calibri" w:hAnsi="Calibri" w:cs="Calibri"/>
          <w:color w:val="000000"/>
          <w:kern w:val="0"/>
          <w:szCs w:val="24"/>
          <w:lang w:eastAsia="pl-PL"/>
        </w:rPr>
        <w:lastRenderedPageBreak/>
        <w:t>w</w:t>
      </w:r>
      <w:r w:rsidR="006E51F7" w:rsidRPr="00A702A7">
        <w:rPr>
          <w:rFonts w:ascii="Calibri" w:hAnsi="Calibri" w:cs="Calibri"/>
          <w:color w:val="000000"/>
          <w:kern w:val="0"/>
          <w:szCs w:val="24"/>
          <w:lang w:eastAsia="pl-PL"/>
        </w:rPr>
        <w:t xml:space="preserve">artość zamówienia jest niższa od tzw. progów unijnych, które zobowiązują </w:t>
      </w:r>
      <w:r w:rsidRPr="00A702A7">
        <w:rPr>
          <w:rFonts w:ascii="Calibri" w:hAnsi="Calibri" w:cs="Calibri"/>
          <w:color w:val="000000"/>
          <w:kern w:val="0"/>
          <w:szCs w:val="24"/>
          <w:lang w:eastAsia="pl-PL"/>
        </w:rPr>
        <w:br/>
      </w:r>
      <w:r w:rsidR="006E51F7" w:rsidRPr="00A702A7">
        <w:rPr>
          <w:rFonts w:ascii="Calibri" w:hAnsi="Calibri" w:cs="Calibri"/>
          <w:color w:val="000000"/>
          <w:kern w:val="0"/>
          <w:szCs w:val="24"/>
          <w:lang w:eastAsia="pl-PL"/>
        </w:rPr>
        <w:t xml:space="preserve">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w:t>
      </w:r>
      <w:r w:rsidRPr="00A702A7">
        <w:rPr>
          <w:rFonts w:ascii="Calibri" w:hAnsi="Calibri" w:cs="Calibri"/>
          <w:color w:val="000000"/>
          <w:kern w:val="0"/>
          <w:szCs w:val="24"/>
          <w:lang w:eastAsia="pl-PL"/>
        </w:rPr>
        <w:br/>
      </w:r>
      <w:r w:rsidR="006E51F7" w:rsidRPr="00A702A7">
        <w:rPr>
          <w:rFonts w:ascii="Calibri" w:hAnsi="Calibri" w:cs="Calibri"/>
          <w:color w:val="000000"/>
          <w:kern w:val="0"/>
          <w:szCs w:val="24"/>
          <w:lang w:eastAsia="pl-PL"/>
        </w:rPr>
        <w:t>na gruncie zamówień podlegających dyrektywie -</w:t>
      </w:r>
      <w:r w:rsidRPr="00A702A7">
        <w:rPr>
          <w:rFonts w:ascii="Calibri" w:hAnsi="Calibri" w:cs="Calibri"/>
          <w:color w:val="000000"/>
          <w:kern w:val="0"/>
          <w:szCs w:val="24"/>
          <w:lang w:eastAsia="pl-PL"/>
        </w:rPr>
        <w:t xml:space="preserve"> </w:t>
      </w:r>
      <w:r w:rsidR="006E51F7" w:rsidRPr="00A702A7">
        <w:rPr>
          <w:rFonts w:ascii="Calibri" w:hAnsi="Calibri" w:cs="Calibri"/>
          <w:color w:val="000000"/>
          <w:kern w:val="0"/>
          <w:szCs w:val="24"/>
          <w:lang w:eastAsia="pl-PL"/>
        </w:rPr>
        <w:t>a więc zamówienia o wartości znacznie przewyższającej tzw. progi UE)</w:t>
      </w:r>
      <w:r w:rsidRPr="00A702A7">
        <w:rPr>
          <w:rFonts w:ascii="Calibri" w:hAnsi="Calibri" w:cs="Calibri"/>
          <w:color w:val="000000"/>
          <w:kern w:val="0"/>
          <w:szCs w:val="24"/>
          <w:lang w:eastAsia="pl-PL"/>
        </w:rPr>
        <w:t>;</w:t>
      </w:r>
    </w:p>
    <w:p w14:paraId="139F770F" w14:textId="7237444E" w:rsidR="00BD57A3" w:rsidRPr="0005738F" w:rsidRDefault="00BD57A3" w:rsidP="00A702A7">
      <w:pPr>
        <w:pStyle w:val="Tekstpodstawowy"/>
        <w:numPr>
          <w:ilvl w:val="0"/>
          <w:numId w:val="74"/>
        </w:numPr>
        <w:rPr>
          <w:rFonts w:ascii="Calibri" w:hAnsi="Calibri" w:cs="Calibri"/>
          <w:color w:val="000000"/>
          <w:kern w:val="0"/>
          <w:szCs w:val="24"/>
          <w:lang w:eastAsia="pl-PL"/>
        </w:rPr>
      </w:pPr>
      <w:r w:rsidRPr="0005738F">
        <w:rPr>
          <w:rFonts w:ascii="Calibri" w:hAnsi="Calibri" w:cs="Calibri"/>
          <w:color w:val="000000"/>
          <w:kern w:val="0"/>
          <w:szCs w:val="24"/>
          <w:lang w:eastAsia="pl-PL"/>
        </w:rPr>
        <w:t xml:space="preserve">brak podziału zamówienia na części nie utrudnia dostępu do zamówienia małym </w:t>
      </w:r>
      <w:r w:rsidR="005641CA">
        <w:rPr>
          <w:rFonts w:ascii="Calibri" w:hAnsi="Calibri" w:cs="Calibri"/>
          <w:color w:val="000000"/>
          <w:kern w:val="0"/>
          <w:szCs w:val="24"/>
          <w:lang w:eastAsia="pl-PL"/>
        </w:rPr>
        <w:br/>
      </w:r>
      <w:r w:rsidRPr="0005738F">
        <w:rPr>
          <w:rFonts w:ascii="Calibri" w:hAnsi="Calibri" w:cs="Calibri"/>
          <w:color w:val="000000"/>
          <w:kern w:val="0"/>
          <w:szCs w:val="24"/>
          <w:lang w:eastAsia="pl-PL"/>
        </w:rPr>
        <w:t xml:space="preserve">i średnim przedsiębiorcom. Podzielenie zamówienia na części z uwagi na planowany zakres uniemożliwi zrealizowanie zamówienia w sposób kompleksowy i zgodny </w:t>
      </w:r>
      <w:r w:rsidR="005641CA">
        <w:rPr>
          <w:rFonts w:ascii="Calibri" w:hAnsi="Calibri" w:cs="Calibri"/>
          <w:color w:val="000000"/>
          <w:kern w:val="0"/>
          <w:szCs w:val="24"/>
          <w:lang w:eastAsia="pl-PL"/>
        </w:rPr>
        <w:br/>
      </w:r>
      <w:r w:rsidRPr="0005738F">
        <w:rPr>
          <w:rFonts w:ascii="Calibri" w:hAnsi="Calibri" w:cs="Calibri"/>
          <w:color w:val="000000"/>
          <w:kern w:val="0"/>
          <w:szCs w:val="24"/>
          <w:lang w:eastAsia="pl-PL"/>
        </w:rPr>
        <w:t xml:space="preserve">z oczekiwaniami zamawiającego przy zachowaniu wysokiej jakości wykonanych dostaw. Podział na części spowodowałby znaczne utrudnienia związane </w:t>
      </w:r>
      <w:r w:rsidR="005641CA">
        <w:rPr>
          <w:rFonts w:ascii="Calibri" w:hAnsi="Calibri" w:cs="Calibri"/>
          <w:color w:val="000000"/>
          <w:kern w:val="0"/>
          <w:szCs w:val="24"/>
          <w:lang w:eastAsia="pl-PL"/>
        </w:rPr>
        <w:br/>
      </w:r>
      <w:r w:rsidRPr="0005738F">
        <w:rPr>
          <w:rFonts w:ascii="Calibri" w:hAnsi="Calibri" w:cs="Calibri"/>
          <w:color w:val="000000"/>
          <w:kern w:val="0"/>
          <w:szCs w:val="24"/>
          <w:lang w:eastAsia="pl-PL"/>
        </w:rPr>
        <w:t xml:space="preserve">z koordynacją </w:t>
      </w:r>
      <w:r w:rsidR="00F4345B">
        <w:rPr>
          <w:rFonts w:ascii="Calibri" w:hAnsi="Calibri" w:cs="Calibri"/>
          <w:color w:val="000000"/>
          <w:kern w:val="0"/>
          <w:szCs w:val="24"/>
          <w:lang w:eastAsia="pl-PL"/>
        </w:rPr>
        <w:t>dostaw, przeprowadzenia instruktażu oraz realizacji uprawnień związanych z gwarancją;</w:t>
      </w:r>
    </w:p>
    <w:p w14:paraId="67A7472C" w14:textId="24B44120" w:rsidR="00BD57A3" w:rsidRPr="0005738F" w:rsidRDefault="00BD57A3" w:rsidP="00A702A7">
      <w:pPr>
        <w:pStyle w:val="Tekstpodstawowy"/>
        <w:numPr>
          <w:ilvl w:val="0"/>
          <w:numId w:val="74"/>
        </w:numPr>
        <w:rPr>
          <w:rFonts w:ascii="Calibri" w:hAnsi="Calibri" w:cs="Calibri"/>
          <w:color w:val="000000"/>
          <w:kern w:val="0"/>
          <w:szCs w:val="24"/>
          <w:lang w:eastAsia="pl-PL"/>
        </w:rPr>
      </w:pPr>
      <w:r w:rsidRPr="0005738F">
        <w:rPr>
          <w:rFonts w:ascii="Calibri" w:hAnsi="Calibri" w:cs="Calibri"/>
          <w:color w:val="000000"/>
          <w:kern w:val="0"/>
          <w:szCs w:val="24"/>
          <w:lang w:eastAsia="pl-PL"/>
        </w:rPr>
        <w:t>realizowane zadania przez różnych Wykonawców mogłoby poważnie zagrozić właściwemu wykonaniu przedmiotu zamówienia. Brak podziału zamówienia pozwala na uzyskanie przez zamawiającego korzystnej oferty cenowej przy jednoczesnym zachowaniu konkurencji na rynku</w:t>
      </w:r>
      <w:r w:rsidR="005641CA">
        <w:rPr>
          <w:rFonts w:ascii="Calibri" w:hAnsi="Calibri" w:cs="Calibri"/>
          <w:color w:val="000000"/>
          <w:kern w:val="0"/>
          <w:szCs w:val="24"/>
          <w:lang w:eastAsia="pl-PL"/>
        </w:rPr>
        <w:t>;</w:t>
      </w:r>
    </w:p>
    <w:p w14:paraId="17626331" w14:textId="6C75F136" w:rsidR="00BD57A3" w:rsidRDefault="00BD57A3" w:rsidP="00A702A7">
      <w:pPr>
        <w:pStyle w:val="Tekstpodstawowy"/>
        <w:numPr>
          <w:ilvl w:val="0"/>
          <w:numId w:val="74"/>
        </w:numPr>
        <w:rPr>
          <w:rFonts w:ascii="Calibri" w:hAnsi="Calibri" w:cs="Calibri"/>
          <w:color w:val="000000"/>
          <w:kern w:val="0"/>
          <w:szCs w:val="24"/>
          <w:lang w:eastAsia="pl-PL"/>
        </w:rPr>
      </w:pPr>
      <w:r w:rsidRPr="0005738F">
        <w:rPr>
          <w:rFonts w:ascii="Calibri" w:hAnsi="Calibri" w:cs="Calibri"/>
          <w:color w:val="000000"/>
          <w:kern w:val="0"/>
          <w:szCs w:val="24"/>
          <w:lang w:eastAsia="pl-PL"/>
        </w:rPr>
        <w:t>z uwagi na charakter i zakres realizacji planowanego zamówienia, niezasadne byłoby dokonanie podziału zamówienia na części ze względów technicznych, organizacyjnych, jak również ekonomicznych. Wykonanie zamówienia przez więcej niż jednego wykonawcę mogłoby skutkować niezrealizowaniem zamówienia w sposób skoordynowany i terminowy</w:t>
      </w:r>
      <w:r w:rsidR="005641CA">
        <w:rPr>
          <w:rFonts w:ascii="Calibri" w:hAnsi="Calibri" w:cs="Calibri"/>
          <w:color w:val="000000"/>
          <w:kern w:val="0"/>
          <w:szCs w:val="24"/>
          <w:lang w:eastAsia="pl-PL"/>
        </w:rPr>
        <w:t>.</w:t>
      </w:r>
    </w:p>
    <w:p w14:paraId="3483FA1C" w14:textId="77777777" w:rsidR="002E0E4F" w:rsidRPr="0005738F" w:rsidRDefault="002E0E4F" w:rsidP="002E0E4F">
      <w:pPr>
        <w:autoSpaceDE w:val="0"/>
        <w:autoSpaceDN w:val="0"/>
        <w:adjustRightInd w:val="0"/>
        <w:ind w:left="720" w:firstLine="0"/>
        <w:rPr>
          <w:rFonts w:ascii="Calibri" w:hAnsi="Calibri" w:cs="Calibri"/>
          <w:color w:val="000000"/>
          <w:kern w:val="0"/>
          <w:sz w:val="24"/>
          <w:szCs w:val="24"/>
          <w:lang w:eastAsia="pl-PL"/>
        </w:rPr>
      </w:pPr>
    </w:p>
    <w:p w14:paraId="461EDD90" w14:textId="2C94649F" w:rsidR="00BD57A3" w:rsidRDefault="005641CA" w:rsidP="002E0E4F">
      <w:pPr>
        <w:autoSpaceDE w:val="0"/>
        <w:autoSpaceDN w:val="0"/>
        <w:adjustRightInd w:val="0"/>
        <w:ind w:left="0" w:firstLine="0"/>
        <w:rPr>
          <w:rFonts w:ascii="Calibri" w:hAnsi="Calibri" w:cs="Calibri"/>
          <w:color w:val="000000"/>
          <w:kern w:val="0"/>
          <w:sz w:val="24"/>
          <w:szCs w:val="24"/>
          <w:lang w:eastAsia="pl-PL"/>
        </w:rPr>
      </w:pPr>
      <w:r w:rsidRPr="005641CA">
        <w:rPr>
          <w:rFonts w:ascii="Calibri" w:hAnsi="Calibri" w:cs="Calibri"/>
          <w:color w:val="000000"/>
          <w:kern w:val="0"/>
          <w:sz w:val="24"/>
          <w:szCs w:val="24"/>
          <w:lang w:eastAsia="pl-PL"/>
        </w:rPr>
        <w:t xml:space="preserve">Reasumując, Zamawiający nie dokonał podziału zamówienia na części ze względu na to, </w:t>
      </w:r>
      <w:r w:rsidR="002E0E4F">
        <w:rPr>
          <w:rFonts w:ascii="Calibri" w:hAnsi="Calibri" w:cs="Calibri"/>
          <w:color w:val="000000"/>
          <w:kern w:val="0"/>
          <w:sz w:val="24"/>
          <w:szCs w:val="24"/>
          <w:lang w:eastAsia="pl-PL"/>
        </w:rPr>
        <w:br/>
      </w:r>
      <w:r w:rsidRPr="005641CA">
        <w:rPr>
          <w:rFonts w:ascii="Calibri" w:hAnsi="Calibri" w:cs="Calibri"/>
          <w:color w:val="000000"/>
          <w:kern w:val="0"/>
          <w:sz w:val="24"/>
          <w:szCs w:val="24"/>
          <w:lang w:eastAsia="pl-PL"/>
        </w:rPr>
        <w:t xml:space="preserve">że podział taki groziłby nadmiernymi trudnościami technicznymi, finansowymi oraz nadmiernymi kosztami wykonania zamówienia. Potrzeba skoordynowania działań różnych wykonawców realizujących poszczególne części zamówienia mogłaby poważnie zagrozić właściwemu wykonaniu zamówienia i rozliczeniu </w:t>
      </w:r>
      <w:r w:rsidR="00F4345B">
        <w:rPr>
          <w:rFonts w:ascii="Calibri" w:hAnsi="Calibri" w:cs="Calibri"/>
          <w:color w:val="000000"/>
          <w:kern w:val="0"/>
          <w:sz w:val="24"/>
          <w:szCs w:val="24"/>
          <w:lang w:eastAsia="pl-PL"/>
        </w:rPr>
        <w:t>dotacji udzielonej Zamawiającemu</w:t>
      </w:r>
      <w:r w:rsidRPr="002E0E4F">
        <w:rPr>
          <w:rFonts w:ascii="Calibri" w:hAnsi="Calibri" w:cs="Calibri"/>
          <w:color w:val="000000"/>
          <w:kern w:val="0"/>
          <w:sz w:val="24"/>
          <w:szCs w:val="24"/>
          <w:lang w:eastAsia="pl-PL"/>
        </w:rPr>
        <w:t>.</w:t>
      </w:r>
      <w:r w:rsidRPr="005641CA">
        <w:rPr>
          <w:rFonts w:ascii="Calibri" w:hAnsi="Calibri" w:cs="Calibri"/>
          <w:color w:val="000000"/>
          <w:kern w:val="0"/>
          <w:sz w:val="24"/>
          <w:szCs w:val="24"/>
          <w:lang w:eastAsia="pl-PL"/>
        </w:rPr>
        <w:t xml:space="preserve"> Niedokonanie podziału zamówienia podyktowane było zatem względami technicznymi, organizacyjnymi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4B8F98E3" w14:textId="77777777" w:rsidR="00C038B8" w:rsidRPr="0005738F" w:rsidRDefault="002F1DB9" w:rsidP="00454C42">
      <w:pPr>
        <w:tabs>
          <w:tab w:val="left" w:pos="0"/>
        </w:tabs>
        <w:rPr>
          <w:rFonts w:ascii="Calibri" w:hAnsi="Calibri" w:cs="Calibri"/>
          <w:b/>
          <w:color w:val="000000"/>
          <w:sz w:val="24"/>
          <w:szCs w:val="24"/>
        </w:rPr>
      </w:pPr>
      <w:r w:rsidRPr="0005738F">
        <w:rPr>
          <w:rFonts w:ascii="Calibri" w:hAnsi="Calibri" w:cs="Calibri"/>
          <w:color w:val="000000"/>
          <w:sz w:val="24"/>
          <w:szCs w:val="24"/>
        </w:rPr>
        <w:t xml:space="preserve">     </w:t>
      </w:r>
    </w:p>
    <w:p w14:paraId="5EE90871" w14:textId="77777777" w:rsidR="00064943" w:rsidRPr="0005738F" w:rsidRDefault="00064943" w:rsidP="00064943">
      <w:pPr>
        <w:tabs>
          <w:tab w:val="left" w:pos="0"/>
        </w:tabs>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F539E4" w:rsidRPr="0005738F">
        <w:rPr>
          <w:rFonts w:ascii="Calibri" w:hAnsi="Calibri" w:cs="Calibri"/>
          <w:b/>
          <w:color w:val="000000"/>
          <w:sz w:val="24"/>
          <w:szCs w:val="24"/>
        </w:rPr>
        <w:t>6</w:t>
      </w:r>
    </w:p>
    <w:p w14:paraId="2CF5B7EF" w14:textId="274192CE" w:rsidR="00064943" w:rsidRPr="0005738F" w:rsidRDefault="00064943" w:rsidP="00064943">
      <w:pPr>
        <w:jc w:val="center"/>
        <w:rPr>
          <w:rFonts w:ascii="Calibri" w:hAnsi="Calibri" w:cs="Calibri"/>
          <w:b/>
          <w:color w:val="000000"/>
          <w:sz w:val="24"/>
          <w:szCs w:val="24"/>
        </w:rPr>
      </w:pPr>
      <w:r w:rsidRPr="0005738F">
        <w:rPr>
          <w:rFonts w:ascii="Calibri" w:hAnsi="Calibri" w:cs="Calibri"/>
          <w:b/>
          <w:color w:val="000000"/>
          <w:sz w:val="24"/>
          <w:szCs w:val="24"/>
        </w:rPr>
        <w:t>OFERTY WARIANTOWE</w:t>
      </w:r>
    </w:p>
    <w:p w14:paraId="699E2057" w14:textId="77777777" w:rsidR="00064943" w:rsidRPr="0005738F" w:rsidRDefault="00064943" w:rsidP="00064943">
      <w:pPr>
        <w:rPr>
          <w:rFonts w:ascii="Calibri" w:hAnsi="Calibri" w:cs="Calibri"/>
          <w:b/>
          <w:color w:val="000000"/>
          <w:sz w:val="24"/>
          <w:szCs w:val="24"/>
        </w:rPr>
      </w:pPr>
    </w:p>
    <w:p w14:paraId="724BA59C" w14:textId="77777777" w:rsidR="00064943" w:rsidRPr="0005738F" w:rsidRDefault="00064943" w:rsidP="00064943">
      <w:pPr>
        <w:ind w:left="0" w:firstLine="0"/>
        <w:rPr>
          <w:rFonts w:ascii="Calibri" w:hAnsi="Calibri" w:cs="Calibri"/>
          <w:color w:val="000000"/>
          <w:sz w:val="24"/>
          <w:szCs w:val="24"/>
        </w:rPr>
      </w:pPr>
      <w:r w:rsidRPr="0005738F">
        <w:rPr>
          <w:rFonts w:ascii="Calibri" w:hAnsi="Calibri" w:cs="Calibri"/>
          <w:color w:val="000000"/>
          <w:sz w:val="24"/>
          <w:szCs w:val="24"/>
        </w:rPr>
        <w:t>Nie dopuszcza się składania ofert wariantowych.</w:t>
      </w:r>
    </w:p>
    <w:p w14:paraId="5B1D431D" w14:textId="77777777" w:rsidR="00064943" w:rsidRPr="0005738F" w:rsidRDefault="00064943" w:rsidP="000C5AA4">
      <w:pPr>
        <w:rPr>
          <w:rFonts w:ascii="Calibri" w:hAnsi="Calibri" w:cs="Calibri"/>
          <w:color w:val="000000"/>
          <w:sz w:val="24"/>
          <w:szCs w:val="24"/>
        </w:rPr>
      </w:pPr>
    </w:p>
    <w:p w14:paraId="1F427908" w14:textId="3FB304CE" w:rsidR="00201834" w:rsidRPr="0005738F" w:rsidRDefault="00294251" w:rsidP="00201834">
      <w:pPr>
        <w:spacing w:line="276" w:lineRule="auto"/>
        <w:ind w:left="0" w:firstLine="0"/>
        <w:jc w:val="center"/>
        <w:rPr>
          <w:rFonts w:ascii="Calibri" w:hAnsi="Calibri" w:cs="Calibri"/>
          <w:b/>
          <w:bCs/>
          <w:color w:val="000000"/>
          <w:kern w:val="0"/>
          <w:sz w:val="24"/>
          <w:szCs w:val="24"/>
          <w:lang w:eastAsia="pl-PL"/>
        </w:rPr>
      </w:pPr>
      <w:r>
        <w:rPr>
          <w:rFonts w:ascii="Calibri" w:hAnsi="Calibri" w:cs="Calibri"/>
          <w:b/>
          <w:color w:val="000000"/>
          <w:kern w:val="0"/>
          <w:sz w:val="24"/>
          <w:szCs w:val="24"/>
          <w:lang w:eastAsia="pl-PL"/>
        </w:rPr>
        <w:br w:type="column"/>
      </w:r>
      <w:r w:rsidR="00201834" w:rsidRPr="0005738F">
        <w:rPr>
          <w:rFonts w:ascii="Calibri" w:hAnsi="Calibri" w:cs="Calibri"/>
          <w:b/>
          <w:color w:val="000000"/>
          <w:kern w:val="0"/>
          <w:sz w:val="24"/>
          <w:szCs w:val="24"/>
          <w:lang w:eastAsia="pl-PL"/>
        </w:rPr>
        <w:lastRenderedPageBreak/>
        <w:t xml:space="preserve">§ </w:t>
      </w:r>
      <w:r w:rsidR="00F539E4" w:rsidRPr="0005738F">
        <w:rPr>
          <w:rFonts w:ascii="Calibri" w:hAnsi="Calibri" w:cs="Calibri"/>
          <w:b/>
          <w:color w:val="000000"/>
          <w:kern w:val="0"/>
          <w:sz w:val="24"/>
          <w:szCs w:val="24"/>
          <w:lang w:eastAsia="pl-PL"/>
        </w:rPr>
        <w:t>7</w:t>
      </w:r>
    </w:p>
    <w:p w14:paraId="5429F0D0" w14:textId="77777777" w:rsidR="00201834" w:rsidRPr="0005738F" w:rsidRDefault="00201834" w:rsidP="00201834">
      <w:pPr>
        <w:spacing w:after="120" w:line="276" w:lineRule="auto"/>
        <w:ind w:left="0" w:firstLine="0"/>
        <w:jc w:val="center"/>
        <w:rPr>
          <w:rFonts w:ascii="Calibri" w:hAnsi="Calibri" w:cs="Calibri"/>
          <w:b/>
          <w:bCs/>
          <w:color w:val="000000"/>
          <w:kern w:val="0"/>
          <w:sz w:val="24"/>
          <w:szCs w:val="24"/>
          <w:lang w:eastAsia="pl-PL"/>
        </w:rPr>
      </w:pPr>
      <w:r w:rsidRPr="0005738F">
        <w:rPr>
          <w:rFonts w:ascii="Calibri" w:hAnsi="Calibri" w:cs="Calibri"/>
          <w:b/>
          <w:bCs/>
          <w:color w:val="000000"/>
          <w:kern w:val="0"/>
          <w:sz w:val="24"/>
          <w:szCs w:val="24"/>
          <w:lang w:eastAsia="pl-PL"/>
        </w:rPr>
        <w:t>WIZJA LOKALNA</w:t>
      </w:r>
    </w:p>
    <w:p w14:paraId="68082B49" w14:textId="50C61D23" w:rsidR="00201834" w:rsidRPr="0005738F" w:rsidRDefault="00201834" w:rsidP="00201834">
      <w:pPr>
        <w:spacing w:after="120" w:line="276" w:lineRule="auto"/>
        <w:ind w:left="0" w:firstLine="0"/>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 xml:space="preserve">Zamawiający nie wymaga przeprowadzenia przez </w:t>
      </w:r>
      <w:r w:rsidR="00B029CE" w:rsidRPr="0005738F">
        <w:rPr>
          <w:rFonts w:ascii="Calibri" w:hAnsi="Calibri" w:cs="Calibri"/>
          <w:color w:val="000000"/>
          <w:kern w:val="0"/>
          <w:sz w:val="24"/>
          <w:szCs w:val="24"/>
          <w:lang w:eastAsia="pl-PL"/>
        </w:rPr>
        <w:t>w</w:t>
      </w:r>
      <w:r w:rsidRPr="0005738F">
        <w:rPr>
          <w:rFonts w:ascii="Calibri" w:hAnsi="Calibri" w:cs="Calibri"/>
          <w:color w:val="000000"/>
          <w:kern w:val="0"/>
          <w:sz w:val="24"/>
          <w:szCs w:val="24"/>
          <w:lang w:eastAsia="pl-PL"/>
        </w:rPr>
        <w:t>ykonawcę wizji lokalnej lub sprawdzenia przez niego dokumentów niezbędnych do realizacji zamówienia, o których mowa w art. 131 ust. 2 u</w:t>
      </w:r>
      <w:r w:rsidR="00B029CE" w:rsidRPr="0005738F">
        <w:rPr>
          <w:rFonts w:ascii="Calibri" w:hAnsi="Calibri" w:cs="Calibri"/>
          <w:color w:val="000000"/>
          <w:kern w:val="0"/>
          <w:sz w:val="24"/>
          <w:szCs w:val="24"/>
          <w:lang w:eastAsia="pl-PL"/>
        </w:rPr>
        <w:t>stawy</w:t>
      </w:r>
      <w:r w:rsidRPr="0005738F">
        <w:rPr>
          <w:rFonts w:ascii="Calibri" w:hAnsi="Calibri" w:cs="Calibri"/>
          <w:color w:val="000000"/>
          <w:kern w:val="0"/>
          <w:sz w:val="24"/>
          <w:szCs w:val="24"/>
          <w:lang w:eastAsia="pl-PL"/>
        </w:rPr>
        <w:t>.</w:t>
      </w:r>
    </w:p>
    <w:p w14:paraId="476AAE81" w14:textId="3C9C5C98" w:rsidR="001107AC" w:rsidRPr="0005738F" w:rsidRDefault="00232327" w:rsidP="000C5AA4">
      <w:pPr>
        <w:jc w:val="center"/>
        <w:rPr>
          <w:rFonts w:ascii="Calibri" w:hAnsi="Calibri" w:cs="Calibri"/>
          <w:b/>
          <w:bCs/>
          <w:color w:val="000000"/>
          <w:sz w:val="24"/>
          <w:szCs w:val="24"/>
        </w:rPr>
      </w:pPr>
      <w:r>
        <w:rPr>
          <w:rFonts w:ascii="Calibri" w:hAnsi="Calibri" w:cs="Calibri"/>
          <w:color w:val="000000"/>
          <w:sz w:val="24"/>
          <w:szCs w:val="24"/>
        </w:rPr>
        <w:br/>
      </w:r>
      <w:r w:rsidR="001107AC" w:rsidRPr="0005738F">
        <w:rPr>
          <w:rFonts w:ascii="Calibri" w:hAnsi="Calibri" w:cs="Calibri"/>
          <w:b/>
          <w:color w:val="000000"/>
          <w:sz w:val="24"/>
          <w:szCs w:val="24"/>
        </w:rPr>
        <w:t xml:space="preserve">§ </w:t>
      </w:r>
      <w:r w:rsidR="00F539E4" w:rsidRPr="0005738F">
        <w:rPr>
          <w:rFonts w:ascii="Calibri" w:hAnsi="Calibri" w:cs="Calibri"/>
          <w:b/>
          <w:color w:val="000000"/>
          <w:sz w:val="24"/>
          <w:szCs w:val="24"/>
        </w:rPr>
        <w:t>8</w:t>
      </w:r>
    </w:p>
    <w:p w14:paraId="62B5733D" w14:textId="77777777" w:rsidR="001107AC" w:rsidRPr="0005738F" w:rsidRDefault="001107AC" w:rsidP="000C5AA4">
      <w:pPr>
        <w:jc w:val="center"/>
        <w:rPr>
          <w:rFonts w:ascii="Calibri" w:hAnsi="Calibri" w:cs="Calibri"/>
          <w:b/>
          <w:bCs/>
          <w:color w:val="000000"/>
          <w:sz w:val="24"/>
          <w:szCs w:val="24"/>
        </w:rPr>
      </w:pPr>
      <w:r w:rsidRPr="0005738F">
        <w:rPr>
          <w:rFonts w:ascii="Calibri" w:hAnsi="Calibri" w:cs="Calibri"/>
          <w:b/>
          <w:bCs/>
          <w:color w:val="000000"/>
          <w:sz w:val="24"/>
          <w:szCs w:val="24"/>
        </w:rPr>
        <w:t>AUKCJA ELEKTRONICZNA</w:t>
      </w:r>
    </w:p>
    <w:p w14:paraId="6612C5F9" w14:textId="6A4018DE" w:rsidR="001107AC" w:rsidRPr="0005738F" w:rsidRDefault="001107AC" w:rsidP="00C636F8">
      <w:pPr>
        <w:tabs>
          <w:tab w:val="left" w:pos="6663"/>
        </w:tabs>
        <w:jc w:val="left"/>
        <w:rPr>
          <w:rFonts w:ascii="Calibri" w:hAnsi="Calibri" w:cs="Calibri"/>
          <w:b/>
          <w:bCs/>
          <w:color w:val="000000"/>
          <w:sz w:val="24"/>
          <w:szCs w:val="24"/>
        </w:rPr>
      </w:pPr>
    </w:p>
    <w:p w14:paraId="7941C0FD" w14:textId="77777777" w:rsidR="001107AC" w:rsidRPr="0005738F" w:rsidRDefault="001107AC" w:rsidP="007C65B1">
      <w:pPr>
        <w:ind w:left="0" w:firstLine="0"/>
        <w:rPr>
          <w:rFonts w:ascii="Calibri" w:hAnsi="Calibri" w:cs="Calibri"/>
          <w:color w:val="000000"/>
          <w:sz w:val="24"/>
          <w:szCs w:val="24"/>
        </w:rPr>
      </w:pPr>
      <w:r w:rsidRPr="0005738F">
        <w:rPr>
          <w:rFonts w:ascii="Calibri" w:hAnsi="Calibri" w:cs="Calibri"/>
          <w:color w:val="000000"/>
          <w:sz w:val="24"/>
          <w:szCs w:val="24"/>
        </w:rPr>
        <w:t>Zamawiający nie przewiduje wyboru oferty najkorzystniejszej z zastosowaniem aukcji elektronicznej.</w:t>
      </w:r>
    </w:p>
    <w:p w14:paraId="6A959A73" w14:textId="77777777" w:rsidR="001107AC" w:rsidRPr="0005738F" w:rsidRDefault="001107AC" w:rsidP="000C5AA4">
      <w:pPr>
        <w:rPr>
          <w:rFonts w:ascii="Calibri" w:hAnsi="Calibri" w:cs="Calibri"/>
          <w:color w:val="000000"/>
          <w:sz w:val="24"/>
          <w:szCs w:val="24"/>
        </w:rPr>
      </w:pPr>
    </w:p>
    <w:p w14:paraId="08532764"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F539E4" w:rsidRPr="0005738F">
        <w:rPr>
          <w:rFonts w:ascii="Calibri" w:hAnsi="Calibri" w:cs="Calibri"/>
          <w:b/>
          <w:color w:val="000000"/>
          <w:sz w:val="24"/>
          <w:szCs w:val="24"/>
        </w:rPr>
        <w:t>9</w:t>
      </w:r>
    </w:p>
    <w:p w14:paraId="791AD33C" w14:textId="77777777" w:rsidR="001107AC" w:rsidRPr="0005738F" w:rsidRDefault="001107AC" w:rsidP="00A702A7">
      <w:pPr>
        <w:ind w:left="0" w:firstLine="0"/>
        <w:jc w:val="center"/>
        <w:rPr>
          <w:rFonts w:ascii="Calibri" w:hAnsi="Calibri" w:cs="Calibri"/>
          <w:b/>
          <w:color w:val="000000"/>
          <w:sz w:val="24"/>
          <w:szCs w:val="24"/>
        </w:rPr>
      </w:pPr>
      <w:r w:rsidRPr="0005738F">
        <w:rPr>
          <w:rFonts w:ascii="Calibri" w:hAnsi="Calibri" w:cs="Calibri"/>
          <w:b/>
          <w:color w:val="000000"/>
          <w:sz w:val="24"/>
          <w:szCs w:val="24"/>
        </w:rPr>
        <w:t xml:space="preserve">INFORMACJA O PRZEWIDYWANYCH ZAMÓWIENIACH </w:t>
      </w:r>
    </w:p>
    <w:p w14:paraId="15268F93" w14:textId="77777777" w:rsidR="007C65B1" w:rsidRPr="0005738F" w:rsidRDefault="007C65B1" w:rsidP="007C65B1">
      <w:pPr>
        <w:ind w:left="0" w:firstLine="0"/>
        <w:rPr>
          <w:rFonts w:ascii="Calibri" w:hAnsi="Calibri" w:cs="Calibri"/>
          <w:b/>
          <w:color w:val="000000"/>
          <w:sz w:val="24"/>
          <w:szCs w:val="24"/>
        </w:rPr>
      </w:pPr>
    </w:p>
    <w:p w14:paraId="035EA7BD" w14:textId="77777777" w:rsidR="0090664E" w:rsidRPr="0005738F" w:rsidRDefault="00C10F7C" w:rsidP="0090664E">
      <w:pPr>
        <w:spacing w:line="276" w:lineRule="auto"/>
        <w:ind w:left="0" w:firstLine="0"/>
        <w:rPr>
          <w:rFonts w:ascii="Calibri" w:hAnsi="Calibri" w:cs="Calibri"/>
          <w:color w:val="000000"/>
          <w:kern w:val="0"/>
          <w:sz w:val="24"/>
          <w:szCs w:val="24"/>
          <w:lang w:eastAsia="pl-PL"/>
        </w:rPr>
      </w:pPr>
      <w:r w:rsidRPr="0005738F">
        <w:rPr>
          <w:rFonts w:ascii="Calibri" w:hAnsi="Calibri" w:cs="Calibri"/>
          <w:color w:val="000000"/>
          <w:kern w:val="0"/>
          <w:sz w:val="24"/>
          <w:szCs w:val="24"/>
          <w:lang w:eastAsia="pl-PL"/>
        </w:rPr>
        <w:t xml:space="preserve">Zamawiający nie przewiduje zamówień, o których mowa w art. 214 ust. 1 pkt </w:t>
      </w:r>
      <w:r w:rsidR="00682CA9" w:rsidRPr="0005738F">
        <w:rPr>
          <w:rFonts w:ascii="Calibri" w:hAnsi="Calibri" w:cs="Calibri"/>
          <w:color w:val="000000"/>
          <w:kern w:val="0"/>
          <w:sz w:val="24"/>
          <w:szCs w:val="24"/>
          <w:lang w:eastAsia="pl-PL"/>
        </w:rPr>
        <w:t>8</w:t>
      </w:r>
      <w:r w:rsidRPr="0005738F">
        <w:rPr>
          <w:rFonts w:ascii="Calibri" w:hAnsi="Calibri" w:cs="Calibri"/>
          <w:color w:val="000000"/>
          <w:kern w:val="0"/>
          <w:sz w:val="24"/>
          <w:szCs w:val="24"/>
          <w:lang w:eastAsia="pl-PL"/>
        </w:rPr>
        <w:t xml:space="preserve"> </w:t>
      </w:r>
      <w:r w:rsidR="00A57FB6" w:rsidRPr="0005738F">
        <w:rPr>
          <w:rFonts w:ascii="Calibri" w:hAnsi="Calibri" w:cs="Calibri"/>
          <w:color w:val="000000"/>
          <w:kern w:val="0"/>
          <w:sz w:val="24"/>
          <w:szCs w:val="24"/>
          <w:lang w:eastAsia="pl-PL"/>
        </w:rPr>
        <w:t>ustawy</w:t>
      </w:r>
      <w:r w:rsidRPr="0005738F">
        <w:rPr>
          <w:rFonts w:ascii="Calibri" w:hAnsi="Calibri" w:cs="Calibri"/>
          <w:color w:val="000000"/>
          <w:kern w:val="0"/>
          <w:sz w:val="24"/>
          <w:szCs w:val="24"/>
          <w:lang w:eastAsia="pl-PL"/>
        </w:rPr>
        <w:t xml:space="preserve">, polegających na powtórzeniu podobnych </w:t>
      </w:r>
      <w:r w:rsidR="00682CA9" w:rsidRPr="0005738F">
        <w:rPr>
          <w:rFonts w:ascii="Calibri" w:hAnsi="Calibri" w:cs="Calibri"/>
          <w:color w:val="000000"/>
          <w:kern w:val="0"/>
          <w:sz w:val="24"/>
          <w:szCs w:val="24"/>
          <w:lang w:eastAsia="pl-PL"/>
        </w:rPr>
        <w:t>dostaw</w:t>
      </w:r>
      <w:r w:rsidRPr="0005738F">
        <w:rPr>
          <w:rFonts w:ascii="Calibri" w:hAnsi="Calibri" w:cs="Calibri"/>
          <w:color w:val="000000"/>
          <w:kern w:val="0"/>
          <w:sz w:val="24"/>
          <w:szCs w:val="24"/>
          <w:lang w:eastAsia="pl-PL"/>
        </w:rPr>
        <w:t>.</w:t>
      </w:r>
    </w:p>
    <w:p w14:paraId="6155AD03" w14:textId="77777777" w:rsidR="0090664E" w:rsidRPr="0005738F" w:rsidRDefault="0090664E" w:rsidP="0090664E">
      <w:pPr>
        <w:spacing w:line="276" w:lineRule="auto"/>
        <w:ind w:left="0" w:firstLine="0"/>
        <w:rPr>
          <w:rFonts w:ascii="Calibri" w:hAnsi="Calibri" w:cs="Calibri"/>
          <w:color w:val="000000"/>
          <w:kern w:val="0"/>
          <w:sz w:val="24"/>
          <w:szCs w:val="24"/>
          <w:lang w:eastAsia="pl-PL"/>
        </w:rPr>
      </w:pPr>
    </w:p>
    <w:p w14:paraId="2EDB4480" w14:textId="77777777" w:rsidR="001107AC" w:rsidRPr="0005738F" w:rsidRDefault="001107AC" w:rsidP="0090664E">
      <w:pPr>
        <w:spacing w:line="276" w:lineRule="auto"/>
        <w:ind w:left="0" w:firstLine="0"/>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F539E4" w:rsidRPr="0005738F">
        <w:rPr>
          <w:rFonts w:ascii="Calibri" w:hAnsi="Calibri" w:cs="Calibri"/>
          <w:b/>
          <w:color w:val="000000"/>
          <w:sz w:val="24"/>
          <w:szCs w:val="24"/>
        </w:rPr>
        <w:t>10</w:t>
      </w:r>
    </w:p>
    <w:p w14:paraId="2CDFB85F"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TERMIN WYKONANIA ZAMÓWIENIA</w:t>
      </w:r>
    </w:p>
    <w:p w14:paraId="1DB0CE22" w14:textId="77777777" w:rsidR="001107AC" w:rsidRPr="0005738F" w:rsidRDefault="001107AC" w:rsidP="00C636F8">
      <w:pPr>
        <w:rPr>
          <w:rFonts w:ascii="Calibri" w:hAnsi="Calibri" w:cs="Calibri"/>
          <w:b/>
          <w:color w:val="000000"/>
          <w:sz w:val="24"/>
          <w:szCs w:val="24"/>
        </w:rPr>
      </w:pPr>
    </w:p>
    <w:p w14:paraId="22E0BBFB" w14:textId="3BC72105" w:rsidR="001107AC" w:rsidRPr="008D7C1F" w:rsidRDefault="001107AC" w:rsidP="00682CA9">
      <w:pPr>
        <w:tabs>
          <w:tab w:val="right" w:pos="284"/>
        </w:tabs>
        <w:ind w:left="0" w:firstLine="0"/>
        <w:rPr>
          <w:rFonts w:ascii="Calibri" w:hAnsi="Calibri" w:cs="Calibri"/>
          <w:b/>
          <w:bCs/>
          <w:sz w:val="24"/>
          <w:szCs w:val="24"/>
        </w:rPr>
      </w:pPr>
      <w:r w:rsidRPr="0005738F">
        <w:rPr>
          <w:rFonts w:ascii="Calibri" w:hAnsi="Calibri" w:cs="Calibri"/>
          <w:sz w:val="24"/>
          <w:szCs w:val="24"/>
        </w:rPr>
        <w:t>Termin wykonania zamówienia</w:t>
      </w:r>
      <w:r w:rsidR="00F4345B">
        <w:rPr>
          <w:rFonts w:ascii="Calibri" w:hAnsi="Calibri" w:cs="Calibri"/>
          <w:sz w:val="24"/>
          <w:szCs w:val="24"/>
        </w:rPr>
        <w:t xml:space="preserve"> </w:t>
      </w:r>
      <w:r w:rsidR="00F4345B" w:rsidRPr="008D7C1F">
        <w:rPr>
          <w:rFonts w:ascii="Calibri" w:hAnsi="Calibri" w:cs="Calibri"/>
          <w:b/>
          <w:bCs/>
          <w:sz w:val="24"/>
          <w:szCs w:val="24"/>
        </w:rPr>
        <w:t xml:space="preserve">do dnia </w:t>
      </w:r>
      <w:r w:rsidR="004069BE" w:rsidRPr="008D7C1F">
        <w:rPr>
          <w:rFonts w:ascii="Calibri" w:hAnsi="Calibri" w:cs="Calibri"/>
          <w:b/>
          <w:bCs/>
          <w:sz w:val="24"/>
          <w:szCs w:val="24"/>
        </w:rPr>
        <w:t>1 grudnia 2025 r.</w:t>
      </w:r>
      <w:r w:rsidR="00F4345B" w:rsidRPr="008D7C1F">
        <w:rPr>
          <w:rFonts w:ascii="Calibri" w:hAnsi="Calibri" w:cs="Calibri"/>
          <w:b/>
          <w:bCs/>
          <w:sz w:val="24"/>
          <w:szCs w:val="24"/>
        </w:rPr>
        <w:t xml:space="preserve"> </w:t>
      </w:r>
    </w:p>
    <w:p w14:paraId="46D77C2B" w14:textId="77777777" w:rsidR="00AA07A0" w:rsidRPr="0005738F" w:rsidRDefault="00AA07A0" w:rsidP="00AA07A0">
      <w:pPr>
        <w:tabs>
          <w:tab w:val="left" w:pos="3975"/>
          <w:tab w:val="center" w:pos="4535"/>
        </w:tabs>
        <w:ind w:left="720" w:firstLine="0"/>
        <w:rPr>
          <w:rFonts w:ascii="Calibri" w:hAnsi="Calibri" w:cs="Calibri"/>
          <w:b/>
          <w:color w:val="000000"/>
          <w:sz w:val="24"/>
          <w:szCs w:val="24"/>
        </w:rPr>
      </w:pPr>
    </w:p>
    <w:p w14:paraId="089A548F" w14:textId="77777777" w:rsidR="001107AC" w:rsidRPr="0005738F" w:rsidRDefault="001107AC" w:rsidP="000C5AA4">
      <w:pPr>
        <w:tabs>
          <w:tab w:val="left" w:pos="3975"/>
          <w:tab w:val="center" w:pos="4535"/>
        </w:tabs>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201834" w:rsidRPr="0005738F">
        <w:rPr>
          <w:rFonts w:ascii="Calibri" w:hAnsi="Calibri" w:cs="Calibri"/>
          <w:b/>
          <w:color w:val="000000"/>
          <w:sz w:val="24"/>
          <w:szCs w:val="24"/>
        </w:rPr>
        <w:t>1</w:t>
      </w:r>
      <w:r w:rsidR="00F539E4" w:rsidRPr="0005738F">
        <w:rPr>
          <w:rFonts w:ascii="Calibri" w:hAnsi="Calibri" w:cs="Calibri"/>
          <w:b/>
          <w:color w:val="000000"/>
          <w:sz w:val="24"/>
          <w:szCs w:val="24"/>
        </w:rPr>
        <w:t>1</w:t>
      </w:r>
    </w:p>
    <w:p w14:paraId="23AAAC9F" w14:textId="77777777" w:rsidR="001107AC" w:rsidRPr="0005738F" w:rsidRDefault="001107AC" w:rsidP="00A702A7">
      <w:pPr>
        <w:ind w:left="0" w:firstLine="0"/>
        <w:jc w:val="center"/>
        <w:rPr>
          <w:rFonts w:ascii="Calibri" w:hAnsi="Calibri" w:cs="Calibri"/>
          <w:b/>
          <w:color w:val="000000"/>
          <w:sz w:val="24"/>
          <w:szCs w:val="24"/>
        </w:rPr>
      </w:pPr>
      <w:r w:rsidRPr="0005738F">
        <w:rPr>
          <w:rFonts w:ascii="Calibri" w:hAnsi="Calibri" w:cs="Calibri"/>
          <w:b/>
          <w:color w:val="000000"/>
          <w:sz w:val="24"/>
          <w:szCs w:val="24"/>
        </w:rPr>
        <w:t>WARUNKI UDZIAŁU WYKONAWCÓW W POSTĘPOWANIU</w:t>
      </w:r>
    </w:p>
    <w:p w14:paraId="65AD0BDA" w14:textId="5598F5FB" w:rsidR="001107AC" w:rsidRPr="0005738F" w:rsidRDefault="00E03E3B" w:rsidP="000C5AA4">
      <w:pPr>
        <w:rPr>
          <w:rFonts w:ascii="Calibri" w:hAnsi="Calibri" w:cs="Calibri"/>
          <w:b/>
          <w:color w:val="000000"/>
          <w:sz w:val="24"/>
          <w:szCs w:val="24"/>
        </w:rPr>
      </w:pPr>
      <w:r w:rsidRPr="0005738F">
        <w:rPr>
          <w:rFonts w:ascii="Calibri" w:hAnsi="Calibri" w:cs="Calibri"/>
          <w:b/>
          <w:color w:val="000000"/>
          <w:sz w:val="24"/>
          <w:szCs w:val="24"/>
        </w:rPr>
        <w:t xml:space="preserve"> </w:t>
      </w:r>
    </w:p>
    <w:p w14:paraId="3AAC9DF6" w14:textId="77777777" w:rsidR="00775AEC" w:rsidRPr="0005738F" w:rsidRDefault="00B35807" w:rsidP="00B35807">
      <w:pPr>
        <w:tabs>
          <w:tab w:val="left" w:pos="284"/>
        </w:tabs>
        <w:ind w:left="0" w:firstLine="0"/>
        <w:rPr>
          <w:rFonts w:ascii="Calibri" w:hAnsi="Calibri"/>
          <w:sz w:val="24"/>
          <w:szCs w:val="24"/>
        </w:rPr>
      </w:pPr>
      <w:r w:rsidRPr="0005738F">
        <w:rPr>
          <w:rFonts w:ascii="Calibri" w:hAnsi="Calibri"/>
          <w:sz w:val="24"/>
          <w:szCs w:val="24"/>
        </w:rPr>
        <w:t>Zamawiający nie określa warunków udziału w przedmiotowym postępowaniu</w:t>
      </w:r>
      <w:r w:rsidR="00A3160D" w:rsidRPr="0005738F">
        <w:rPr>
          <w:rFonts w:ascii="Calibri" w:hAnsi="Calibri"/>
          <w:sz w:val="24"/>
          <w:szCs w:val="24"/>
        </w:rPr>
        <w:t>.</w:t>
      </w:r>
    </w:p>
    <w:p w14:paraId="0B34B233" w14:textId="77777777" w:rsidR="001B0EC1" w:rsidRPr="0005738F" w:rsidRDefault="001B0EC1" w:rsidP="007C65B1">
      <w:pPr>
        <w:ind w:left="0" w:firstLine="0"/>
        <w:rPr>
          <w:rFonts w:ascii="Calibri" w:hAnsi="Calibri" w:cs="Calibri"/>
          <w:sz w:val="24"/>
          <w:szCs w:val="24"/>
        </w:rPr>
      </w:pPr>
    </w:p>
    <w:p w14:paraId="7FA4FB1B" w14:textId="77777777" w:rsidR="001107AC" w:rsidRPr="0005738F" w:rsidRDefault="001107AC" w:rsidP="000C5AA4">
      <w:pPr>
        <w:jc w:val="center"/>
        <w:rPr>
          <w:rFonts w:ascii="Calibri" w:hAnsi="Calibri" w:cs="Calibri"/>
          <w:b/>
          <w:bCs/>
          <w:sz w:val="24"/>
          <w:szCs w:val="24"/>
        </w:rPr>
      </w:pPr>
      <w:r w:rsidRPr="0005738F">
        <w:rPr>
          <w:rFonts w:ascii="Calibri" w:hAnsi="Calibri" w:cs="Calibri"/>
          <w:b/>
          <w:bCs/>
          <w:sz w:val="24"/>
          <w:szCs w:val="24"/>
        </w:rPr>
        <w:t>§ 1</w:t>
      </w:r>
      <w:r w:rsidR="00F539E4" w:rsidRPr="0005738F">
        <w:rPr>
          <w:rFonts w:ascii="Calibri" w:hAnsi="Calibri" w:cs="Calibri"/>
          <w:b/>
          <w:bCs/>
          <w:sz w:val="24"/>
          <w:szCs w:val="24"/>
        </w:rPr>
        <w:t>2</w:t>
      </w:r>
    </w:p>
    <w:p w14:paraId="77423DEE" w14:textId="682171F4" w:rsidR="001107AC" w:rsidRPr="0005738F" w:rsidRDefault="001107AC" w:rsidP="000C5AA4">
      <w:pPr>
        <w:pStyle w:val="pkt"/>
        <w:spacing w:before="0" w:after="0"/>
        <w:ind w:left="357" w:right="-2" w:hanging="357"/>
        <w:jc w:val="center"/>
        <w:rPr>
          <w:rFonts w:ascii="Calibri" w:hAnsi="Calibri" w:cs="Calibri"/>
          <w:b/>
          <w:bCs/>
          <w:szCs w:val="24"/>
        </w:rPr>
      </w:pPr>
      <w:r w:rsidRPr="0005738F">
        <w:rPr>
          <w:rFonts w:ascii="Calibri" w:hAnsi="Calibri" w:cs="Calibri"/>
          <w:b/>
          <w:bCs/>
          <w:szCs w:val="24"/>
        </w:rPr>
        <w:t xml:space="preserve">ODSTAWY WYKLUCZENIA </w:t>
      </w:r>
    </w:p>
    <w:p w14:paraId="434ECEDE" w14:textId="77777777" w:rsidR="001107AC" w:rsidRPr="0005738F" w:rsidRDefault="001107AC" w:rsidP="000C5AA4">
      <w:pPr>
        <w:rPr>
          <w:rFonts w:ascii="Calibri" w:hAnsi="Calibri" w:cs="Calibri"/>
          <w:b/>
          <w:bCs/>
          <w:sz w:val="24"/>
          <w:szCs w:val="24"/>
        </w:rPr>
      </w:pPr>
    </w:p>
    <w:p w14:paraId="4162FAC8" w14:textId="331A04A1" w:rsidR="00A3160D" w:rsidRPr="0005738F" w:rsidRDefault="00A3160D">
      <w:pPr>
        <w:numPr>
          <w:ilvl w:val="0"/>
          <w:numId w:val="45"/>
        </w:numPr>
        <w:spacing w:line="20" w:lineRule="atLeast"/>
        <w:ind w:left="284" w:hanging="284"/>
        <w:rPr>
          <w:rFonts w:ascii="Calibri" w:hAnsi="Calibri" w:cs="Calibri"/>
          <w:sz w:val="24"/>
          <w:szCs w:val="24"/>
        </w:rPr>
      </w:pPr>
      <w:r w:rsidRPr="0005738F">
        <w:rPr>
          <w:rFonts w:ascii="Calibri" w:hAnsi="Calibri" w:cs="Calibri"/>
          <w:sz w:val="24"/>
          <w:szCs w:val="24"/>
        </w:rPr>
        <w:t xml:space="preserve">Z postępowania o udzielenie zamówienia wyklucza się wykonawcę w stosunku, do </w:t>
      </w:r>
      <w:proofErr w:type="gramStart"/>
      <w:r w:rsidRPr="0005738F">
        <w:rPr>
          <w:rFonts w:ascii="Calibri" w:hAnsi="Calibri" w:cs="Calibri"/>
          <w:sz w:val="24"/>
          <w:szCs w:val="24"/>
        </w:rPr>
        <w:t>którego  zachodzi</w:t>
      </w:r>
      <w:proofErr w:type="gramEnd"/>
      <w:r w:rsidRPr="0005738F">
        <w:rPr>
          <w:rFonts w:ascii="Calibri" w:hAnsi="Calibri" w:cs="Calibri"/>
          <w:sz w:val="24"/>
          <w:szCs w:val="24"/>
        </w:rPr>
        <w:t xml:space="preserve"> którakolwiek z okoliczności, o których mowa w art. 108 ust. 1 pkt 1-6 ustawy, </w:t>
      </w:r>
      <w:r w:rsidR="00294251">
        <w:rPr>
          <w:rFonts w:ascii="Calibri" w:hAnsi="Calibri" w:cs="Calibri"/>
          <w:sz w:val="24"/>
          <w:szCs w:val="24"/>
        </w:rPr>
        <w:br/>
      </w:r>
      <w:proofErr w:type="gramStart"/>
      <w:r w:rsidRPr="0005738F">
        <w:rPr>
          <w:rFonts w:ascii="Calibri" w:hAnsi="Calibri" w:cs="Calibri"/>
          <w:sz w:val="24"/>
          <w:szCs w:val="24"/>
        </w:rPr>
        <w:t>z  zastrzeżeniem</w:t>
      </w:r>
      <w:proofErr w:type="gramEnd"/>
      <w:r w:rsidRPr="0005738F">
        <w:rPr>
          <w:rFonts w:ascii="Calibri" w:hAnsi="Calibri" w:cs="Calibri"/>
          <w:sz w:val="24"/>
          <w:szCs w:val="24"/>
        </w:rPr>
        <w:t xml:space="preserve"> art. 110 ust. 2 i 3 ustawy.  Powyższe oznacza, że z postępowania o udzielenie zamówienia wyklucza się wykonawcę:</w:t>
      </w:r>
    </w:p>
    <w:p w14:paraId="0D3BA639" w14:textId="77777777" w:rsidR="00A3160D" w:rsidRPr="0005738F" w:rsidRDefault="00A3160D" w:rsidP="00A3160D">
      <w:pPr>
        <w:spacing w:line="20" w:lineRule="atLeast"/>
        <w:ind w:left="284" w:firstLine="0"/>
        <w:rPr>
          <w:rFonts w:ascii="Calibri" w:hAnsi="Calibri" w:cs="Calibri"/>
          <w:sz w:val="24"/>
          <w:szCs w:val="24"/>
        </w:rPr>
      </w:pPr>
      <w:r w:rsidRPr="0005738F">
        <w:rPr>
          <w:rFonts w:ascii="Calibri" w:hAnsi="Calibri" w:cs="Calibri"/>
          <w:sz w:val="24"/>
          <w:szCs w:val="24"/>
        </w:rPr>
        <w:t>1) będącego osobą fizyczną, którego prawomocnie skazano za przestępstwo:</w:t>
      </w:r>
    </w:p>
    <w:p w14:paraId="44648AD6" w14:textId="77777777" w:rsidR="00A3160D" w:rsidRPr="0005738F" w:rsidRDefault="00A3160D" w:rsidP="00A3160D">
      <w:pPr>
        <w:shd w:val="clear" w:color="auto" w:fill="FFFFFF"/>
        <w:spacing w:line="276" w:lineRule="auto"/>
        <w:ind w:left="993" w:hanging="425"/>
        <w:rPr>
          <w:rFonts w:ascii="Calibri" w:hAnsi="Calibri" w:cs="Calibri"/>
          <w:sz w:val="24"/>
          <w:szCs w:val="24"/>
        </w:rPr>
      </w:pPr>
      <w:r w:rsidRPr="0005738F">
        <w:rPr>
          <w:rFonts w:ascii="Calibri" w:hAnsi="Calibri" w:cs="Calibri"/>
          <w:sz w:val="24"/>
          <w:szCs w:val="24"/>
        </w:rPr>
        <w:t xml:space="preserve">a) </w:t>
      </w:r>
      <w:r w:rsidRPr="0005738F">
        <w:rPr>
          <w:rFonts w:ascii="Calibri" w:hAnsi="Calibri" w:cs="Calibri"/>
          <w:sz w:val="24"/>
          <w:szCs w:val="24"/>
        </w:rPr>
        <w:tab/>
        <w:t xml:space="preserve">udziału w zorganizowanej grupie przestępczej albo związku mającym na celu popełnienie przestępstwa lub przestępstwa skarbowego, o którym mowa w </w:t>
      </w:r>
      <w:hyperlink r:id="rId12" w:anchor="_blank" w:history="1">
        <w:r w:rsidRPr="0005738F">
          <w:rPr>
            <w:rFonts w:ascii="Calibri" w:hAnsi="Calibri" w:cs="Calibri"/>
            <w:sz w:val="24"/>
            <w:szCs w:val="24"/>
          </w:rPr>
          <w:t>art. 258</w:t>
        </w:r>
      </w:hyperlink>
      <w:r w:rsidRPr="0005738F">
        <w:rPr>
          <w:rFonts w:ascii="Calibri" w:hAnsi="Calibri" w:cs="Calibri"/>
          <w:sz w:val="24"/>
          <w:szCs w:val="24"/>
        </w:rPr>
        <w:t xml:space="preserve"> Kodeksu karnego,</w:t>
      </w:r>
    </w:p>
    <w:p w14:paraId="602EFB13" w14:textId="77777777" w:rsidR="00A3160D" w:rsidRPr="0005738F" w:rsidRDefault="00A3160D" w:rsidP="00A3160D">
      <w:pPr>
        <w:shd w:val="clear" w:color="auto" w:fill="FFFFFF"/>
        <w:spacing w:line="276" w:lineRule="auto"/>
        <w:ind w:left="993" w:hanging="425"/>
        <w:rPr>
          <w:rFonts w:ascii="Calibri" w:hAnsi="Calibri" w:cs="Calibri"/>
          <w:sz w:val="24"/>
          <w:szCs w:val="24"/>
        </w:rPr>
      </w:pPr>
      <w:r w:rsidRPr="0005738F">
        <w:rPr>
          <w:rFonts w:ascii="Calibri" w:hAnsi="Calibri" w:cs="Calibri"/>
          <w:sz w:val="24"/>
          <w:szCs w:val="24"/>
        </w:rPr>
        <w:t>b)</w:t>
      </w:r>
      <w:r w:rsidRPr="0005738F">
        <w:rPr>
          <w:rFonts w:ascii="Calibri" w:hAnsi="Calibri" w:cs="Calibri"/>
          <w:sz w:val="24"/>
          <w:szCs w:val="24"/>
        </w:rPr>
        <w:tab/>
        <w:t xml:space="preserve">handlu ludźmi, o którym mowa w </w:t>
      </w:r>
      <w:hyperlink r:id="rId13" w:anchor="_blank" w:history="1">
        <w:r w:rsidRPr="0005738F">
          <w:rPr>
            <w:rFonts w:ascii="Calibri" w:hAnsi="Calibri" w:cs="Calibri"/>
            <w:sz w:val="24"/>
            <w:szCs w:val="24"/>
          </w:rPr>
          <w:t>art. 189a</w:t>
        </w:r>
      </w:hyperlink>
      <w:r w:rsidRPr="0005738F">
        <w:rPr>
          <w:rFonts w:ascii="Calibri" w:hAnsi="Calibri" w:cs="Calibri"/>
          <w:sz w:val="24"/>
          <w:szCs w:val="24"/>
        </w:rPr>
        <w:t xml:space="preserve"> Kodeksu karnego,</w:t>
      </w:r>
    </w:p>
    <w:p w14:paraId="0562DEC0" w14:textId="77777777" w:rsidR="00A3160D" w:rsidRPr="0005738F" w:rsidRDefault="00A3160D" w:rsidP="00A3160D">
      <w:pPr>
        <w:shd w:val="clear" w:color="auto" w:fill="FFFFFF"/>
        <w:spacing w:line="276" w:lineRule="auto"/>
        <w:ind w:left="993" w:hanging="425"/>
        <w:rPr>
          <w:rFonts w:ascii="Calibri" w:hAnsi="Calibri" w:cs="Calibri"/>
          <w:sz w:val="24"/>
          <w:szCs w:val="24"/>
        </w:rPr>
      </w:pPr>
      <w:r w:rsidRPr="0005738F">
        <w:rPr>
          <w:rFonts w:ascii="Calibri" w:hAnsi="Calibri" w:cs="Calibri"/>
          <w:sz w:val="24"/>
          <w:szCs w:val="24"/>
        </w:rPr>
        <w:t>c)</w:t>
      </w:r>
      <w:r w:rsidRPr="0005738F">
        <w:rPr>
          <w:rFonts w:ascii="Calibri" w:hAnsi="Calibri" w:cs="Calibri"/>
          <w:sz w:val="24"/>
          <w:szCs w:val="24"/>
        </w:rPr>
        <w:tab/>
        <w:t xml:space="preserve">o którym mowa w </w:t>
      </w:r>
      <w:hyperlink r:id="rId14" w:anchor="_blank" w:history="1">
        <w:r w:rsidRPr="0005738F">
          <w:rPr>
            <w:rStyle w:val="Hipercze"/>
            <w:rFonts w:ascii="Calibri" w:hAnsi="Calibri" w:cs="Calibri"/>
            <w:sz w:val="24"/>
            <w:szCs w:val="24"/>
          </w:rPr>
          <w:t>art. 228-230a</w:t>
        </w:r>
      </w:hyperlink>
      <w:r w:rsidRPr="0005738F">
        <w:rPr>
          <w:rFonts w:ascii="Calibri" w:hAnsi="Calibri" w:cs="Calibri"/>
          <w:sz w:val="24"/>
          <w:szCs w:val="24"/>
        </w:rPr>
        <w:t xml:space="preserve">, </w:t>
      </w:r>
      <w:hyperlink r:id="rId15" w:anchor="_blank" w:history="1">
        <w:r w:rsidRPr="0005738F">
          <w:rPr>
            <w:rStyle w:val="Hipercze"/>
            <w:rFonts w:ascii="Calibri" w:hAnsi="Calibri" w:cs="Calibri"/>
            <w:sz w:val="24"/>
            <w:szCs w:val="24"/>
          </w:rPr>
          <w:t>art. 250a</w:t>
        </w:r>
      </w:hyperlink>
      <w:r w:rsidRPr="0005738F">
        <w:rPr>
          <w:rFonts w:ascii="Calibri" w:hAnsi="Calibri" w:cs="Calibri"/>
          <w:sz w:val="24"/>
          <w:szCs w:val="24"/>
        </w:rPr>
        <w:t xml:space="preserve"> Kodeksu karnego lub w art. 46 - 48 ustawy z dnia 25 czerwca 2010 r. o sporcie (</w:t>
      </w:r>
      <w:proofErr w:type="spellStart"/>
      <w:r w:rsidR="00292D50" w:rsidRPr="0005738F">
        <w:rPr>
          <w:rFonts w:ascii="Calibri" w:hAnsi="Calibri" w:cs="Calibri"/>
          <w:sz w:val="24"/>
          <w:szCs w:val="24"/>
        </w:rPr>
        <w:t>t.j</w:t>
      </w:r>
      <w:proofErr w:type="spellEnd"/>
      <w:r w:rsidR="00292D50" w:rsidRPr="0005738F">
        <w:rPr>
          <w:rFonts w:ascii="Calibri" w:hAnsi="Calibri" w:cs="Calibri"/>
          <w:sz w:val="24"/>
          <w:szCs w:val="24"/>
        </w:rPr>
        <w:t xml:space="preserve">. </w:t>
      </w:r>
      <w:r w:rsidRPr="0005738F">
        <w:rPr>
          <w:rFonts w:ascii="Calibri" w:hAnsi="Calibri" w:cs="Calibri"/>
          <w:sz w:val="24"/>
          <w:szCs w:val="24"/>
        </w:rPr>
        <w:t>Dz. U. z 202</w:t>
      </w:r>
      <w:r w:rsidR="00292D50" w:rsidRPr="0005738F">
        <w:rPr>
          <w:rFonts w:ascii="Calibri" w:hAnsi="Calibri" w:cs="Calibri"/>
          <w:sz w:val="24"/>
          <w:szCs w:val="24"/>
        </w:rPr>
        <w:t>3</w:t>
      </w:r>
      <w:r w:rsidRPr="0005738F">
        <w:rPr>
          <w:rFonts w:ascii="Calibri" w:hAnsi="Calibri" w:cs="Calibri"/>
          <w:sz w:val="24"/>
          <w:szCs w:val="24"/>
        </w:rPr>
        <w:t xml:space="preserve"> r. poz. </w:t>
      </w:r>
      <w:r w:rsidR="00292D50" w:rsidRPr="0005738F">
        <w:rPr>
          <w:rFonts w:ascii="Calibri" w:hAnsi="Calibri" w:cs="Calibri"/>
          <w:sz w:val="24"/>
          <w:szCs w:val="24"/>
        </w:rPr>
        <w:t>2048</w:t>
      </w:r>
      <w:r w:rsidRPr="0005738F">
        <w:rPr>
          <w:rFonts w:ascii="Calibri" w:hAnsi="Calibri" w:cs="Calibri"/>
          <w:sz w:val="24"/>
          <w:szCs w:val="24"/>
        </w:rPr>
        <w:t xml:space="preserve"> oraz z 202</w:t>
      </w:r>
      <w:r w:rsidR="00292D50" w:rsidRPr="0005738F">
        <w:rPr>
          <w:rFonts w:ascii="Calibri" w:hAnsi="Calibri" w:cs="Calibri"/>
          <w:sz w:val="24"/>
          <w:szCs w:val="24"/>
        </w:rPr>
        <w:t>4</w:t>
      </w:r>
      <w:r w:rsidRPr="0005738F">
        <w:rPr>
          <w:rFonts w:ascii="Calibri" w:hAnsi="Calibri" w:cs="Calibri"/>
          <w:sz w:val="24"/>
          <w:szCs w:val="24"/>
        </w:rPr>
        <w:t xml:space="preserve"> r. poz. </w:t>
      </w:r>
      <w:r w:rsidR="00292D50" w:rsidRPr="0005738F">
        <w:rPr>
          <w:rFonts w:ascii="Calibri" w:hAnsi="Calibri" w:cs="Calibri"/>
          <w:sz w:val="24"/>
          <w:szCs w:val="24"/>
        </w:rPr>
        <w:t>1166</w:t>
      </w:r>
      <w:r w:rsidRPr="0005738F">
        <w:rPr>
          <w:rFonts w:ascii="Calibri" w:hAnsi="Calibri" w:cs="Calibri"/>
          <w:sz w:val="24"/>
          <w:szCs w:val="24"/>
        </w:rPr>
        <w:t xml:space="preserve">) lub w </w:t>
      </w:r>
      <w:hyperlink r:id="rId16" w:anchor="/document/17712396?unitId=art(54)ust(1)&amp;cm=DOCUMENT" w:history="1">
        <w:r w:rsidRPr="0005738F">
          <w:rPr>
            <w:rStyle w:val="Hipercze"/>
            <w:rFonts w:ascii="Calibri" w:hAnsi="Calibri" w:cs="Calibri"/>
            <w:sz w:val="24"/>
            <w:szCs w:val="24"/>
          </w:rPr>
          <w:t>art. 54 ust. 1-4</w:t>
        </w:r>
      </w:hyperlink>
      <w:r w:rsidRPr="0005738F">
        <w:rPr>
          <w:rFonts w:ascii="Calibri" w:hAnsi="Calibri" w:cs="Calibri"/>
          <w:sz w:val="24"/>
          <w:szCs w:val="24"/>
        </w:rPr>
        <w:t xml:space="preserve"> ustawy z dnia 12 maja 2011 r.</w:t>
      </w:r>
      <w:r w:rsidR="00292D50" w:rsidRPr="0005738F">
        <w:rPr>
          <w:rFonts w:ascii="Calibri" w:hAnsi="Calibri" w:cs="Calibri"/>
          <w:sz w:val="24"/>
          <w:szCs w:val="24"/>
        </w:rPr>
        <w:t xml:space="preserve"> </w:t>
      </w:r>
      <w:r w:rsidRPr="0005738F">
        <w:rPr>
          <w:rFonts w:ascii="Calibri" w:hAnsi="Calibri" w:cs="Calibri"/>
          <w:sz w:val="24"/>
          <w:szCs w:val="24"/>
        </w:rPr>
        <w:t xml:space="preserve">o refundacji leków, środków </w:t>
      </w:r>
      <w:r w:rsidRPr="0005738F">
        <w:rPr>
          <w:rFonts w:ascii="Calibri" w:hAnsi="Calibri" w:cs="Calibri"/>
          <w:sz w:val="24"/>
          <w:szCs w:val="24"/>
        </w:rPr>
        <w:lastRenderedPageBreak/>
        <w:t>spożywczych specjalnego przeznaczenia żywieniowego oraz wyrobów medycznych (</w:t>
      </w:r>
      <w:proofErr w:type="spellStart"/>
      <w:r w:rsidR="00292D50" w:rsidRPr="0005738F">
        <w:rPr>
          <w:rFonts w:ascii="Calibri" w:hAnsi="Calibri" w:cs="Calibri"/>
          <w:sz w:val="24"/>
          <w:szCs w:val="24"/>
        </w:rPr>
        <w:t>t.j</w:t>
      </w:r>
      <w:proofErr w:type="spellEnd"/>
      <w:r w:rsidR="00292D50" w:rsidRPr="0005738F">
        <w:rPr>
          <w:rFonts w:ascii="Calibri" w:hAnsi="Calibri" w:cs="Calibri"/>
          <w:sz w:val="24"/>
          <w:szCs w:val="24"/>
        </w:rPr>
        <w:t xml:space="preserve">. </w:t>
      </w:r>
      <w:r w:rsidRPr="0005738F">
        <w:rPr>
          <w:rFonts w:ascii="Calibri" w:hAnsi="Calibri" w:cs="Calibri"/>
          <w:sz w:val="24"/>
          <w:szCs w:val="24"/>
        </w:rPr>
        <w:t>Dz. U. z 202</w:t>
      </w:r>
      <w:r w:rsidR="00292D50" w:rsidRPr="0005738F">
        <w:rPr>
          <w:rFonts w:ascii="Calibri" w:hAnsi="Calibri" w:cs="Calibri"/>
          <w:sz w:val="24"/>
          <w:szCs w:val="24"/>
        </w:rPr>
        <w:t>4</w:t>
      </w:r>
      <w:r w:rsidRPr="0005738F">
        <w:rPr>
          <w:rFonts w:ascii="Calibri" w:hAnsi="Calibri" w:cs="Calibri"/>
          <w:sz w:val="24"/>
          <w:szCs w:val="24"/>
        </w:rPr>
        <w:t xml:space="preserve"> r. poz. </w:t>
      </w:r>
      <w:r w:rsidR="00292D50" w:rsidRPr="0005738F">
        <w:rPr>
          <w:rFonts w:ascii="Calibri" w:hAnsi="Calibri" w:cs="Calibri"/>
          <w:sz w:val="24"/>
          <w:szCs w:val="24"/>
        </w:rPr>
        <w:t>930</w:t>
      </w:r>
      <w:r w:rsidRPr="0005738F">
        <w:rPr>
          <w:rFonts w:ascii="Calibri" w:hAnsi="Calibri" w:cs="Calibri"/>
          <w:sz w:val="24"/>
          <w:szCs w:val="24"/>
        </w:rPr>
        <w:t>),</w:t>
      </w:r>
    </w:p>
    <w:p w14:paraId="3D080CDE" w14:textId="77777777" w:rsidR="00A3160D" w:rsidRDefault="00A3160D" w:rsidP="00A3160D">
      <w:pPr>
        <w:shd w:val="clear" w:color="auto" w:fill="FFFFFF"/>
        <w:spacing w:line="276" w:lineRule="auto"/>
        <w:ind w:left="993" w:hanging="425"/>
        <w:rPr>
          <w:rFonts w:ascii="Calibri" w:hAnsi="Calibri" w:cs="Calibri"/>
          <w:sz w:val="24"/>
          <w:szCs w:val="24"/>
        </w:rPr>
      </w:pPr>
      <w:r w:rsidRPr="0005738F">
        <w:rPr>
          <w:rFonts w:ascii="Calibri" w:hAnsi="Calibri" w:cs="Calibri"/>
          <w:sz w:val="24"/>
          <w:szCs w:val="24"/>
        </w:rPr>
        <w:t>d)</w:t>
      </w:r>
      <w:r w:rsidRPr="0005738F">
        <w:rPr>
          <w:rFonts w:ascii="Calibri" w:hAnsi="Calibri" w:cs="Calibri"/>
          <w:sz w:val="24"/>
          <w:szCs w:val="24"/>
        </w:rPr>
        <w:tab/>
        <w:t xml:space="preserve">finansowania przestępstwa o charakterze terrorystycznym, o którym mowa w                     </w:t>
      </w:r>
      <w:hyperlink r:id="rId17" w:anchor="_blank" w:history="1">
        <w:r w:rsidRPr="0005738F">
          <w:rPr>
            <w:rFonts w:ascii="Calibri" w:hAnsi="Calibri" w:cs="Calibri"/>
            <w:sz w:val="24"/>
            <w:szCs w:val="24"/>
          </w:rPr>
          <w:t>art. 165a</w:t>
        </w:r>
      </w:hyperlink>
      <w:r w:rsidRPr="0005738F">
        <w:rPr>
          <w:rFonts w:ascii="Calibri" w:hAnsi="Calibri" w:cs="Calibri"/>
          <w:sz w:val="24"/>
          <w:szCs w:val="24"/>
        </w:rPr>
        <w:t xml:space="preserve"> Kodeksu karnego, lub przestępstwo udaremniania lub utrudniania stwierdzenia przestępnego pochodzenia pieniędzy lub ukrywania ich pochodzenia, o którym mowa w </w:t>
      </w:r>
      <w:hyperlink r:id="rId18" w:anchor="_blank" w:history="1">
        <w:r w:rsidRPr="0005738F">
          <w:rPr>
            <w:rFonts w:ascii="Calibri" w:hAnsi="Calibri" w:cs="Calibri"/>
            <w:sz w:val="24"/>
            <w:szCs w:val="24"/>
          </w:rPr>
          <w:t>art. 299</w:t>
        </w:r>
      </w:hyperlink>
      <w:r w:rsidRPr="0005738F">
        <w:rPr>
          <w:rFonts w:ascii="Calibri" w:hAnsi="Calibri" w:cs="Calibri"/>
          <w:sz w:val="24"/>
          <w:szCs w:val="24"/>
        </w:rPr>
        <w:t xml:space="preserve"> Kodeksu karnego,</w:t>
      </w:r>
    </w:p>
    <w:p w14:paraId="2C80660F" w14:textId="77777777" w:rsidR="00A3160D" w:rsidRPr="0005738F" w:rsidRDefault="00A3160D" w:rsidP="00A3160D">
      <w:pPr>
        <w:shd w:val="clear" w:color="auto" w:fill="FFFFFF"/>
        <w:spacing w:line="276" w:lineRule="auto"/>
        <w:ind w:left="993" w:hanging="426"/>
        <w:rPr>
          <w:rFonts w:ascii="Calibri" w:hAnsi="Calibri" w:cs="Calibri"/>
          <w:sz w:val="24"/>
          <w:szCs w:val="24"/>
        </w:rPr>
      </w:pPr>
      <w:r w:rsidRPr="0005738F">
        <w:rPr>
          <w:rFonts w:ascii="Calibri" w:hAnsi="Calibri" w:cs="Calibri"/>
          <w:sz w:val="24"/>
          <w:szCs w:val="24"/>
        </w:rPr>
        <w:t>e)</w:t>
      </w:r>
      <w:r w:rsidRPr="0005738F">
        <w:rPr>
          <w:rFonts w:ascii="Calibri" w:hAnsi="Calibri" w:cs="Calibri"/>
          <w:sz w:val="24"/>
          <w:szCs w:val="24"/>
        </w:rPr>
        <w:tab/>
        <w:t xml:space="preserve">o charakterze terrorystycznym, o którym mowa w </w:t>
      </w:r>
      <w:hyperlink r:id="rId19" w:anchor="_blank" w:history="1">
        <w:r w:rsidRPr="0005738F">
          <w:rPr>
            <w:rFonts w:ascii="Calibri" w:hAnsi="Calibri" w:cs="Calibri"/>
            <w:sz w:val="24"/>
            <w:szCs w:val="24"/>
          </w:rPr>
          <w:t>art. 115 § 20</w:t>
        </w:r>
      </w:hyperlink>
      <w:r w:rsidRPr="0005738F">
        <w:rPr>
          <w:rFonts w:ascii="Calibri" w:hAnsi="Calibri" w:cs="Calibri"/>
          <w:sz w:val="24"/>
          <w:szCs w:val="24"/>
        </w:rPr>
        <w:t xml:space="preserve"> Kodeksu karnego, lub mające na celu popełnienie tego przestępstwa,</w:t>
      </w:r>
    </w:p>
    <w:p w14:paraId="54D805A5" w14:textId="77777777" w:rsidR="00A3160D" w:rsidRPr="0005738F" w:rsidRDefault="00A3160D" w:rsidP="00A3160D">
      <w:pPr>
        <w:shd w:val="clear" w:color="auto" w:fill="FFFFFF"/>
        <w:spacing w:line="276" w:lineRule="auto"/>
        <w:ind w:left="993" w:hanging="426"/>
        <w:rPr>
          <w:rFonts w:ascii="Calibri" w:hAnsi="Calibri" w:cs="Calibri"/>
          <w:sz w:val="24"/>
          <w:szCs w:val="24"/>
        </w:rPr>
      </w:pPr>
      <w:r w:rsidRPr="0005738F">
        <w:rPr>
          <w:rFonts w:ascii="Calibri" w:hAnsi="Calibri" w:cs="Calibri"/>
          <w:sz w:val="24"/>
          <w:szCs w:val="24"/>
        </w:rPr>
        <w:t>f) </w:t>
      </w:r>
      <w:r w:rsidRPr="0005738F">
        <w:rPr>
          <w:rFonts w:ascii="Calibri" w:hAnsi="Calibri" w:cs="Calibri"/>
          <w:sz w:val="24"/>
          <w:szCs w:val="24"/>
        </w:rPr>
        <w:tab/>
        <w:t>powierzenia wykonywania pracy małoletniemu cudzoziemcowi, o którym mowa</w:t>
      </w:r>
      <w:r w:rsidR="00DC5106">
        <w:rPr>
          <w:rFonts w:ascii="Calibri" w:hAnsi="Calibri" w:cs="Calibri"/>
          <w:sz w:val="24"/>
          <w:szCs w:val="24"/>
        </w:rPr>
        <w:br/>
      </w:r>
      <w:r w:rsidRPr="0005738F">
        <w:rPr>
          <w:rFonts w:ascii="Calibri" w:hAnsi="Calibri" w:cs="Calibri"/>
          <w:sz w:val="24"/>
          <w:szCs w:val="24"/>
        </w:rPr>
        <w:t xml:space="preserve">w </w:t>
      </w:r>
      <w:hyperlink r:id="rId20" w:anchor="_blank" w:history="1">
        <w:r w:rsidRPr="0005738F">
          <w:rPr>
            <w:rFonts w:ascii="Calibri" w:hAnsi="Calibri" w:cs="Calibri"/>
            <w:sz w:val="24"/>
            <w:szCs w:val="24"/>
          </w:rPr>
          <w:t>art. 9 ust. 2</w:t>
        </w:r>
      </w:hyperlink>
      <w:r w:rsidRPr="0005738F">
        <w:rPr>
          <w:rFonts w:ascii="Calibri" w:hAnsi="Calibri" w:cs="Calibri"/>
          <w:sz w:val="24"/>
          <w:szCs w:val="24"/>
        </w:rPr>
        <w:t xml:space="preserve"> ustawy z dnia 15 czerwca 2012 r. o skutkach powierzania wykonywania pracy cudzoziemcom przebywającym wbrew przepisom na terytorium Rzeczypospolitej Polskiej (Dz. U. z 2021, poz. 1745),</w:t>
      </w:r>
    </w:p>
    <w:p w14:paraId="7E5D6D9E" w14:textId="77777777" w:rsidR="00A3160D" w:rsidRPr="0005738F" w:rsidRDefault="00A3160D" w:rsidP="00A3160D">
      <w:pPr>
        <w:shd w:val="clear" w:color="auto" w:fill="FFFFFF"/>
        <w:spacing w:line="276" w:lineRule="auto"/>
        <w:ind w:left="993" w:hanging="426"/>
        <w:rPr>
          <w:rFonts w:ascii="Calibri" w:hAnsi="Calibri" w:cs="Calibri"/>
          <w:sz w:val="24"/>
          <w:szCs w:val="24"/>
        </w:rPr>
      </w:pPr>
      <w:r w:rsidRPr="0005738F">
        <w:rPr>
          <w:rFonts w:ascii="Calibri" w:hAnsi="Calibri" w:cs="Calibri"/>
          <w:sz w:val="24"/>
          <w:szCs w:val="24"/>
        </w:rPr>
        <w:t>g)</w:t>
      </w:r>
      <w:r w:rsidRPr="0005738F">
        <w:rPr>
          <w:rFonts w:ascii="Calibri" w:hAnsi="Calibri" w:cs="Calibri"/>
          <w:sz w:val="24"/>
          <w:szCs w:val="24"/>
        </w:rPr>
        <w:tab/>
        <w:t xml:space="preserve">przeciwko obrotowi gospodarczemu, o których mowa w </w:t>
      </w:r>
      <w:hyperlink r:id="rId21" w:anchor="_blank" w:history="1">
        <w:r w:rsidRPr="0005738F">
          <w:rPr>
            <w:rFonts w:ascii="Calibri" w:hAnsi="Calibri" w:cs="Calibri"/>
            <w:sz w:val="24"/>
            <w:szCs w:val="24"/>
          </w:rPr>
          <w:t>art. 296-307</w:t>
        </w:r>
      </w:hyperlink>
      <w:r w:rsidRPr="0005738F">
        <w:rPr>
          <w:rFonts w:ascii="Calibri" w:hAnsi="Calibri" w:cs="Calibri"/>
          <w:sz w:val="24"/>
          <w:szCs w:val="24"/>
        </w:rPr>
        <w:t xml:space="preserve"> Kodeksu karnego, przestępstwo oszustwa, o którym mowa w </w:t>
      </w:r>
      <w:hyperlink r:id="rId22" w:anchor="_blank" w:history="1">
        <w:r w:rsidRPr="0005738F">
          <w:rPr>
            <w:rFonts w:ascii="Calibri" w:hAnsi="Calibri" w:cs="Calibri"/>
            <w:sz w:val="24"/>
            <w:szCs w:val="24"/>
          </w:rPr>
          <w:t>art. 286</w:t>
        </w:r>
      </w:hyperlink>
      <w:r w:rsidRPr="0005738F">
        <w:rPr>
          <w:rFonts w:ascii="Calibri" w:hAnsi="Calibri" w:cs="Calibri"/>
          <w:sz w:val="24"/>
          <w:szCs w:val="24"/>
        </w:rPr>
        <w:t xml:space="preserve"> Kodeksu karnego, przestępstwo przeciwko wiarygodności dokumentów, o których mowa w </w:t>
      </w:r>
      <w:hyperlink r:id="rId23" w:anchor="_blank" w:history="1">
        <w:r w:rsidRPr="0005738F">
          <w:rPr>
            <w:rFonts w:ascii="Calibri" w:hAnsi="Calibri" w:cs="Calibri"/>
            <w:sz w:val="24"/>
            <w:szCs w:val="24"/>
          </w:rPr>
          <w:t>art. 270-277d</w:t>
        </w:r>
      </w:hyperlink>
      <w:r w:rsidRPr="0005738F">
        <w:rPr>
          <w:rFonts w:ascii="Calibri" w:hAnsi="Calibri" w:cs="Calibri"/>
          <w:sz w:val="24"/>
          <w:szCs w:val="24"/>
        </w:rPr>
        <w:t xml:space="preserve"> Kodeksu karnego, lub przestępstwo skarbowe,</w:t>
      </w:r>
    </w:p>
    <w:p w14:paraId="61434F11" w14:textId="77777777" w:rsidR="00A3160D" w:rsidRPr="0005738F" w:rsidRDefault="00A3160D" w:rsidP="00A3160D">
      <w:pPr>
        <w:shd w:val="clear" w:color="auto" w:fill="FFFFFF"/>
        <w:spacing w:line="276" w:lineRule="auto"/>
        <w:ind w:left="993" w:hanging="426"/>
        <w:rPr>
          <w:rFonts w:ascii="Calibri" w:hAnsi="Calibri" w:cs="Calibri"/>
          <w:sz w:val="24"/>
          <w:szCs w:val="24"/>
        </w:rPr>
      </w:pPr>
      <w:r w:rsidRPr="0005738F">
        <w:rPr>
          <w:rFonts w:ascii="Calibri" w:hAnsi="Calibri" w:cs="Calibri"/>
          <w:sz w:val="24"/>
          <w:szCs w:val="24"/>
        </w:rPr>
        <w:t>h)</w:t>
      </w:r>
      <w:r w:rsidRPr="0005738F">
        <w:rPr>
          <w:rFonts w:ascii="Calibri" w:hAnsi="Calibri" w:cs="Calibri"/>
          <w:sz w:val="24"/>
          <w:szCs w:val="24"/>
        </w:rPr>
        <w:tab/>
        <w:t xml:space="preserve">o którym mowa w art. 9 ust. 1 i 3 lub art. 10 ustawy z dnia 15 czerwca 2012 r. </w:t>
      </w:r>
      <w:r w:rsidR="00DC5106">
        <w:rPr>
          <w:rFonts w:ascii="Calibri" w:hAnsi="Calibri" w:cs="Calibri"/>
          <w:sz w:val="24"/>
          <w:szCs w:val="24"/>
        </w:rPr>
        <w:br/>
      </w:r>
      <w:r w:rsidRPr="0005738F">
        <w:rPr>
          <w:rFonts w:ascii="Calibri" w:hAnsi="Calibri" w:cs="Calibri"/>
          <w:sz w:val="24"/>
          <w:szCs w:val="24"/>
        </w:rPr>
        <w:t>o skutkach powierzania wykonywania pracy cudzoziemcom przebywającym wbrew przepisom na terytorium Rzeczypospolitej Polskiej</w:t>
      </w:r>
    </w:p>
    <w:p w14:paraId="6E3D2500" w14:textId="77777777" w:rsidR="00A3160D" w:rsidRPr="0005738F" w:rsidRDefault="00A3160D" w:rsidP="00A3160D">
      <w:pPr>
        <w:pStyle w:val="text-justify"/>
        <w:shd w:val="clear" w:color="auto" w:fill="FFFFFF"/>
        <w:spacing w:before="120" w:beforeAutospacing="0" w:after="150" w:afterAutospacing="0" w:line="276" w:lineRule="auto"/>
        <w:ind w:left="1701" w:hanging="708"/>
        <w:jc w:val="both"/>
        <w:rPr>
          <w:rFonts w:ascii="Calibri" w:hAnsi="Calibri" w:cs="Calibri"/>
          <w:kern w:val="1"/>
          <w:lang w:eastAsia="ar-SA"/>
        </w:rPr>
      </w:pPr>
      <w:r w:rsidRPr="0005738F">
        <w:rPr>
          <w:rFonts w:ascii="Calibri" w:hAnsi="Calibri" w:cs="Calibri"/>
          <w:kern w:val="1"/>
          <w:lang w:eastAsia="ar-SA"/>
        </w:rPr>
        <w:t>- lub za odpowiedni czyn zabroniony określony w przepisach prawa obcego;</w:t>
      </w:r>
    </w:p>
    <w:p w14:paraId="3AC16B6F" w14:textId="77777777" w:rsidR="00A3160D" w:rsidRPr="0005738F" w:rsidRDefault="00A3160D" w:rsidP="00A3160D">
      <w:pPr>
        <w:shd w:val="clear" w:color="auto" w:fill="FFFFFF"/>
        <w:spacing w:line="276" w:lineRule="auto"/>
        <w:ind w:left="709" w:hanging="425"/>
        <w:rPr>
          <w:rFonts w:ascii="Calibri" w:hAnsi="Calibri" w:cs="Calibri"/>
          <w:sz w:val="24"/>
          <w:szCs w:val="24"/>
        </w:rPr>
      </w:pPr>
      <w:r w:rsidRPr="0005738F">
        <w:rPr>
          <w:rFonts w:ascii="Calibri" w:hAnsi="Calibri" w:cs="Calibri"/>
          <w:sz w:val="24"/>
          <w:szCs w:val="24"/>
        </w:rPr>
        <w:t xml:space="preserve">   </w:t>
      </w:r>
      <w:proofErr w:type="gramStart"/>
      <w:r w:rsidRPr="0005738F">
        <w:rPr>
          <w:rFonts w:ascii="Calibri" w:hAnsi="Calibri" w:cs="Calibri"/>
          <w:sz w:val="24"/>
          <w:szCs w:val="24"/>
        </w:rPr>
        <w:t>2)</w:t>
      </w:r>
      <w:proofErr w:type="gramEnd"/>
      <w:r w:rsidRPr="0005738F">
        <w:rPr>
          <w:rFonts w:ascii="Calibri" w:hAnsi="Calibri" w:cs="Calibri"/>
          <w:sz w:val="24"/>
          <w:szCs w:val="24"/>
        </w:rPr>
        <w:tab/>
        <w:t xml:space="preserve">jeżeli urzędującego członka jego organu zarządzającego lub nadzorczego, </w:t>
      </w:r>
      <w:proofErr w:type="gramStart"/>
      <w:r w:rsidRPr="0005738F">
        <w:rPr>
          <w:rFonts w:ascii="Calibri" w:hAnsi="Calibri" w:cs="Calibri"/>
          <w:sz w:val="24"/>
          <w:szCs w:val="24"/>
        </w:rPr>
        <w:t>wspólnika  spółki</w:t>
      </w:r>
      <w:proofErr w:type="gramEnd"/>
      <w:r w:rsidRPr="0005738F">
        <w:rPr>
          <w:rFonts w:ascii="Calibri" w:hAnsi="Calibri" w:cs="Calibri"/>
          <w:sz w:val="24"/>
          <w:szCs w:val="24"/>
        </w:rPr>
        <w:t xml:space="preserve"> w spółce jawnej lub partnerskiej albo komplementariusza w spółce komandytowej lub komandytowo-akcyjnej lub prokurenta prawomocnie skazano za przestępstwo, o którym mowa w pkt 1;</w:t>
      </w:r>
    </w:p>
    <w:p w14:paraId="294353AC" w14:textId="77777777" w:rsidR="00A3160D" w:rsidRPr="0005738F" w:rsidRDefault="00A3160D" w:rsidP="00A3160D">
      <w:pPr>
        <w:shd w:val="clear" w:color="auto" w:fill="FFFFFF"/>
        <w:spacing w:line="276" w:lineRule="auto"/>
        <w:ind w:left="709" w:hanging="283"/>
        <w:rPr>
          <w:rFonts w:ascii="Calibri" w:hAnsi="Calibri" w:cs="Calibri"/>
          <w:sz w:val="24"/>
          <w:szCs w:val="24"/>
        </w:rPr>
      </w:pPr>
      <w:r w:rsidRPr="0005738F">
        <w:rPr>
          <w:rFonts w:ascii="Calibri" w:hAnsi="Calibri" w:cs="Calibri"/>
          <w:sz w:val="24"/>
          <w:szCs w:val="24"/>
        </w:rPr>
        <w:t>3)</w:t>
      </w:r>
      <w:r w:rsidRPr="0005738F">
        <w:rPr>
          <w:rFonts w:ascii="Calibri" w:hAnsi="Calibri" w:cs="Calibri"/>
          <w:sz w:val="24"/>
          <w:szCs w:val="24"/>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6EDB8DD" w14:textId="77777777" w:rsidR="00A3160D" w:rsidRPr="0005738F" w:rsidRDefault="00A3160D" w:rsidP="00A3160D">
      <w:pPr>
        <w:shd w:val="clear" w:color="auto" w:fill="FFFFFF"/>
        <w:spacing w:line="276" w:lineRule="auto"/>
        <w:ind w:left="284" w:firstLine="142"/>
        <w:rPr>
          <w:rFonts w:ascii="Calibri" w:hAnsi="Calibri" w:cs="Calibri"/>
          <w:sz w:val="24"/>
          <w:szCs w:val="24"/>
        </w:rPr>
      </w:pPr>
      <w:r w:rsidRPr="0005738F">
        <w:rPr>
          <w:rFonts w:ascii="Calibri" w:hAnsi="Calibri" w:cs="Calibri"/>
          <w:sz w:val="24"/>
          <w:szCs w:val="24"/>
        </w:rPr>
        <w:t>4) </w:t>
      </w:r>
      <w:r w:rsidRPr="0005738F">
        <w:rPr>
          <w:rFonts w:ascii="Calibri" w:hAnsi="Calibri" w:cs="Calibri"/>
          <w:sz w:val="24"/>
          <w:szCs w:val="24"/>
        </w:rPr>
        <w:tab/>
        <w:t>wobec którego prawomocnie orzeczono zakaz ubiegania się o zamówienia publiczne;</w:t>
      </w:r>
    </w:p>
    <w:p w14:paraId="38D9C5C9" w14:textId="77777777" w:rsidR="00A3160D" w:rsidRPr="0005738F" w:rsidRDefault="00A3160D" w:rsidP="00A3160D">
      <w:pPr>
        <w:shd w:val="clear" w:color="auto" w:fill="FFFFFF"/>
        <w:spacing w:line="276" w:lineRule="auto"/>
        <w:ind w:left="709" w:hanging="283"/>
        <w:rPr>
          <w:rFonts w:ascii="Calibri" w:hAnsi="Calibri" w:cs="Calibri"/>
          <w:sz w:val="24"/>
          <w:szCs w:val="24"/>
        </w:rPr>
      </w:pPr>
      <w:r w:rsidRPr="0005738F">
        <w:rPr>
          <w:rFonts w:ascii="Calibri" w:hAnsi="Calibri" w:cs="Calibri"/>
          <w:sz w:val="24"/>
          <w:szCs w:val="24"/>
        </w:rPr>
        <w:t>5)</w:t>
      </w:r>
      <w:r w:rsidRPr="0005738F">
        <w:rPr>
          <w:rFonts w:ascii="Calibri" w:hAnsi="Calibri" w:cs="Calibri"/>
          <w:sz w:val="24"/>
          <w:szCs w:val="24"/>
        </w:rPr>
        <w:tab/>
        <w:t xml:space="preserve">jeżeli </w:t>
      </w:r>
      <w:r w:rsidR="00E04E21">
        <w:rPr>
          <w:rFonts w:ascii="Calibri" w:hAnsi="Calibri" w:cs="Calibri"/>
          <w:sz w:val="24"/>
          <w:szCs w:val="24"/>
        </w:rPr>
        <w:t>Z</w:t>
      </w:r>
      <w:r w:rsidRPr="0005738F">
        <w:rPr>
          <w:rFonts w:ascii="Calibri" w:hAnsi="Calibri" w:cs="Calibri"/>
          <w:sz w:val="24"/>
          <w:szCs w:val="24"/>
        </w:rPr>
        <w:t xml:space="preserve">amawiający może stwierdzić, na podstawie wiarygodnych przesłanek, że wykonawca zawarł z innymi wykonawcami porozumienie mające na celu zakłócenie konkurencji, w szczególności jeżeli należąc do tej samej grupy kapitałowej w rozumieniu </w:t>
      </w:r>
      <w:hyperlink r:id="rId24" w:anchor="_blank" w:history="1">
        <w:r w:rsidRPr="0005738F">
          <w:rPr>
            <w:rFonts w:ascii="Calibri" w:hAnsi="Calibri" w:cs="Calibri"/>
            <w:sz w:val="24"/>
            <w:szCs w:val="24"/>
          </w:rPr>
          <w:t>ustawy</w:t>
        </w:r>
      </w:hyperlink>
      <w:r w:rsidRPr="0005738F">
        <w:rPr>
          <w:rFonts w:ascii="Calibri" w:hAnsi="Calibri" w:cs="Calibr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D6B8116" w14:textId="68E1AFC9" w:rsidR="00A3160D" w:rsidRPr="0005738F" w:rsidRDefault="00A3160D" w:rsidP="00A702A7">
      <w:pPr>
        <w:shd w:val="clear" w:color="auto" w:fill="FFFFFF"/>
        <w:tabs>
          <w:tab w:val="left" w:pos="851"/>
        </w:tabs>
        <w:spacing w:line="276" w:lineRule="auto"/>
        <w:ind w:left="709" w:hanging="283"/>
      </w:pPr>
      <w:r w:rsidRPr="0005738F">
        <w:rPr>
          <w:rFonts w:ascii="Calibri" w:hAnsi="Calibri" w:cs="Calibri"/>
          <w:sz w:val="24"/>
          <w:szCs w:val="24"/>
        </w:rPr>
        <w:t>6)</w:t>
      </w:r>
      <w:r w:rsidRPr="0005738F">
        <w:rPr>
          <w:rFonts w:cs="Calibri"/>
          <w:sz w:val="24"/>
          <w:szCs w:val="24"/>
        </w:rPr>
        <w:t xml:space="preserve"> </w:t>
      </w:r>
      <w:r w:rsidRPr="0005738F">
        <w:rPr>
          <w:rFonts w:ascii="Calibri" w:hAnsi="Calibri" w:cs="Calibri"/>
          <w:kern w:val="0"/>
          <w:sz w:val="24"/>
          <w:szCs w:val="24"/>
          <w:lang w:eastAsia="pl-PL"/>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5" w:anchor="_blank" w:history="1">
        <w:r w:rsidRPr="0005738F">
          <w:rPr>
            <w:rFonts w:ascii="Calibri" w:hAnsi="Calibri" w:cs="Calibri"/>
            <w:kern w:val="0"/>
            <w:sz w:val="24"/>
            <w:szCs w:val="24"/>
            <w:lang w:eastAsia="pl-PL"/>
          </w:rPr>
          <w:t>ustawy</w:t>
        </w:r>
      </w:hyperlink>
      <w:r w:rsidRPr="0005738F">
        <w:rPr>
          <w:rFonts w:ascii="Calibri" w:hAnsi="Calibri" w:cs="Calibri"/>
          <w:kern w:val="0"/>
          <w:sz w:val="24"/>
          <w:szCs w:val="24"/>
          <w:lang w:eastAsia="pl-PL"/>
        </w:rPr>
        <w:t xml:space="preserve"> z dnia 16 </w:t>
      </w:r>
      <w:r w:rsidRPr="0005738F">
        <w:rPr>
          <w:rFonts w:ascii="Calibri" w:hAnsi="Calibri" w:cs="Calibri"/>
          <w:kern w:val="0"/>
          <w:sz w:val="24"/>
          <w:szCs w:val="24"/>
          <w:lang w:eastAsia="pl-PL"/>
        </w:rPr>
        <w:lastRenderedPageBreak/>
        <w:t>lutego 2007 r. o ochronie konkurencji i konsumentów, chyba że spowodowane tym zakłócenie konkurencji może być wyeliminowane w inny sposób niż przez wykluczenie wykonawcy z udziału w postępowaniu o udzielenie zamówienia.</w:t>
      </w:r>
    </w:p>
    <w:p w14:paraId="6044103E" w14:textId="69F8B92D" w:rsidR="00A3160D" w:rsidRPr="0005738F" w:rsidRDefault="00A3160D">
      <w:pPr>
        <w:numPr>
          <w:ilvl w:val="0"/>
          <w:numId w:val="46"/>
        </w:numPr>
        <w:autoSpaceDE w:val="0"/>
        <w:autoSpaceDN w:val="0"/>
        <w:adjustRightInd w:val="0"/>
        <w:ind w:left="284" w:hanging="284"/>
        <w:rPr>
          <w:rFonts w:ascii="Calibri" w:hAnsi="Calibri" w:cs="Calibri"/>
          <w:sz w:val="24"/>
          <w:szCs w:val="24"/>
        </w:rPr>
      </w:pPr>
      <w:r w:rsidRPr="0005738F">
        <w:rPr>
          <w:rFonts w:ascii="Calibri" w:hAnsi="Calibri" w:cs="Calibri"/>
          <w:sz w:val="24"/>
          <w:szCs w:val="24"/>
        </w:rPr>
        <w:t>Na podstawie art. 7 ust. 1 ustawy z dnia 13 kwietnia 2022</w:t>
      </w:r>
      <w:r w:rsidR="00E04E21">
        <w:rPr>
          <w:rFonts w:ascii="Calibri" w:hAnsi="Calibri" w:cs="Calibri"/>
          <w:sz w:val="24"/>
          <w:szCs w:val="24"/>
        </w:rPr>
        <w:t xml:space="preserve"> </w:t>
      </w:r>
      <w:r w:rsidRPr="0005738F">
        <w:rPr>
          <w:rFonts w:ascii="Calibri" w:hAnsi="Calibri" w:cs="Calibri"/>
          <w:sz w:val="24"/>
          <w:szCs w:val="24"/>
        </w:rPr>
        <w:t>r. o szczególnych rozwiązaniach w zakresie przeciwdziałania wspieraniu agresji na Ukrainę oraz służących ochronie bezpieczeństwa narodowego (</w:t>
      </w:r>
      <w:proofErr w:type="spellStart"/>
      <w:r w:rsidR="00292D50" w:rsidRPr="0005738F">
        <w:rPr>
          <w:rFonts w:ascii="Calibri" w:hAnsi="Calibri" w:cs="Calibri"/>
          <w:sz w:val="24"/>
          <w:szCs w:val="24"/>
        </w:rPr>
        <w:t>t.j</w:t>
      </w:r>
      <w:proofErr w:type="spellEnd"/>
      <w:r w:rsidR="00292D50" w:rsidRPr="0005738F">
        <w:rPr>
          <w:rFonts w:ascii="Calibri" w:hAnsi="Calibri" w:cs="Calibri"/>
          <w:sz w:val="24"/>
          <w:szCs w:val="24"/>
        </w:rPr>
        <w:t xml:space="preserve">. </w:t>
      </w:r>
      <w:r w:rsidRPr="0005738F">
        <w:rPr>
          <w:rFonts w:ascii="Calibri" w:hAnsi="Calibri" w:cs="Calibri"/>
          <w:sz w:val="24"/>
          <w:szCs w:val="24"/>
        </w:rPr>
        <w:t>Dz.U. z 202</w:t>
      </w:r>
      <w:r w:rsidR="0039045C">
        <w:rPr>
          <w:rFonts w:ascii="Calibri" w:hAnsi="Calibri" w:cs="Calibri"/>
          <w:sz w:val="24"/>
          <w:szCs w:val="24"/>
        </w:rPr>
        <w:t>5</w:t>
      </w:r>
      <w:r w:rsidR="00E04E21">
        <w:rPr>
          <w:rFonts w:ascii="Calibri" w:hAnsi="Calibri" w:cs="Calibri"/>
          <w:sz w:val="24"/>
          <w:szCs w:val="24"/>
        </w:rPr>
        <w:t xml:space="preserve"> r.</w:t>
      </w:r>
      <w:r w:rsidRPr="0005738F">
        <w:rPr>
          <w:rFonts w:ascii="Calibri" w:hAnsi="Calibri" w:cs="Calibri"/>
          <w:sz w:val="24"/>
          <w:szCs w:val="24"/>
        </w:rPr>
        <w:t xml:space="preserve">, poz. </w:t>
      </w:r>
      <w:r w:rsidR="00292D50" w:rsidRPr="0005738F">
        <w:rPr>
          <w:rFonts w:ascii="Calibri" w:hAnsi="Calibri" w:cs="Calibri"/>
          <w:sz w:val="24"/>
          <w:szCs w:val="24"/>
        </w:rPr>
        <w:t>5</w:t>
      </w:r>
      <w:r w:rsidR="0039045C">
        <w:rPr>
          <w:rFonts w:ascii="Calibri" w:hAnsi="Calibri" w:cs="Calibri"/>
          <w:sz w:val="24"/>
          <w:szCs w:val="24"/>
        </w:rPr>
        <w:t>14</w:t>
      </w:r>
      <w:r w:rsidRPr="0005738F">
        <w:rPr>
          <w:rFonts w:ascii="Calibri" w:hAnsi="Calibri" w:cs="Calibri"/>
          <w:sz w:val="24"/>
          <w:szCs w:val="24"/>
        </w:rPr>
        <w:t xml:space="preserve">) z postępowania o udzielenie zamówienia wyklucza się: </w:t>
      </w:r>
    </w:p>
    <w:p w14:paraId="5C0F4FA7" w14:textId="0475FE56" w:rsidR="004069BE" w:rsidRPr="0005738F" w:rsidRDefault="00A3160D" w:rsidP="00A702A7">
      <w:pPr>
        <w:ind w:left="284" w:firstLine="0"/>
        <w:rPr>
          <w:rFonts w:ascii="Calibri" w:hAnsi="Calibri" w:cs="Calibri"/>
          <w:kern w:val="0"/>
          <w:sz w:val="24"/>
          <w:szCs w:val="24"/>
          <w:lang w:eastAsia="pl-PL"/>
        </w:rPr>
      </w:pPr>
      <w:r w:rsidRPr="0005738F">
        <w:rPr>
          <w:rFonts w:ascii="Calibri" w:hAnsi="Calibri" w:cs="Calibri"/>
          <w:sz w:val="24"/>
          <w:szCs w:val="24"/>
        </w:rPr>
        <w:t xml:space="preserve">1) wykonawcę oraz uczestnika konkursu wymienionego w wykazach określonych w </w:t>
      </w:r>
      <w:hyperlink r:id="rId26" w:anchor="/document/67607987?cm=DOCUMENT" w:history="1">
        <w:r w:rsidRPr="0005738F">
          <w:rPr>
            <w:rStyle w:val="Hipercze"/>
            <w:rFonts w:ascii="Calibri" w:hAnsi="Calibri" w:cs="Calibri"/>
            <w:sz w:val="24"/>
            <w:szCs w:val="24"/>
          </w:rPr>
          <w:t>rozporządzeniu</w:t>
        </w:r>
      </w:hyperlink>
      <w:r w:rsidRPr="0005738F">
        <w:rPr>
          <w:rFonts w:ascii="Calibri" w:hAnsi="Calibri" w:cs="Calibri"/>
          <w:sz w:val="24"/>
          <w:szCs w:val="24"/>
        </w:rPr>
        <w:t xml:space="preserve"> 765/2006 i </w:t>
      </w:r>
      <w:hyperlink r:id="rId27" w:anchor="/document/68410867?cm=DOCUMENT" w:history="1">
        <w:r w:rsidRPr="0005738F">
          <w:rPr>
            <w:rStyle w:val="Hipercze"/>
            <w:rFonts w:ascii="Calibri" w:hAnsi="Calibri" w:cs="Calibri"/>
            <w:sz w:val="24"/>
            <w:szCs w:val="24"/>
          </w:rPr>
          <w:t>rozporządzeniu</w:t>
        </w:r>
      </w:hyperlink>
      <w:r w:rsidRPr="0005738F">
        <w:rPr>
          <w:rFonts w:ascii="Calibri" w:hAnsi="Calibri" w:cs="Calibri"/>
          <w:sz w:val="24"/>
          <w:szCs w:val="24"/>
        </w:rPr>
        <w:t xml:space="preserve"> 269/2014 albo wpisanego na listę na podstawie decyzji w sprawie wpisu na listę rozstrzygającej o zastosowaniu środka,</w:t>
      </w:r>
      <w:r w:rsidR="004069BE">
        <w:rPr>
          <w:rFonts w:ascii="Calibri" w:hAnsi="Calibri" w:cs="Calibri"/>
          <w:sz w:val="24"/>
          <w:szCs w:val="24"/>
        </w:rPr>
        <w:t xml:space="preserve"> </w:t>
      </w:r>
      <w:r w:rsidRPr="0005738F">
        <w:rPr>
          <w:rFonts w:ascii="Calibri" w:hAnsi="Calibri" w:cs="Calibri"/>
          <w:sz w:val="24"/>
          <w:szCs w:val="24"/>
        </w:rPr>
        <w:t>o którym mowa w art. 1 pkt 3;</w:t>
      </w:r>
    </w:p>
    <w:p w14:paraId="603C1CCF" w14:textId="436F38D7" w:rsidR="004069BE" w:rsidRPr="0005738F" w:rsidRDefault="00A3160D" w:rsidP="00A702A7">
      <w:pPr>
        <w:ind w:left="284" w:firstLine="0"/>
        <w:rPr>
          <w:rFonts w:ascii="Calibri" w:hAnsi="Calibri" w:cs="Calibri"/>
          <w:sz w:val="24"/>
          <w:szCs w:val="24"/>
        </w:rPr>
      </w:pPr>
      <w:r w:rsidRPr="0005738F">
        <w:rPr>
          <w:rFonts w:ascii="Calibri" w:hAnsi="Calibri" w:cs="Calibri"/>
          <w:sz w:val="24"/>
          <w:szCs w:val="24"/>
        </w:rPr>
        <w:t xml:space="preserve">2) </w:t>
      </w:r>
      <w:r w:rsidR="0039045C" w:rsidRPr="0039045C">
        <w:rPr>
          <w:rFonts w:ascii="Calibri" w:hAnsi="Calibri" w:cs="Calibri"/>
          <w:sz w:val="24"/>
          <w:szCs w:val="24"/>
        </w:rPr>
        <w:t xml:space="preserve">wykonawcę oraz uczestnika konkursu, którego beneficjentem rzeczywistym w rozumieniu </w:t>
      </w:r>
      <w:hyperlink r:id="rId28" w:anchor="/document/18708093" w:history="1">
        <w:r w:rsidR="0039045C" w:rsidRPr="0039045C">
          <w:rPr>
            <w:rStyle w:val="Hipercze"/>
            <w:rFonts w:ascii="Calibri" w:hAnsi="Calibri" w:cs="Calibri"/>
            <w:sz w:val="24"/>
            <w:szCs w:val="24"/>
          </w:rPr>
          <w:t>ustawy</w:t>
        </w:r>
      </w:hyperlink>
      <w:r w:rsidR="0039045C" w:rsidRPr="0039045C">
        <w:rPr>
          <w:rFonts w:ascii="Calibri" w:hAnsi="Calibri" w:cs="Calibri"/>
          <w:sz w:val="24"/>
          <w:szCs w:val="24"/>
        </w:rPr>
        <w:t xml:space="preserve"> z dnia 1 marca 2018 r. o przeciwdziałaniu praniu pieniędzy oraz finansowaniu terroryzmu (Dz. U. z 2023 r. poz. 1124, z </w:t>
      </w:r>
      <w:proofErr w:type="spellStart"/>
      <w:r w:rsidR="0039045C" w:rsidRPr="0039045C">
        <w:rPr>
          <w:rFonts w:ascii="Calibri" w:hAnsi="Calibri" w:cs="Calibri"/>
          <w:sz w:val="24"/>
          <w:szCs w:val="24"/>
        </w:rPr>
        <w:t>późn</w:t>
      </w:r>
      <w:proofErr w:type="spellEnd"/>
      <w:r w:rsidR="0039045C" w:rsidRPr="0039045C">
        <w:rPr>
          <w:rFonts w:ascii="Calibri" w:hAnsi="Calibri" w:cs="Calibri"/>
          <w:sz w:val="24"/>
          <w:szCs w:val="24"/>
        </w:rPr>
        <w:t xml:space="preserve">. zm.) jest osoba wymieniona w wykazach określonych w </w:t>
      </w:r>
      <w:hyperlink r:id="rId29" w:anchor="/document/67607987" w:history="1">
        <w:r w:rsidR="0039045C" w:rsidRPr="0039045C">
          <w:rPr>
            <w:rStyle w:val="Hipercze"/>
            <w:rFonts w:ascii="Calibri" w:hAnsi="Calibri" w:cs="Calibri"/>
            <w:sz w:val="24"/>
            <w:szCs w:val="24"/>
          </w:rPr>
          <w:t>rozporządzeniu</w:t>
        </w:r>
      </w:hyperlink>
      <w:r w:rsidR="0039045C" w:rsidRPr="0039045C">
        <w:rPr>
          <w:rFonts w:ascii="Calibri" w:hAnsi="Calibri" w:cs="Calibri"/>
          <w:sz w:val="24"/>
          <w:szCs w:val="24"/>
        </w:rPr>
        <w:t xml:space="preserve"> 765/2006 i </w:t>
      </w:r>
      <w:hyperlink r:id="rId30" w:anchor="/document/68410867" w:history="1">
        <w:r w:rsidR="0039045C" w:rsidRPr="0039045C">
          <w:rPr>
            <w:rStyle w:val="Hipercze"/>
            <w:rFonts w:ascii="Calibri" w:hAnsi="Calibri" w:cs="Calibri"/>
            <w:sz w:val="24"/>
            <w:szCs w:val="24"/>
          </w:rPr>
          <w:t>rozporządzeniu</w:t>
        </w:r>
      </w:hyperlink>
      <w:r w:rsidR="0039045C" w:rsidRPr="0039045C">
        <w:rPr>
          <w:rFonts w:ascii="Calibri" w:hAnsi="Calibri" w:cs="Calibri"/>
          <w:sz w:val="24"/>
          <w:szCs w:val="24"/>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r w:rsidRPr="0005738F">
        <w:rPr>
          <w:rFonts w:ascii="Calibri" w:hAnsi="Calibri" w:cs="Calibri"/>
          <w:sz w:val="24"/>
          <w:szCs w:val="24"/>
        </w:rPr>
        <w:t>;</w:t>
      </w:r>
    </w:p>
    <w:p w14:paraId="79A2C60D" w14:textId="5E12F3F1" w:rsidR="00A3160D" w:rsidRPr="0005738F" w:rsidRDefault="00A3160D" w:rsidP="00A702A7">
      <w:pPr>
        <w:ind w:left="284" w:firstLine="0"/>
        <w:rPr>
          <w:rFonts w:ascii="Calibri" w:hAnsi="Calibri" w:cs="Calibri"/>
          <w:sz w:val="24"/>
          <w:szCs w:val="24"/>
        </w:rPr>
      </w:pPr>
      <w:r w:rsidRPr="0005738F">
        <w:rPr>
          <w:rFonts w:ascii="Calibri" w:hAnsi="Calibri" w:cs="Calibri"/>
          <w:sz w:val="24"/>
          <w:szCs w:val="24"/>
        </w:rPr>
        <w:t xml:space="preserve">3) </w:t>
      </w:r>
      <w:r w:rsidR="0039045C" w:rsidRPr="0039045C">
        <w:rPr>
          <w:rFonts w:ascii="Calibri" w:hAnsi="Calibri" w:cs="Calibri"/>
          <w:sz w:val="24"/>
          <w:szCs w:val="24"/>
        </w:rPr>
        <w:t xml:space="preserve">wykonawcę oraz uczestnika konkursu, którego jednostką dominującą w rozumieniu </w:t>
      </w:r>
      <w:hyperlink r:id="rId31" w:anchor="/document/16796295?unitId=art(3)ust(1)pkt(37)" w:history="1">
        <w:r w:rsidR="0039045C" w:rsidRPr="0039045C">
          <w:rPr>
            <w:rStyle w:val="Hipercze"/>
            <w:rFonts w:ascii="Calibri" w:hAnsi="Calibri" w:cs="Calibri"/>
            <w:sz w:val="24"/>
            <w:szCs w:val="24"/>
          </w:rPr>
          <w:t>art. 3 ust. 1 pkt 37</w:t>
        </w:r>
      </w:hyperlink>
      <w:r w:rsidR="0039045C" w:rsidRPr="0039045C">
        <w:rPr>
          <w:rFonts w:ascii="Calibri" w:hAnsi="Calibri" w:cs="Calibri"/>
          <w:sz w:val="24"/>
          <w:szCs w:val="24"/>
        </w:rPr>
        <w:t xml:space="preserve"> ustawy z dnia 29 września 1994 r. o rachunkowości (Dz. U. z 2023 r. poz. 120, 295 i 1598 oraz z 2024 r. poz. 619, 1685 i 1863) jest podmiot wymieniony w wykazach określonych w </w:t>
      </w:r>
      <w:hyperlink r:id="rId32" w:anchor="/document/67607987" w:history="1">
        <w:r w:rsidR="0039045C" w:rsidRPr="0039045C">
          <w:rPr>
            <w:rStyle w:val="Hipercze"/>
            <w:rFonts w:ascii="Calibri" w:hAnsi="Calibri" w:cs="Calibri"/>
            <w:sz w:val="24"/>
            <w:szCs w:val="24"/>
          </w:rPr>
          <w:t>rozporządzeniu</w:t>
        </w:r>
      </w:hyperlink>
      <w:r w:rsidR="0039045C" w:rsidRPr="0039045C">
        <w:rPr>
          <w:rFonts w:ascii="Calibri" w:hAnsi="Calibri" w:cs="Calibri"/>
          <w:sz w:val="24"/>
          <w:szCs w:val="24"/>
        </w:rPr>
        <w:t xml:space="preserve"> 765/2006 i </w:t>
      </w:r>
      <w:hyperlink r:id="rId33" w:anchor="/document/68410867" w:history="1">
        <w:r w:rsidR="0039045C" w:rsidRPr="0039045C">
          <w:rPr>
            <w:rStyle w:val="Hipercze"/>
            <w:rFonts w:ascii="Calibri" w:hAnsi="Calibri" w:cs="Calibri"/>
            <w:sz w:val="24"/>
            <w:szCs w:val="24"/>
          </w:rPr>
          <w:t>rozporządzeniu</w:t>
        </w:r>
      </w:hyperlink>
      <w:r w:rsidR="0039045C" w:rsidRPr="0039045C">
        <w:rPr>
          <w:rFonts w:ascii="Calibri" w:hAnsi="Calibri" w:cs="Calibri"/>
          <w:sz w:val="24"/>
          <w:szCs w:val="24"/>
        </w:rPr>
        <w:t xml:space="preserve"> 269/2014 albo wpisany na listę lub będący taką jednostką dominującą od dnia 24 lutego 2022 r., o ile został wpisany na listę na podstawie decyzji w sprawie wpisu na listę rozstrzygającej o zastosowaniu środka, o którym mowa w art. 1 pkt 3</w:t>
      </w:r>
      <w:r w:rsidRPr="0005738F">
        <w:rPr>
          <w:rFonts w:ascii="Calibri" w:hAnsi="Calibri" w:cs="Calibri"/>
          <w:sz w:val="24"/>
          <w:szCs w:val="24"/>
        </w:rPr>
        <w:t>.</w:t>
      </w:r>
    </w:p>
    <w:p w14:paraId="7494E8A4" w14:textId="360CE773" w:rsidR="00A3160D" w:rsidRPr="0005738F" w:rsidRDefault="00A3160D" w:rsidP="00A702A7">
      <w:pPr>
        <w:tabs>
          <w:tab w:val="left" w:pos="851"/>
        </w:tabs>
        <w:ind w:left="567" w:hanging="567"/>
        <w:jc w:val="center"/>
        <w:rPr>
          <w:rFonts w:ascii="Calibri" w:hAnsi="Calibri" w:cs="Calibri"/>
          <w:b/>
          <w:bCs/>
          <w:sz w:val="24"/>
          <w:szCs w:val="24"/>
        </w:rPr>
      </w:pPr>
      <w:r w:rsidRPr="0005738F">
        <w:rPr>
          <w:rFonts w:ascii="Calibri" w:hAnsi="Calibri" w:cs="Calibri"/>
          <w:b/>
          <w:bCs/>
          <w:sz w:val="24"/>
          <w:szCs w:val="24"/>
        </w:rPr>
        <w:t>Powyższe wykluczenie następuje na okres trwania powyższych okoliczności.</w:t>
      </w:r>
    </w:p>
    <w:p w14:paraId="0FADDF88" w14:textId="77777777" w:rsidR="00732A5D" w:rsidRPr="0005738F" w:rsidRDefault="00732A5D" w:rsidP="00732A5D">
      <w:pPr>
        <w:tabs>
          <w:tab w:val="left" w:pos="851"/>
        </w:tabs>
        <w:ind w:left="567" w:hanging="567"/>
        <w:rPr>
          <w:rFonts w:cs="Calibri"/>
          <w:sz w:val="24"/>
          <w:szCs w:val="24"/>
        </w:rPr>
      </w:pPr>
    </w:p>
    <w:p w14:paraId="6C94534E" w14:textId="050EBE53" w:rsidR="00766132" w:rsidRPr="00A702A7" w:rsidRDefault="00766132" w:rsidP="00A702A7">
      <w:pPr>
        <w:pStyle w:val="Kolorowalistaakcent11"/>
        <w:numPr>
          <w:ilvl w:val="1"/>
          <w:numId w:val="20"/>
        </w:numPr>
        <w:autoSpaceDE w:val="0"/>
        <w:autoSpaceDN w:val="0"/>
        <w:adjustRightInd w:val="0"/>
        <w:spacing w:before="0" w:after="0" w:line="240" w:lineRule="auto"/>
        <w:ind w:left="284" w:hanging="284"/>
        <w:rPr>
          <w:rFonts w:cs="Calibri"/>
          <w:color w:val="000000"/>
          <w:sz w:val="24"/>
          <w:szCs w:val="24"/>
        </w:rPr>
      </w:pPr>
      <w:r w:rsidRPr="0005738F">
        <w:rPr>
          <w:rFonts w:cs="Calibri"/>
          <w:color w:val="000000"/>
          <w:sz w:val="24"/>
          <w:szCs w:val="24"/>
          <w:shd w:val="clear" w:color="auto" w:fill="FFFFFF"/>
          <w:lang w:val="pl-PL"/>
        </w:rPr>
        <w:t>Wykonawca może zostać wykluczony przez zamawiającego na każdym etapie</w:t>
      </w:r>
      <w:r w:rsidRPr="0005738F">
        <w:rPr>
          <w:rFonts w:cs="Calibri"/>
          <w:bCs/>
          <w:sz w:val="24"/>
          <w:szCs w:val="24"/>
          <w:lang w:val="pl-PL"/>
        </w:rPr>
        <w:t xml:space="preserve"> </w:t>
      </w:r>
      <w:r w:rsidRPr="0005738F">
        <w:rPr>
          <w:rFonts w:cs="Calibri"/>
          <w:color w:val="000000"/>
          <w:sz w:val="24"/>
          <w:szCs w:val="24"/>
          <w:shd w:val="clear" w:color="auto" w:fill="FFFFFF"/>
          <w:lang w:val="pl-PL"/>
        </w:rPr>
        <w:t>postępowania o udzielenie zamówienia.</w:t>
      </w:r>
    </w:p>
    <w:p w14:paraId="114CDA8A" w14:textId="77777777" w:rsidR="00766132" w:rsidRPr="0005738F" w:rsidRDefault="00766132">
      <w:pPr>
        <w:pStyle w:val="Kolorowalistaakcent11"/>
        <w:numPr>
          <w:ilvl w:val="1"/>
          <w:numId w:val="20"/>
        </w:numPr>
        <w:autoSpaceDE w:val="0"/>
        <w:autoSpaceDN w:val="0"/>
        <w:adjustRightInd w:val="0"/>
        <w:spacing w:before="0" w:after="0" w:line="240" w:lineRule="auto"/>
        <w:ind w:left="284" w:hanging="284"/>
        <w:rPr>
          <w:rFonts w:cs="Calibri"/>
          <w:bCs/>
          <w:sz w:val="24"/>
          <w:szCs w:val="24"/>
          <w:lang w:val="pl-PL"/>
        </w:rPr>
      </w:pPr>
      <w:r w:rsidRPr="0005738F">
        <w:rPr>
          <w:rFonts w:cs="Calibri"/>
          <w:color w:val="000000"/>
          <w:sz w:val="24"/>
          <w:szCs w:val="24"/>
          <w:lang w:val="pl-PL"/>
        </w:rPr>
        <w:t xml:space="preserve">Wykonawca nie podlega wykluczeniu w okolicznościach określonych w art. 108 ust. 1 pkt 1, 2 i 5 </w:t>
      </w:r>
      <w:r w:rsidRPr="0005738F">
        <w:rPr>
          <w:rFonts w:cs="Calibri"/>
          <w:bCs/>
          <w:sz w:val="24"/>
          <w:szCs w:val="24"/>
          <w:lang w:val="pl-PL"/>
        </w:rPr>
        <w:t>ustawy</w:t>
      </w:r>
      <w:r w:rsidRPr="0005738F">
        <w:rPr>
          <w:rFonts w:cs="Calibri"/>
          <w:color w:val="000000"/>
          <w:sz w:val="24"/>
          <w:szCs w:val="24"/>
          <w:lang w:val="pl-PL"/>
        </w:rPr>
        <w:t>, jeżeli udowodni zamawiającemu, że spełnił łącznie następujące przesłanki:</w:t>
      </w:r>
    </w:p>
    <w:p w14:paraId="4C6895B5" w14:textId="77777777" w:rsidR="00766132" w:rsidRPr="0005738F" w:rsidRDefault="00766132">
      <w:pPr>
        <w:pStyle w:val="Akapitzlist"/>
        <w:numPr>
          <w:ilvl w:val="2"/>
          <w:numId w:val="18"/>
        </w:numPr>
        <w:shd w:val="clear" w:color="auto" w:fill="FFFFFF"/>
        <w:spacing w:before="72" w:after="72"/>
        <w:ind w:left="567" w:hanging="283"/>
        <w:contextualSpacing/>
        <w:rPr>
          <w:rFonts w:ascii="Calibri" w:hAnsi="Calibri" w:cs="Calibri"/>
          <w:color w:val="000000"/>
          <w:sz w:val="24"/>
          <w:szCs w:val="24"/>
        </w:rPr>
      </w:pPr>
      <w:r w:rsidRPr="0005738F">
        <w:rPr>
          <w:rFonts w:ascii="Calibri" w:hAnsi="Calibri" w:cs="Calibri"/>
          <w:color w:val="000000"/>
          <w:sz w:val="24"/>
          <w:szCs w:val="24"/>
        </w:rPr>
        <w:t>naprawił lub zobowiązał się do naprawienia szkody wyrządzonej przestępstwem, wykroczeniem lub swoim nieprawidłowym postępowaniem, w tym poprzez zadośćuczynienie pieniężne;</w:t>
      </w:r>
    </w:p>
    <w:p w14:paraId="634415B9" w14:textId="77777777" w:rsidR="00766132" w:rsidRPr="0005738F" w:rsidRDefault="00766132">
      <w:pPr>
        <w:pStyle w:val="Akapitzlist"/>
        <w:numPr>
          <w:ilvl w:val="2"/>
          <w:numId w:val="18"/>
        </w:numPr>
        <w:shd w:val="clear" w:color="auto" w:fill="FFFFFF"/>
        <w:spacing w:before="72" w:after="72"/>
        <w:ind w:left="567" w:hanging="283"/>
        <w:contextualSpacing/>
        <w:rPr>
          <w:rFonts w:ascii="Calibri" w:hAnsi="Calibri" w:cs="Calibri"/>
          <w:color w:val="000000"/>
          <w:sz w:val="24"/>
          <w:szCs w:val="24"/>
        </w:rPr>
      </w:pPr>
      <w:r w:rsidRPr="0005738F">
        <w:rPr>
          <w:rFonts w:ascii="Calibri" w:hAnsi="Calibri" w:cs="Calibri"/>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602334C" w14:textId="77777777" w:rsidR="00766132" w:rsidRPr="0005738F" w:rsidRDefault="00766132">
      <w:pPr>
        <w:pStyle w:val="Akapitzlist"/>
        <w:numPr>
          <w:ilvl w:val="2"/>
          <w:numId w:val="18"/>
        </w:numPr>
        <w:shd w:val="clear" w:color="auto" w:fill="FFFFFF"/>
        <w:spacing w:before="72" w:after="72"/>
        <w:ind w:left="567" w:hanging="283"/>
        <w:contextualSpacing/>
        <w:rPr>
          <w:rFonts w:ascii="Calibri" w:hAnsi="Calibri" w:cs="Calibri"/>
          <w:color w:val="000000"/>
          <w:sz w:val="24"/>
          <w:szCs w:val="24"/>
        </w:rPr>
      </w:pPr>
      <w:r w:rsidRPr="0005738F">
        <w:rPr>
          <w:rFonts w:ascii="Calibri" w:hAnsi="Calibri" w:cs="Calibri"/>
          <w:color w:val="000000"/>
          <w:sz w:val="24"/>
          <w:szCs w:val="24"/>
        </w:rPr>
        <w:t>podjął konkretne środki techniczne, organizacyjne i kadrowe, odpowiednie dla zapobiegania dalszym przestępstwom, wykroczeniom lub nieprawidłowemu postępowaniu, w szczególności:</w:t>
      </w:r>
    </w:p>
    <w:p w14:paraId="30302364" w14:textId="5F020097" w:rsidR="00713403" w:rsidRPr="00A702A7" w:rsidRDefault="00766132" w:rsidP="00A702A7">
      <w:pPr>
        <w:pStyle w:val="Akapitzlist"/>
        <w:numPr>
          <w:ilvl w:val="1"/>
          <w:numId w:val="19"/>
        </w:numPr>
        <w:shd w:val="clear" w:color="auto" w:fill="FFFFFF"/>
        <w:spacing w:before="72" w:after="72"/>
        <w:ind w:left="851" w:hanging="284"/>
        <w:contextualSpacing/>
        <w:rPr>
          <w:rFonts w:ascii="Calibri" w:hAnsi="Calibri" w:cs="Calibri"/>
          <w:color w:val="000000"/>
          <w:sz w:val="24"/>
          <w:szCs w:val="24"/>
        </w:rPr>
      </w:pPr>
      <w:r w:rsidRPr="0005738F">
        <w:rPr>
          <w:rFonts w:ascii="Calibri" w:hAnsi="Calibri" w:cs="Calibri"/>
          <w:color w:val="000000"/>
          <w:sz w:val="24"/>
          <w:szCs w:val="24"/>
        </w:rPr>
        <w:t>zerwał wszelkie powiązania z osobami lub podmiotami odpowiedzialnymi za nieprawidłowe postępowanie wykonawcy,</w:t>
      </w:r>
    </w:p>
    <w:p w14:paraId="41CA7DCF" w14:textId="77777777" w:rsidR="00766132" w:rsidRPr="0005738F" w:rsidRDefault="00766132">
      <w:pPr>
        <w:pStyle w:val="Akapitzlist"/>
        <w:numPr>
          <w:ilvl w:val="1"/>
          <w:numId w:val="19"/>
        </w:numPr>
        <w:shd w:val="clear" w:color="auto" w:fill="FFFFFF"/>
        <w:spacing w:before="72" w:after="72"/>
        <w:ind w:left="851" w:hanging="284"/>
        <w:contextualSpacing/>
        <w:rPr>
          <w:rFonts w:ascii="Calibri" w:hAnsi="Calibri" w:cs="Calibri"/>
          <w:color w:val="000000"/>
          <w:sz w:val="24"/>
          <w:szCs w:val="24"/>
        </w:rPr>
      </w:pPr>
      <w:r w:rsidRPr="0005738F">
        <w:rPr>
          <w:rFonts w:ascii="Calibri" w:hAnsi="Calibri" w:cs="Calibri"/>
          <w:color w:val="000000"/>
          <w:sz w:val="24"/>
          <w:szCs w:val="24"/>
        </w:rPr>
        <w:t>zreorganizował personel,</w:t>
      </w:r>
    </w:p>
    <w:p w14:paraId="104936CF" w14:textId="77777777" w:rsidR="00766132" w:rsidRPr="0005738F" w:rsidRDefault="00766132">
      <w:pPr>
        <w:pStyle w:val="Akapitzlist"/>
        <w:numPr>
          <w:ilvl w:val="1"/>
          <w:numId w:val="19"/>
        </w:numPr>
        <w:shd w:val="clear" w:color="auto" w:fill="FFFFFF"/>
        <w:spacing w:before="72" w:after="72"/>
        <w:ind w:left="851" w:hanging="284"/>
        <w:contextualSpacing/>
        <w:rPr>
          <w:rFonts w:ascii="Calibri" w:hAnsi="Calibri" w:cs="Calibri"/>
          <w:color w:val="000000"/>
          <w:sz w:val="24"/>
          <w:szCs w:val="24"/>
        </w:rPr>
      </w:pPr>
      <w:r w:rsidRPr="0005738F">
        <w:rPr>
          <w:rFonts w:ascii="Calibri" w:hAnsi="Calibri" w:cs="Calibri"/>
          <w:color w:val="000000"/>
          <w:sz w:val="24"/>
          <w:szCs w:val="24"/>
        </w:rPr>
        <w:t>wdrożył system sprawozdawczości i kontroli,</w:t>
      </w:r>
    </w:p>
    <w:p w14:paraId="63C8570C" w14:textId="77777777" w:rsidR="00766132" w:rsidRPr="0005738F" w:rsidRDefault="00766132">
      <w:pPr>
        <w:pStyle w:val="Akapitzlist"/>
        <w:numPr>
          <w:ilvl w:val="1"/>
          <w:numId w:val="19"/>
        </w:numPr>
        <w:shd w:val="clear" w:color="auto" w:fill="FFFFFF"/>
        <w:spacing w:before="72" w:after="72"/>
        <w:ind w:left="851" w:hanging="284"/>
        <w:contextualSpacing/>
        <w:rPr>
          <w:rFonts w:ascii="Calibri" w:hAnsi="Calibri" w:cs="Calibri"/>
          <w:color w:val="000000"/>
          <w:sz w:val="24"/>
          <w:szCs w:val="24"/>
        </w:rPr>
      </w:pPr>
      <w:r w:rsidRPr="0005738F">
        <w:rPr>
          <w:rFonts w:ascii="Calibri" w:hAnsi="Calibri" w:cs="Calibri"/>
          <w:color w:val="000000"/>
          <w:sz w:val="24"/>
          <w:szCs w:val="24"/>
        </w:rPr>
        <w:t>utworzył struktury audytu wewnętrznego do monitorowania przestrzegania przepisów, wewnętrznych regulacji lub standardów,</w:t>
      </w:r>
    </w:p>
    <w:p w14:paraId="49916529" w14:textId="097BDE73" w:rsidR="00766132" w:rsidRPr="00A702A7" w:rsidRDefault="00766132" w:rsidP="00A702A7">
      <w:pPr>
        <w:pStyle w:val="Akapitzlist"/>
        <w:numPr>
          <w:ilvl w:val="1"/>
          <w:numId w:val="19"/>
        </w:numPr>
        <w:shd w:val="clear" w:color="auto" w:fill="FFFFFF"/>
        <w:spacing w:before="72" w:after="72"/>
        <w:ind w:left="851" w:hanging="284"/>
        <w:contextualSpacing/>
        <w:rPr>
          <w:rFonts w:ascii="Calibri" w:hAnsi="Calibri" w:cs="Calibri"/>
          <w:color w:val="000000"/>
          <w:sz w:val="24"/>
          <w:szCs w:val="24"/>
        </w:rPr>
      </w:pPr>
      <w:r w:rsidRPr="0005738F">
        <w:rPr>
          <w:rFonts w:ascii="Calibri" w:hAnsi="Calibri" w:cs="Calibri"/>
          <w:color w:val="000000"/>
          <w:sz w:val="24"/>
          <w:szCs w:val="24"/>
        </w:rPr>
        <w:lastRenderedPageBreak/>
        <w:t xml:space="preserve">wprowadził wewnętrzne regulacje dotyczące odpowiedzialności </w:t>
      </w:r>
      <w:r w:rsidRPr="0005738F">
        <w:rPr>
          <w:rFonts w:ascii="Calibri" w:hAnsi="Calibri" w:cs="Calibri"/>
          <w:color w:val="000000"/>
          <w:sz w:val="24"/>
          <w:szCs w:val="24"/>
        </w:rPr>
        <w:br/>
        <w:t>i odszkodowań za nieprzestrzeganie przepisów, wewnętrznych regulacji lub standardów.</w:t>
      </w:r>
    </w:p>
    <w:p w14:paraId="3706E1C8" w14:textId="30655DAD" w:rsidR="00097D68" w:rsidRPr="00A702A7" w:rsidRDefault="00766132" w:rsidP="00A702A7">
      <w:pPr>
        <w:pStyle w:val="Akapitzlist"/>
        <w:numPr>
          <w:ilvl w:val="1"/>
          <w:numId w:val="20"/>
        </w:numPr>
        <w:shd w:val="clear" w:color="auto" w:fill="FFFFFF"/>
        <w:spacing w:before="72"/>
        <w:ind w:left="284" w:hanging="284"/>
        <w:contextualSpacing/>
        <w:rPr>
          <w:rFonts w:ascii="Calibri" w:hAnsi="Calibri" w:cs="Calibri"/>
          <w:color w:val="000000"/>
          <w:sz w:val="24"/>
          <w:szCs w:val="24"/>
        </w:rPr>
      </w:pPr>
      <w:r w:rsidRPr="0005738F">
        <w:rPr>
          <w:rFonts w:ascii="Calibri" w:hAnsi="Calibri" w:cs="Calibri"/>
          <w:color w:val="000000"/>
          <w:sz w:val="24"/>
          <w:szCs w:val="24"/>
        </w:rPr>
        <w:t xml:space="preserve">Zamawiający ocenia, czy podjęte przez wykonawcę czynności wskazane w ust. </w:t>
      </w:r>
      <w:r w:rsidR="004C44E0">
        <w:rPr>
          <w:rFonts w:ascii="Calibri" w:hAnsi="Calibri" w:cs="Calibri"/>
          <w:color w:val="000000"/>
          <w:sz w:val="24"/>
          <w:szCs w:val="24"/>
        </w:rPr>
        <w:t>4</w:t>
      </w:r>
      <w:r w:rsidRPr="0005738F">
        <w:rPr>
          <w:rFonts w:ascii="Calibri" w:hAnsi="Calibri" w:cs="Calibri"/>
          <w:color w:val="000000"/>
          <w:sz w:val="24"/>
          <w:szCs w:val="24"/>
        </w:rPr>
        <w:t xml:space="preserve"> są wystarczające do wykazania jego rzetelności, uwzględniając wagę i szczególne okoliczności czynu wykonawcy. Jeżeli podjęte przez wykonawcę czynności wskazane w ust. </w:t>
      </w:r>
      <w:r w:rsidR="004C44E0">
        <w:rPr>
          <w:rFonts w:ascii="Calibri" w:hAnsi="Calibri" w:cs="Calibri"/>
          <w:color w:val="000000"/>
          <w:sz w:val="24"/>
          <w:szCs w:val="24"/>
        </w:rPr>
        <w:t>4</w:t>
      </w:r>
      <w:r w:rsidRPr="0005738F">
        <w:rPr>
          <w:rFonts w:ascii="Calibri" w:hAnsi="Calibri" w:cs="Calibri"/>
          <w:color w:val="000000"/>
          <w:sz w:val="24"/>
          <w:szCs w:val="24"/>
        </w:rPr>
        <w:t xml:space="preserve"> nie są wystarczające do wykazania jego rzetelności, </w:t>
      </w:r>
      <w:r w:rsidR="00292D50" w:rsidRPr="0005738F">
        <w:rPr>
          <w:rFonts w:ascii="Calibri" w:hAnsi="Calibri" w:cs="Calibri"/>
          <w:color w:val="000000"/>
          <w:sz w:val="24"/>
          <w:szCs w:val="24"/>
        </w:rPr>
        <w:t>Z</w:t>
      </w:r>
      <w:r w:rsidRPr="0005738F">
        <w:rPr>
          <w:rFonts w:ascii="Calibri" w:hAnsi="Calibri" w:cs="Calibri"/>
          <w:color w:val="000000"/>
          <w:sz w:val="24"/>
          <w:szCs w:val="24"/>
        </w:rPr>
        <w:t>amawiający wyklucza wykonawcę.</w:t>
      </w:r>
    </w:p>
    <w:p w14:paraId="7C18CFE9" w14:textId="17096540" w:rsidR="00766132" w:rsidRPr="00A702A7" w:rsidRDefault="00097D68" w:rsidP="00A702A7">
      <w:pPr>
        <w:pStyle w:val="Akapitzlist"/>
        <w:numPr>
          <w:ilvl w:val="1"/>
          <w:numId w:val="20"/>
        </w:numPr>
        <w:shd w:val="clear" w:color="auto" w:fill="FFFFFF"/>
        <w:spacing w:before="72"/>
        <w:ind w:left="284" w:hanging="284"/>
        <w:contextualSpacing/>
        <w:rPr>
          <w:rFonts w:ascii="Calibri" w:hAnsi="Calibri" w:cs="Calibri"/>
          <w:color w:val="000000"/>
          <w:sz w:val="24"/>
          <w:szCs w:val="24"/>
        </w:rPr>
      </w:pPr>
      <w:r w:rsidRPr="0005738F">
        <w:rPr>
          <w:rFonts w:ascii="Calibri" w:hAnsi="Calibri" w:cs="Calibri"/>
          <w:b/>
          <w:bCs/>
          <w:color w:val="000000"/>
          <w:sz w:val="24"/>
          <w:szCs w:val="24"/>
        </w:rPr>
        <w:t>Zamawiający nie przewiduje podstaw wykluczenia wskazanych w art. 109 ustawy.</w:t>
      </w:r>
    </w:p>
    <w:p w14:paraId="5EED0D36" w14:textId="77777777" w:rsidR="00766132" w:rsidRPr="0005738F" w:rsidRDefault="00766132">
      <w:pPr>
        <w:pStyle w:val="Akapitzlist"/>
        <w:numPr>
          <w:ilvl w:val="1"/>
          <w:numId w:val="20"/>
        </w:numPr>
        <w:shd w:val="clear" w:color="auto" w:fill="FFFFFF"/>
        <w:spacing w:before="72"/>
        <w:ind w:left="284" w:hanging="284"/>
        <w:contextualSpacing/>
        <w:rPr>
          <w:rFonts w:ascii="Calibri" w:hAnsi="Calibri" w:cs="Calibri"/>
          <w:color w:val="000000"/>
          <w:sz w:val="24"/>
          <w:szCs w:val="24"/>
        </w:rPr>
      </w:pPr>
      <w:r w:rsidRPr="0005738F">
        <w:rPr>
          <w:rFonts w:ascii="Calibri" w:hAnsi="Calibri" w:cs="Calibri"/>
          <w:iCs/>
          <w:sz w:val="24"/>
          <w:szCs w:val="24"/>
        </w:rPr>
        <w:t xml:space="preserve">Sposób wykazania braku podstaw wykluczenia wskazano w </w:t>
      </w:r>
      <w:r w:rsidRPr="0005738F">
        <w:rPr>
          <w:rFonts w:ascii="Calibri" w:hAnsi="Calibri" w:cs="Calibri"/>
          <w:bCs/>
          <w:color w:val="000000"/>
          <w:sz w:val="24"/>
          <w:szCs w:val="24"/>
        </w:rPr>
        <w:t>§ 1</w:t>
      </w:r>
      <w:r w:rsidR="00B67122" w:rsidRPr="0005738F">
        <w:rPr>
          <w:rFonts w:ascii="Calibri" w:hAnsi="Calibri" w:cs="Calibri"/>
          <w:bCs/>
          <w:color w:val="000000"/>
          <w:sz w:val="24"/>
          <w:szCs w:val="24"/>
        </w:rPr>
        <w:t>3</w:t>
      </w:r>
      <w:r w:rsidRPr="0005738F">
        <w:rPr>
          <w:rFonts w:ascii="Calibri" w:hAnsi="Calibri" w:cs="Calibri"/>
          <w:iCs/>
          <w:sz w:val="24"/>
          <w:szCs w:val="24"/>
        </w:rPr>
        <w:t>.</w:t>
      </w:r>
    </w:p>
    <w:p w14:paraId="4720BC4A" w14:textId="77777777" w:rsidR="00AE6C9E" w:rsidRPr="0005738F" w:rsidRDefault="00AE6C9E" w:rsidP="00AE6C9E">
      <w:pPr>
        <w:pStyle w:val="Akapitzlist"/>
        <w:rPr>
          <w:rFonts w:ascii="Calibri" w:hAnsi="Calibri" w:cs="Calibri"/>
          <w:color w:val="000000"/>
          <w:sz w:val="24"/>
          <w:szCs w:val="24"/>
        </w:rPr>
      </w:pPr>
    </w:p>
    <w:p w14:paraId="4A5D8825" w14:textId="77777777" w:rsidR="00090C5B" w:rsidRPr="0005738F" w:rsidRDefault="00090C5B" w:rsidP="00090C5B">
      <w:pPr>
        <w:jc w:val="center"/>
        <w:rPr>
          <w:rFonts w:ascii="Calibri" w:hAnsi="Calibri" w:cs="Calibri"/>
          <w:b/>
          <w:color w:val="000000"/>
          <w:sz w:val="24"/>
          <w:szCs w:val="24"/>
        </w:rPr>
      </w:pPr>
      <w:bookmarkStart w:id="9" w:name="_Hlk63078156"/>
      <w:r w:rsidRPr="0005738F">
        <w:rPr>
          <w:rFonts w:ascii="Calibri" w:hAnsi="Calibri" w:cs="Calibri"/>
          <w:b/>
          <w:color w:val="000000"/>
          <w:sz w:val="24"/>
          <w:szCs w:val="24"/>
        </w:rPr>
        <w:t>§ 1</w:t>
      </w:r>
      <w:r w:rsidR="00A54DCB" w:rsidRPr="0005738F">
        <w:rPr>
          <w:rFonts w:ascii="Calibri" w:hAnsi="Calibri" w:cs="Calibri"/>
          <w:b/>
          <w:color w:val="000000"/>
          <w:sz w:val="24"/>
          <w:szCs w:val="24"/>
        </w:rPr>
        <w:t>3</w:t>
      </w:r>
      <w:r w:rsidRPr="0005738F">
        <w:rPr>
          <w:rFonts w:ascii="Calibri" w:hAnsi="Calibri" w:cs="Calibri"/>
          <w:b/>
          <w:color w:val="000000"/>
          <w:sz w:val="24"/>
          <w:szCs w:val="24"/>
        </w:rPr>
        <w:t xml:space="preserve">  </w:t>
      </w:r>
    </w:p>
    <w:bookmarkEnd w:id="9"/>
    <w:p w14:paraId="013CC50B" w14:textId="77777777" w:rsidR="00090C5B" w:rsidRPr="0005738F" w:rsidRDefault="00090C5B" w:rsidP="00090C5B">
      <w:pPr>
        <w:jc w:val="center"/>
        <w:rPr>
          <w:rFonts w:ascii="Calibri" w:hAnsi="Calibri" w:cs="Calibri"/>
          <w:b/>
          <w:color w:val="000000"/>
          <w:sz w:val="24"/>
          <w:szCs w:val="24"/>
        </w:rPr>
      </w:pPr>
      <w:r w:rsidRPr="0005738F">
        <w:rPr>
          <w:rFonts w:ascii="Calibri" w:hAnsi="Calibri" w:cs="Calibri"/>
          <w:b/>
          <w:color w:val="000000"/>
          <w:sz w:val="24"/>
          <w:szCs w:val="24"/>
        </w:rPr>
        <w:t xml:space="preserve">INFORMACJA O </w:t>
      </w:r>
      <w:r w:rsidR="006E567C">
        <w:rPr>
          <w:rFonts w:ascii="Calibri" w:hAnsi="Calibri" w:cs="Calibri"/>
          <w:b/>
          <w:color w:val="000000"/>
          <w:sz w:val="24"/>
          <w:szCs w:val="24"/>
        </w:rPr>
        <w:t>OŚWIADCZENI</w:t>
      </w:r>
      <w:r w:rsidR="00204475">
        <w:rPr>
          <w:rFonts w:ascii="Calibri" w:hAnsi="Calibri" w:cs="Calibri"/>
          <w:b/>
          <w:color w:val="000000"/>
          <w:sz w:val="24"/>
          <w:szCs w:val="24"/>
        </w:rPr>
        <w:t>U</w:t>
      </w:r>
      <w:r w:rsidR="006E567C">
        <w:rPr>
          <w:rFonts w:ascii="Calibri" w:hAnsi="Calibri" w:cs="Calibri"/>
          <w:b/>
          <w:color w:val="000000"/>
          <w:sz w:val="24"/>
          <w:szCs w:val="24"/>
        </w:rPr>
        <w:t xml:space="preserve"> I </w:t>
      </w:r>
      <w:r w:rsidRPr="0005738F">
        <w:rPr>
          <w:rFonts w:ascii="Calibri" w:hAnsi="Calibri" w:cs="Calibri"/>
          <w:b/>
          <w:color w:val="000000"/>
          <w:sz w:val="24"/>
          <w:szCs w:val="24"/>
        </w:rPr>
        <w:t>PODMIOTOWYCH ŚRODKACH DOWODOWYCH</w:t>
      </w:r>
    </w:p>
    <w:p w14:paraId="135FE30F" w14:textId="77777777" w:rsidR="00090C5B" w:rsidRPr="0005738F" w:rsidRDefault="00090C5B" w:rsidP="00090C5B">
      <w:pPr>
        <w:jc w:val="center"/>
        <w:rPr>
          <w:rFonts w:ascii="Calibri" w:hAnsi="Calibri" w:cs="Calibri"/>
          <w:color w:val="000000"/>
          <w:sz w:val="24"/>
          <w:szCs w:val="24"/>
        </w:rPr>
      </w:pPr>
    </w:p>
    <w:p w14:paraId="044B1335" w14:textId="6D333ECA" w:rsidR="00EB1122" w:rsidRPr="004069BE" w:rsidRDefault="00090C5B" w:rsidP="00A702A7">
      <w:pPr>
        <w:pStyle w:val="Kolorowalistaakcent11"/>
        <w:numPr>
          <w:ilvl w:val="3"/>
          <w:numId w:val="21"/>
        </w:numPr>
        <w:autoSpaceDE w:val="0"/>
        <w:autoSpaceDN w:val="0"/>
        <w:adjustRightInd w:val="0"/>
        <w:spacing w:line="240" w:lineRule="auto"/>
        <w:ind w:left="360"/>
        <w:rPr>
          <w:rFonts w:cs="Calibri"/>
          <w:sz w:val="24"/>
          <w:szCs w:val="24"/>
          <w:lang w:val="pl-PL"/>
        </w:rPr>
      </w:pPr>
      <w:bookmarkStart w:id="10" w:name="_Hlk4146278"/>
      <w:r w:rsidRPr="0005738F">
        <w:rPr>
          <w:rFonts w:cs="Calibri"/>
          <w:bCs/>
          <w:sz w:val="24"/>
          <w:szCs w:val="24"/>
          <w:lang w:val="pl-PL"/>
        </w:rPr>
        <w:t xml:space="preserve">Wykonawca zobowiązany jest złożyć </w:t>
      </w:r>
      <w:r w:rsidRPr="0005738F">
        <w:rPr>
          <w:rFonts w:cs="Calibri"/>
          <w:b/>
          <w:sz w:val="24"/>
          <w:szCs w:val="24"/>
          <w:lang w:val="pl-PL"/>
        </w:rPr>
        <w:t>wraz</w:t>
      </w:r>
      <w:r w:rsidR="00E93F5B" w:rsidRPr="0005738F">
        <w:rPr>
          <w:rFonts w:cs="Calibri"/>
          <w:b/>
          <w:sz w:val="24"/>
          <w:szCs w:val="24"/>
          <w:lang w:val="pl-PL"/>
        </w:rPr>
        <w:t xml:space="preserve"> </w:t>
      </w:r>
      <w:r w:rsidRPr="0005738F">
        <w:rPr>
          <w:rFonts w:cs="Calibri"/>
          <w:b/>
          <w:sz w:val="24"/>
          <w:szCs w:val="24"/>
          <w:lang w:val="pl-PL"/>
        </w:rPr>
        <w:t>z ofertą</w:t>
      </w:r>
      <w:r w:rsidR="001939FF" w:rsidRPr="0005738F">
        <w:rPr>
          <w:rFonts w:cs="Calibri"/>
          <w:b/>
          <w:sz w:val="24"/>
          <w:szCs w:val="24"/>
          <w:lang w:val="pl-PL"/>
        </w:rPr>
        <w:t xml:space="preserve"> </w:t>
      </w:r>
      <w:r w:rsidRPr="0005738F">
        <w:rPr>
          <w:rFonts w:cs="Calibri"/>
          <w:sz w:val="24"/>
          <w:szCs w:val="24"/>
          <w:lang w:val="pl-PL"/>
        </w:rPr>
        <w:t>oświadczeni</w:t>
      </w:r>
      <w:r w:rsidR="00EB1122" w:rsidRPr="0005738F">
        <w:rPr>
          <w:rFonts w:cs="Calibri"/>
          <w:sz w:val="24"/>
          <w:szCs w:val="24"/>
          <w:lang w:val="pl-PL"/>
        </w:rPr>
        <w:t>e</w:t>
      </w:r>
      <w:r w:rsidRPr="0005738F">
        <w:rPr>
          <w:rFonts w:cs="Calibri"/>
          <w:sz w:val="24"/>
          <w:szCs w:val="24"/>
          <w:lang w:val="pl-PL"/>
        </w:rPr>
        <w:t xml:space="preserve"> stanowiące</w:t>
      </w:r>
      <w:r w:rsidR="00903497">
        <w:rPr>
          <w:rFonts w:cs="Calibri"/>
          <w:sz w:val="24"/>
          <w:szCs w:val="24"/>
          <w:lang w:val="pl-PL"/>
        </w:rPr>
        <w:t xml:space="preserve"> </w:t>
      </w:r>
      <w:r w:rsidRPr="0005738F">
        <w:rPr>
          <w:rFonts w:cs="Calibri"/>
          <w:sz w:val="24"/>
          <w:szCs w:val="24"/>
          <w:lang w:val="pl-PL"/>
        </w:rPr>
        <w:t xml:space="preserve">potwierdzenie, że </w:t>
      </w:r>
      <w:r w:rsidR="001939FF" w:rsidRPr="0005738F">
        <w:rPr>
          <w:rFonts w:cs="Calibri"/>
          <w:sz w:val="24"/>
          <w:szCs w:val="24"/>
          <w:lang w:val="pl-PL"/>
        </w:rPr>
        <w:t>wykonawca</w:t>
      </w:r>
      <w:r w:rsidRPr="0005738F">
        <w:rPr>
          <w:rFonts w:cs="Calibri"/>
          <w:sz w:val="24"/>
          <w:szCs w:val="24"/>
          <w:lang w:val="pl-PL"/>
        </w:rPr>
        <w:t xml:space="preserve"> na dzień składania ofert</w:t>
      </w:r>
      <w:r w:rsidR="001C5D10" w:rsidRPr="0005738F">
        <w:rPr>
          <w:rFonts w:cs="Calibri"/>
          <w:sz w:val="24"/>
          <w:szCs w:val="24"/>
          <w:lang w:val="pl-PL"/>
        </w:rPr>
        <w:t xml:space="preserve"> </w:t>
      </w:r>
      <w:r w:rsidRPr="0005738F">
        <w:rPr>
          <w:rFonts w:cs="Calibri"/>
          <w:sz w:val="24"/>
          <w:szCs w:val="24"/>
          <w:lang w:val="pl-PL"/>
        </w:rPr>
        <w:t xml:space="preserve">nie podlega wykluczeniu, według wzoru określonego w </w:t>
      </w:r>
      <w:r w:rsidRPr="0005738F">
        <w:rPr>
          <w:rFonts w:cs="Calibri"/>
          <w:b/>
          <w:bCs/>
          <w:sz w:val="24"/>
          <w:szCs w:val="24"/>
          <w:lang w:val="pl-PL"/>
        </w:rPr>
        <w:t>załącznik</w:t>
      </w:r>
      <w:r w:rsidR="00E244FF" w:rsidRPr="0005738F">
        <w:rPr>
          <w:rFonts w:cs="Calibri"/>
          <w:b/>
          <w:bCs/>
          <w:sz w:val="24"/>
          <w:szCs w:val="24"/>
          <w:lang w:val="pl-PL"/>
        </w:rPr>
        <w:t>u</w:t>
      </w:r>
      <w:r w:rsidRPr="0005738F">
        <w:rPr>
          <w:rFonts w:cs="Calibri"/>
          <w:b/>
          <w:bCs/>
          <w:sz w:val="24"/>
          <w:szCs w:val="24"/>
          <w:lang w:val="pl-PL"/>
        </w:rPr>
        <w:t xml:space="preserve"> nr 2</w:t>
      </w:r>
      <w:r w:rsidRPr="0005738F">
        <w:rPr>
          <w:rFonts w:cs="Calibri"/>
          <w:sz w:val="24"/>
          <w:szCs w:val="24"/>
          <w:lang w:val="pl-PL"/>
        </w:rPr>
        <w:t xml:space="preserve"> do SWZ</w:t>
      </w:r>
      <w:r w:rsidR="001C5D10" w:rsidRPr="0005738F">
        <w:rPr>
          <w:rFonts w:cs="Calibri"/>
          <w:sz w:val="24"/>
          <w:szCs w:val="24"/>
          <w:lang w:val="pl-PL"/>
        </w:rPr>
        <w:t>.</w:t>
      </w:r>
    </w:p>
    <w:p w14:paraId="7B9D2F3B" w14:textId="17D41649" w:rsidR="00090C5B" w:rsidRPr="004069BE" w:rsidRDefault="00090C5B" w:rsidP="00A702A7">
      <w:pPr>
        <w:pStyle w:val="Kolorowalistaakcent11"/>
        <w:numPr>
          <w:ilvl w:val="0"/>
          <w:numId w:val="21"/>
        </w:numPr>
        <w:autoSpaceDE w:val="0"/>
        <w:autoSpaceDN w:val="0"/>
        <w:adjustRightInd w:val="0"/>
        <w:spacing w:line="240" w:lineRule="auto"/>
        <w:ind w:left="284" w:hanging="284"/>
        <w:rPr>
          <w:rFonts w:cs="Calibri"/>
          <w:sz w:val="24"/>
          <w:szCs w:val="24"/>
          <w:lang w:val="pl-PL"/>
        </w:rPr>
      </w:pPr>
      <w:r w:rsidRPr="0005738F">
        <w:rPr>
          <w:rFonts w:cs="Calibri"/>
          <w:color w:val="000000"/>
          <w:sz w:val="24"/>
          <w:szCs w:val="24"/>
          <w:lang w:val="pl-PL"/>
        </w:rPr>
        <w:t>Jeżeli wykonawca nie złożył oświadcze</w:t>
      </w:r>
      <w:r w:rsidR="001C5D10" w:rsidRPr="0005738F">
        <w:rPr>
          <w:rFonts w:cs="Calibri"/>
          <w:color w:val="000000"/>
          <w:sz w:val="24"/>
          <w:szCs w:val="24"/>
          <w:lang w:val="pl-PL"/>
        </w:rPr>
        <w:t>nia</w:t>
      </w:r>
      <w:r w:rsidRPr="0005738F">
        <w:rPr>
          <w:rFonts w:cs="Calibri"/>
          <w:color w:val="000000"/>
          <w:sz w:val="24"/>
          <w:szCs w:val="24"/>
          <w:lang w:val="pl-PL"/>
        </w:rPr>
        <w:t xml:space="preserve">, o którym mowa w ust. 1 lub </w:t>
      </w:r>
      <w:r w:rsidR="001C5D10" w:rsidRPr="0005738F">
        <w:rPr>
          <w:rFonts w:cs="Calibri"/>
          <w:color w:val="000000"/>
          <w:sz w:val="24"/>
          <w:szCs w:val="24"/>
          <w:lang w:val="pl-PL"/>
        </w:rPr>
        <w:t>jest</w:t>
      </w:r>
      <w:r w:rsidR="00E244FF" w:rsidRPr="0005738F">
        <w:rPr>
          <w:rFonts w:cs="Calibri"/>
          <w:color w:val="000000"/>
          <w:sz w:val="24"/>
          <w:szCs w:val="24"/>
          <w:lang w:val="pl-PL"/>
        </w:rPr>
        <w:t xml:space="preserve"> on</w:t>
      </w:r>
      <w:r w:rsidR="00C52B0F" w:rsidRPr="0005738F">
        <w:rPr>
          <w:rFonts w:cs="Calibri"/>
          <w:color w:val="000000"/>
          <w:sz w:val="24"/>
          <w:szCs w:val="24"/>
          <w:lang w:val="pl-PL"/>
        </w:rPr>
        <w:t>o</w:t>
      </w:r>
      <w:r w:rsidRPr="0005738F">
        <w:rPr>
          <w:rFonts w:cs="Calibri"/>
          <w:color w:val="000000"/>
          <w:sz w:val="24"/>
          <w:szCs w:val="24"/>
          <w:lang w:val="pl-PL"/>
        </w:rPr>
        <w:t xml:space="preserve"> </w:t>
      </w:r>
      <w:r w:rsidR="001939FF" w:rsidRPr="0005738F">
        <w:rPr>
          <w:rFonts w:cs="Calibri"/>
          <w:color w:val="000000"/>
          <w:sz w:val="24"/>
          <w:szCs w:val="24"/>
          <w:lang w:val="pl-PL"/>
        </w:rPr>
        <w:t xml:space="preserve">niekompletne lub </w:t>
      </w:r>
      <w:r w:rsidRPr="0005738F">
        <w:rPr>
          <w:rFonts w:cs="Calibri"/>
          <w:color w:val="000000"/>
          <w:sz w:val="24"/>
          <w:szCs w:val="24"/>
          <w:lang w:val="pl-PL"/>
        </w:rPr>
        <w:t xml:space="preserve">zawiera błędy, </w:t>
      </w:r>
      <w:r w:rsidR="001939FF" w:rsidRPr="0005738F">
        <w:rPr>
          <w:rFonts w:cs="Calibri"/>
          <w:color w:val="000000"/>
          <w:sz w:val="24"/>
          <w:szCs w:val="24"/>
          <w:lang w:val="pl-PL"/>
        </w:rPr>
        <w:t>Z</w:t>
      </w:r>
      <w:r w:rsidRPr="0005738F">
        <w:rPr>
          <w:rFonts w:cs="Calibri"/>
          <w:color w:val="000000"/>
          <w:sz w:val="24"/>
          <w:szCs w:val="24"/>
          <w:lang w:val="pl-PL"/>
        </w:rPr>
        <w:t xml:space="preserve">amawiający wezwie wykonawcę do złożenia, poprawienia lub uzupełnienia w wyznaczonym terminie, chyba że oferta wykonawcy podlega odrzuceniu bez względu na </w:t>
      </w:r>
      <w:r w:rsidR="007E52C4" w:rsidRPr="0005738F">
        <w:rPr>
          <w:rFonts w:cs="Calibri"/>
          <w:color w:val="000000"/>
          <w:sz w:val="24"/>
          <w:szCs w:val="24"/>
          <w:lang w:val="pl-PL"/>
        </w:rPr>
        <w:t xml:space="preserve">ich </w:t>
      </w:r>
      <w:r w:rsidRPr="0005738F">
        <w:rPr>
          <w:rFonts w:cs="Calibri"/>
          <w:color w:val="000000"/>
          <w:sz w:val="24"/>
          <w:szCs w:val="24"/>
          <w:lang w:val="pl-PL"/>
        </w:rPr>
        <w:t>złożenie, uzupełnienie lub poprawienie lub zachodzą przesłanki unieważnienia   postępowania.</w:t>
      </w:r>
    </w:p>
    <w:p w14:paraId="5A54E9F5" w14:textId="2B9C4E79" w:rsidR="00090C5B" w:rsidRPr="004069BE" w:rsidRDefault="00090C5B" w:rsidP="00A702A7">
      <w:pPr>
        <w:pStyle w:val="Kolorowalistaakcent11"/>
        <w:numPr>
          <w:ilvl w:val="0"/>
          <w:numId w:val="21"/>
        </w:numPr>
        <w:autoSpaceDE w:val="0"/>
        <w:autoSpaceDN w:val="0"/>
        <w:adjustRightInd w:val="0"/>
        <w:spacing w:after="0" w:line="240" w:lineRule="auto"/>
        <w:ind w:left="284" w:hanging="284"/>
        <w:rPr>
          <w:rFonts w:cs="Calibri"/>
          <w:b/>
          <w:sz w:val="24"/>
          <w:szCs w:val="24"/>
          <w:lang w:val="pl-PL"/>
        </w:rPr>
      </w:pPr>
      <w:r w:rsidRPr="0005738F">
        <w:rPr>
          <w:rFonts w:cs="Calibri"/>
          <w:color w:val="000000"/>
          <w:sz w:val="24"/>
          <w:szCs w:val="24"/>
          <w:lang w:val="pl-PL"/>
        </w:rPr>
        <w:t>Zamawiający może żądać od wykonawców wyjaśnień dotyczących treści złożon</w:t>
      </w:r>
      <w:r w:rsidR="00C52B0F" w:rsidRPr="0005738F">
        <w:rPr>
          <w:rFonts w:cs="Calibri"/>
          <w:color w:val="000000"/>
          <w:sz w:val="24"/>
          <w:szCs w:val="24"/>
          <w:lang w:val="pl-PL"/>
        </w:rPr>
        <w:t>ego</w:t>
      </w:r>
      <w:r w:rsidR="005147CF" w:rsidRPr="0005738F">
        <w:rPr>
          <w:rFonts w:cs="Calibri"/>
          <w:color w:val="000000"/>
          <w:sz w:val="24"/>
          <w:szCs w:val="24"/>
          <w:lang w:val="pl-PL"/>
        </w:rPr>
        <w:t xml:space="preserve"> </w:t>
      </w:r>
      <w:r w:rsidRPr="0005738F">
        <w:rPr>
          <w:rFonts w:cs="Calibri"/>
          <w:color w:val="000000"/>
          <w:sz w:val="24"/>
          <w:szCs w:val="24"/>
          <w:lang w:val="pl-PL"/>
        </w:rPr>
        <w:t xml:space="preserve">    </w:t>
      </w:r>
      <w:r w:rsidR="001939FF" w:rsidRPr="0005738F">
        <w:rPr>
          <w:rFonts w:cs="Calibri"/>
          <w:color w:val="000000"/>
          <w:sz w:val="24"/>
          <w:szCs w:val="24"/>
          <w:lang w:val="pl-PL"/>
        </w:rPr>
        <w:t>oświadczenia</w:t>
      </w:r>
      <w:r w:rsidRPr="0005738F">
        <w:rPr>
          <w:rFonts w:cs="Calibri"/>
          <w:color w:val="000000"/>
          <w:sz w:val="24"/>
          <w:szCs w:val="24"/>
          <w:lang w:val="pl-PL"/>
        </w:rPr>
        <w:t>, o który</w:t>
      </w:r>
      <w:r w:rsidR="00C52B0F" w:rsidRPr="0005738F">
        <w:rPr>
          <w:rFonts w:cs="Calibri"/>
          <w:color w:val="000000"/>
          <w:sz w:val="24"/>
          <w:szCs w:val="24"/>
          <w:lang w:val="pl-PL"/>
        </w:rPr>
        <w:t>m</w:t>
      </w:r>
      <w:r w:rsidRPr="0005738F">
        <w:rPr>
          <w:rFonts w:cs="Calibri"/>
          <w:color w:val="000000"/>
          <w:sz w:val="24"/>
          <w:szCs w:val="24"/>
          <w:lang w:val="pl-PL"/>
        </w:rPr>
        <w:t xml:space="preserve"> mowa w ust. 1.</w:t>
      </w:r>
    </w:p>
    <w:p w14:paraId="4FA25E93" w14:textId="3D2ECE2F" w:rsidR="00090C5B" w:rsidRPr="00A702A7" w:rsidRDefault="00090C5B" w:rsidP="00A702A7">
      <w:pPr>
        <w:pStyle w:val="Kolorowalistaakcent11"/>
        <w:numPr>
          <w:ilvl w:val="0"/>
          <w:numId w:val="21"/>
        </w:numPr>
        <w:autoSpaceDE w:val="0"/>
        <w:autoSpaceDN w:val="0"/>
        <w:adjustRightInd w:val="0"/>
        <w:spacing w:line="240" w:lineRule="auto"/>
        <w:ind w:left="284" w:hanging="284"/>
        <w:rPr>
          <w:rFonts w:cs="Calibri"/>
          <w:sz w:val="24"/>
          <w:szCs w:val="24"/>
        </w:rPr>
      </w:pPr>
      <w:r w:rsidRPr="0005738F">
        <w:rPr>
          <w:rFonts w:cs="Calibri"/>
          <w:color w:val="000000"/>
          <w:sz w:val="24"/>
          <w:szCs w:val="24"/>
          <w:lang w:val="pl-PL"/>
        </w:rPr>
        <w:t>Jeżeli złożone przez wykonawcę oświadczeni</w:t>
      </w:r>
      <w:r w:rsidR="00C52B0F" w:rsidRPr="0005738F">
        <w:rPr>
          <w:rFonts w:cs="Calibri"/>
          <w:color w:val="000000"/>
          <w:sz w:val="24"/>
          <w:szCs w:val="24"/>
          <w:lang w:val="pl-PL"/>
        </w:rPr>
        <w:t>e</w:t>
      </w:r>
      <w:r w:rsidRPr="0005738F">
        <w:rPr>
          <w:rFonts w:cs="Calibri"/>
          <w:color w:val="000000"/>
          <w:sz w:val="24"/>
          <w:szCs w:val="24"/>
          <w:lang w:val="pl-PL"/>
        </w:rPr>
        <w:t>, o którym mowa w ust. 1 budz</w:t>
      </w:r>
      <w:r w:rsidR="00C52B0F" w:rsidRPr="0005738F">
        <w:rPr>
          <w:rFonts w:cs="Calibri"/>
          <w:color w:val="000000"/>
          <w:sz w:val="24"/>
          <w:szCs w:val="24"/>
          <w:lang w:val="pl-PL"/>
        </w:rPr>
        <w:t xml:space="preserve">i </w:t>
      </w:r>
      <w:r w:rsidRPr="0005738F">
        <w:rPr>
          <w:rFonts w:cs="Calibri"/>
          <w:color w:val="000000"/>
          <w:sz w:val="24"/>
          <w:szCs w:val="24"/>
          <w:lang w:val="pl-PL"/>
        </w:rPr>
        <w:t>wątpliwości</w:t>
      </w:r>
      <w:r w:rsidRPr="0005738F">
        <w:rPr>
          <w:rFonts w:cs="Calibri"/>
          <w:b/>
          <w:sz w:val="24"/>
          <w:szCs w:val="24"/>
          <w:lang w:val="pl-PL"/>
        </w:rPr>
        <w:t xml:space="preserve"> </w:t>
      </w:r>
      <w:r w:rsidR="001939FF" w:rsidRPr="0005738F">
        <w:rPr>
          <w:rFonts w:cs="Calibri"/>
          <w:bCs/>
          <w:sz w:val="24"/>
          <w:szCs w:val="24"/>
          <w:lang w:val="pl-PL"/>
        </w:rPr>
        <w:t>Zamawiającego</w:t>
      </w:r>
      <w:r w:rsidRPr="0005738F">
        <w:rPr>
          <w:rFonts w:cs="Calibri"/>
          <w:color w:val="000000"/>
          <w:sz w:val="24"/>
          <w:szCs w:val="24"/>
          <w:lang w:val="pl-PL"/>
        </w:rPr>
        <w:t>, może on zwrócić się bezpośrednio do podmiotu, który jest w posiadaniu</w:t>
      </w:r>
      <w:r w:rsidRPr="0005738F">
        <w:rPr>
          <w:rFonts w:cs="Calibri"/>
          <w:b/>
          <w:sz w:val="24"/>
          <w:szCs w:val="24"/>
          <w:lang w:val="pl-PL"/>
        </w:rPr>
        <w:t xml:space="preserve"> </w:t>
      </w:r>
      <w:r w:rsidRPr="0005738F">
        <w:rPr>
          <w:rFonts w:cs="Calibri"/>
          <w:color w:val="000000"/>
          <w:sz w:val="24"/>
          <w:szCs w:val="24"/>
          <w:lang w:val="pl-PL"/>
        </w:rPr>
        <w:t>informacji lub dokumentów istotnych w tym zakresie braku podstaw wykluczenia,</w:t>
      </w:r>
      <w:r w:rsidRPr="0005738F">
        <w:rPr>
          <w:rFonts w:cs="Calibri"/>
          <w:b/>
          <w:sz w:val="24"/>
          <w:szCs w:val="24"/>
          <w:lang w:val="pl-PL"/>
        </w:rPr>
        <w:t xml:space="preserve"> </w:t>
      </w:r>
      <w:r w:rsidRPr="0005738F">
        <w:rPr>
          <w:rFonts w:cs="Calibri"/>
          <w:color w:val="000000"/>
          <w:sz w:val="24"/>
          <w:szCs w:val="24"/>
          <w:lang w:val="pl-PL"/>
        </w:rPr>
        <w:t>o przedstawienie takich informacji lub dokumentów.</w:t>
      </w:r>
    </w:p>
    <w:p w14:paraId="05731D53" w14:textId="37DC44F9" w:rsidR="00D75B0A" w:rsidRPr="0005738F" w:rsidRDefault="00090C5B" w:rsidP="00A702A7">
      <w:pPr>
        <w:pStyle w:val="Kolorowalistaakcent11"/>
        <w:numPr>
          <w:ilvl w:val="0"/>
          <w:numId w:val="21"/>
        </w:numPr>
        <w:autoSpaceDE w:val="0"/>
        <w:autoSpaceDN w:val="0"/>
        <w:adjustRightInd w:val="0"/>
        <w:spacing w:line="240" w:lineRule="auto"/>
        <w:ind w:left="284" w:hanging="284"/>
      </w:pPr>
      <w:r w:rsidRPr="0005738F">
        <w:rPr>
          <w:rFonts w:cs="Calibri"/>
          <w:sz w:val="24"/>
          <w:szCs w:val="24"/>
          <w:lang w:val="pl-PL"/>
        </w:rPr>
        <w:t>Oświadczeni</w:t>
      </w:r>
      <w:r w:rsidR="00C52B0F" w:rsidRPr="0005738F">
        <w:rPr>
          <w:rFonts w:cs="Calibri"/>
          <w:sz w:val="24"/>
          <w:szCs w:val="24"/>
          <w:lang w:val="pl-PL"/>
        </w:rPr>
        <w:t>e</w:t>
      </w:r>
      <w:r w:rsidRPr="0005738F">
        <w:rPr>
          <w:rFonts w:cs="Calibri"/>
          <w:sz w:val="24"/>
          <w:szCs w:val="24"/>
          <w:lang w:val="pl-PL"/>
        </w:rPr>
        <w:t xml:space="preserve"> wskazane w </w:t>
      </w:r>
      <w:r w:rsidR="00E26E3A" w:rsidRPr="0005738F">
        <w:rPr>
          <w:rFonts w:cs="Calibri"/>
          <w:sz w:val="24"/>
          <w:szCs w:val="24"/>
          <w:lang w:val="pl-PL"/>
        </w:rPr>
        <w:t>ust.</w:t>
      </w:r>
      <w:r w:rsidRPr="0005738F">
        <w:rPr>
          <w:rFonts w:cs="Calibri"/>
          <w:sz w:val="24"/>
          <w:szCs w:val="24"/>
          <w:lang w:val="pl-PL"/>
        </w:rPr>
        <w:t xml:space="preserve"> 1</w:t>
      </w:r>
      <w:r w:rsidR="00E26E3A" w:rsidRPr="0005738F">
        <w:rPr>
          <w:rFonts w:cs="Calibri"/>
          <w:sz w:val="24"/>
          <w:szCs w:val="24"/>
          <w:lang w:val="pl-PL"/>
        </w:rPr>
        <w:t xml:space="preserve"> </w:t>
      </w:r>
      <w:r w:rsidRPr="0005738F">
        <w:rPr>
          <w:rFonts w:cs="Calibri"/>
          <w:sz w:val="24"/>
          <w:szCs w:val="24"/>
          <w:lang w:val="pl-PL"/>
        </w:rPr>
        <w:t>przekazuje się</w:t>
      </w:r>
      <w:r w:rsidR="001939FF" w:rsidRPr="0005738F">
        <w:rPr>
          <w:rFonts w:cs="Calibri"/>
          <w:sz w:val="24"/>
          <w:szCs w:val="24"/>
          <w:lang w:val="pl-PL"/>
        </w:rPr>
        <w:t xml:space="preserve"> w formie </w:t>
      </w:r>
      <w:r w:rsidRPr="0005738F">
        <w:rPr>
          <w:rFonts w:cs="Calibri"/>
          <w:sz w:val="24"/>
          <w:szCs w:val="24"/>
          <w:lang w:val="pl-PL"/>
        </w:rPr>
        <w:t>e</w:t>
      </w:r>
      <w:r w:rsidR="001939FF" w:rsidRPr="0005738F">
        <w:rPr>
          <w:rFonts w:cs="Calibri"/>
          <w:sz w:val="24"/>
          <w:szCs w:val="24"/>
          <w:lang w:val="pl-PL"/>
        </w:rPr>
        <w:t>le</w:t>
      </w:r>
      <w:r w:rsidRPr="0005738F">
        <w:rPr>
          <w:rFonts w:cs="Calibri"/>
          <w:sz w:val="24"/>
          <w:szCs w:val="24"/>
          <w:lang w:val="pl-PL"/>
        </w:rPr>
        <w:t>ktronicznej</w:t>
      </w:r>
      <w:r w:rsidR="001939FF" w:rsidRPr="0005738F">
        <w:rPr>
          <w:rFonts w:cs="Calibri"/>
          <w:sz w:val="24"/>
          <w:szCs w:val="24"/>
          <w:lang w:val="pl-PL"/>
        </w:rPr>
        <w:t xml:space="preserve"> lub postaci elektronicznej opatrzonej podpisem zaufanym lub podpisem osobistym</w:t>
      </w:r>
      <w:r w:rsidRPr="0005738F">
        <w:rPr>
          <w:rFonts w:cs="Calibri"/>
          <w:sz w:val="24"/>
          <w:szCs w:val="24"/>
          <w:lang w:val="pl-PL"/>
        </w:rPr>
        <w:t>.</w:t>
      </w:r>
    </w:p>
    <w:p w14:paraId="132146BC" w14:textId="157305B6" w:rsidR="00090C5B" w:rsidRPr="00A702A7" w:rsidRDefault="00D75B0A" w:rsidP="00A702A7">
      <w:pPr>
        <w:pStyle w:val="Kolorowalistaakcent11"/>
        <w:numPr>
          <w:ilvl w:val="0"/>
          <w:numId w:val="21"/>
        </w:numPr>
        <w:autoSpaceDE w:val="0"/>
        <w:autoSpaceDN w:val="0"/>
        <w:adjustRightInd w:val="0"/>
        <w:spacing w:line="240" w:lineRule="auto"/>
        <w:ind w:left="284" w:hanging="284"/>
        <w:rPr>
          <w:rFonts w:cs="Calibri"/>
          <w:color w:val="000000"/>
          <w:sz w:val="24"/>
          <w:szCs w:val="24"/>
          <w:shd w:val="clear" w:color="auto" w:fill="FFFFFF"/>
        </w:rPr>
      </w:pPr>
      <w:r w:rsidRPr="005746BD">
        <w:rPr>
          <w:rFonts w:cs="Calibri"/>
          <w:b/>
          <w:sz w:val="24"/>
          <w:szCs w:val="24"/>
          <w:lang w:val="pl-PL"/>
        </w:rPr>
        <w:t>Zamawiający nie przewiduje obowiązku składania podmiotowych środków dowodowych w trybie art. 274 ust. 1 ustawy.</w:t>
      </w:r>
    </w:p>
    <w:p w14:paraId="7EA35D0E" w14:textId="77777777" w:rsidR="00782D00" w:rsidRPr="0005738F" w:rsidRDefault="00CF542D" w:rsidP="00B21C9A">
      <w:pPr>
        <w:tabs>
          <w:tab w:val="num" w:pos="567"/>
        </w:tabs>
        <w:ind w:left="284" w:hanging="284"/>
        <w:rPr>
          <w:rFonts w:ascii="Calibri" w:hAnsi="Calibri" w:cs="Calibri"/>
          <w:sz w:val="24"/>
          <w:szCs w:val="24"/>
        </w:rPr>
      </w:pPr>
      <w:r w:rsidRPr="0005738F">
        <w:rPr>
          <w:rFonts w:ascii="Calibri" w:hAnsi="Calibri" w:cs="Calibri"/>
          <w:bCs/>
          <w:color w:val="000000"/>
          <w:sz w:val="24"/>
          <w:szCs w:val="24"/>
        </w:rPr>
        <w:t xml:space="preserve">7. </w:t>
      </w:r>
      <w:r w:rsidR="00782D00" w:rsidRPr="0005738F">
        <w:rPr>
          <w:rFonts w:ascii="Calibri" w:hAnsi="Calibri" w:cs="Calibri"/>
          <w:color w:val="000000"/>
          <w:sz w:val="24"/>
          <w:szCs w:val="24"/>
          <w:shd w:val="clear" w:color="auto" w:fill="FFFFFF"/>
        </w:rPr>
        <w:t>W przypadku, gdy oświadczeni</w:t>
      </w:r>
      <w:r w:rsidR="00B21C9A" w:rsidRPr="0005738F">
        <w:rPr>
          <w:rFonts w:ascii="Calibri" w:hAnsi="Calibri" w:cs="Calibri"/>
          <w:color w:val="000000"/>
          <w:sz w:val="24"/>
          <w:szCs w:val="24"/>
          <w:shd w:val="clear" w:color="auto" w:fill="FFFFFF"/>
        </w:rPr>
        <w:t>e</w:t>
      </w:r>
      <w:r w:rsidR="00782D00" w:rsidRPr="0005738F">
        <w:rPr>
          <w:rFonts w:ascii="Calibri" w:hAnsi="Calibri" w:cs="Calibri"/>
          <w:color w:val="000000"/>
          <w:sz w:val="24"/>
          <w:szCs w:val="24"/>
          <w:shd w:val="clear" w:color="auto" w:fill="FFFFFF"/>
        </w:rPr>
        <w:t xml:space="preserve">, o których mowa w ust. 1 zawiera informacje stanowiące tajemnicę przedsiębiorstwa w rozumieniu przepisów </w:t>
      </w:r>
      <w:r w:rsidR="00782D00" w:rsidRPr="0005738F">
        <w:rPr>
          <w:rFonts w:ascii="Calibri" w:hAnsi="Calibri" w:cs="Calibri"/>
          <w:sz w:val="24"/>
          <w:szCs w:val="24"/>
          <w:shd w:val="clear" w:color="auto" w:fill="FFFFFF"/>
        </w:rPr>
        <w:t>ustawy</w:t>
      </w:r>
      <w:r w:rsidR="00782D00" w:rsidRPr="0005738F">
        <w:rPr>
          <w:rFonts w:ascii="Calibri" w:hAnsi="Calibri" w:cs="Calibri"/>
          <w:color w:val="000000"/>
          <w:sz w:val="24"/>
          <w:szCs w:val="24"/>
          <w:shd w:val="clear" w:color="auto" w:fill="FFFFFF"/>
        </w:rPr>
        <w:t xml:space="preserve"> z dnia 16 kwietnia 1993 r. o zwalczaniu nieuczciwej konkurencji (</w:t>
      </w:r>
      <w:proofErr w:type="spellStart"/>
      <w:r w:rsidR="00A34C32" w:rsidRPr="0005738F">
        <w:rPr>
          <w:rFonts w:ascii="Calibri" w:hAnsi="Calibri" w:cs="Calibri"/>
          <w:color w:val="000000"/>
          <w:sz w:val="24"/>
          <w:szCs w:val="24"/>
          <w:shd w:val="clear" w:color="auto" w:fill="FFFFFF"/>
        </w:rPr>
        <w:t>t.j</w:t>
      </w:r>
      <w:proofErr w:type="spellEnd"/>
      <w:r w:rsidR="00A34C32" w:rsidRPr="0005738F">
        <w:rPr>
          <w:rFonts w:ascii="Calibri" w:hAnsi="Calibri" w:cs="Calibri"/>
          <w:color w:val="000000"/>
          <w:sz w:val="24"/>
          <w:szCs w:val="24"/>
          <w:shd w:val="clear" w:color="auto" w:fill="FFFFFF"/>
        </w:rPr>
        <w:t xml:space="preserve">. </w:t>
      </w:r>
      <w:r w:rsidR="00782D00" w:rsidRPr="0005738F">
        <w:rPr>
          <w:rFonts w:ascii="Calibri" w:hAnsi="Calibri" w:cs="Calibri"/>
          <w:color w:val="000000"/>
          <w:sz w:val="24"/>
          <w:szCs w:val="24"/>
          <w:shd w:val="clear" w:color="auto" w:fill="FFFFFF"/>
        </w:rPr>
        <w:t>Dz. U. z 202</w:t>
      </w:r>
      <w:r w:rsidR="00A34C32" w:rsidRPr="0005738F">
        <w:rPr>
          <w:rFonts w:ascii="Calibri" w:hAnsi="Calibri" w:cs="Calibri"/>
          <w:color w:val="000000"/>
          <w:sz w:val="24"/>
          <w:szCs w:val="24"/>
          <w:shd w:val="clear" w:color="auto" w:fill="FFFFFF"/>
        </w:rPr>
        <w:t>2</w:t>
      </w:r>
      <w:r w:rsidR="00782D00" w:rsidRPr="0005738F">
        <w:rPr>
          <w:rFonts w:ascii="Calibri" w:hAnsi="Calibri" w:cs="Calibri"/>
          <w:color w:val="000000"/>
          <w:sz w:val="24"/>
          <w:szCs w:val="24"/>
          <w:shd w:val="clear" w:color="auto" w:fill="FFFFFF"/>
        </w:rPr>
        <w:t xml:space="preserve"> r. poz. </w:t>
      </w:r>
      <w:r w:rsidR="00A34C32" w:rsidRPr="0005738F">
        <w:rPr>
          <w:rFonts w:ascii="Calibri" w:hAnsi="Calibri" w:cs="Calibri"/>
          <w:color w:val="000000"/>
          <w:sz w:val="24"/>
          <w:szCs w:val="24"/>
          <w:shd w:val="clear" w:color="auto" w:fill="FFFFFF"/>
        </w:rPr>
        <w:t>1233</w:t>
      </w:r>
      <w:r w:rsidR="00782D00" w:rsidRPr="0005738F">
        <w:rPr>
          <w:rFonts w:ascii="Calibri" w:hAnsi="Calibri" w:cs="Calibri"/>
          <w:color w:val="000000"/>
          <w:sz w:val="24"/>
          <w:szCs w:val="24"/>
          <w:shd w:val="clear" w:color="auto" w:fill="FFFFFF"/>
        </w:rPr>
        <w:t>), wykonawca, w celu utrzymania w poufności tych informacji, przekazuje je w wydzielonym i odpowiednio oznaczonym pliku</w:t>
      </w:r>
      <w:r w:rsidR="001C6055" w:rsidRPr="0005738F">
        <w:rPr>
          <w:rFonts w:ascii="Calibri" w:hAnsi="Calibri" w:cs="Calibri"/>
          <w:color w:val="000000"/>
          <w:sz w:val="24"/>
          <w:szCs w:val="24"/>
          <w:shd w:val="clear" w:color="auto" w:fill="FFFFFF"/>
        </w:rPr>
        <w:t>.</w:t>
      </w:r>
    </w:p>
    <w:p w14:paraId="681500BA" w14:textId="77777777" w:rsidR="00294251" w:rsidRDefault="00294251" w:rsidP="00CF542D">
      <w:pPr>
        <w:jc w:val="center"/>
        <w:rPr>
          <w:rFonts w:ascii="Calibri" w:hAnsi="Calibri" w:cs="Calibri"/>
          <w:b/>
          <w:color w:val="000000"/>
          <w:sz w:val="24"/>
          <w:szCs w:val="24"/>
        </w:rPr>
      </w:pPr>
    </w:p>
    <w:p w14:paraId="67281992" w14:textId="2BDD6914" w:rsidR="00CF542D" w:rsidRPr="0005738F" w:rsidRDefault="00CF542D" w:rsidP="00CF542D">
      <w:pPr>
        <w:jc w:val="center"/>
        <w:rPr>
          <w:rFonts w:ascii="Calibri" w:hAnsi="Calibri" w:cs="Calibri"/>
          <w:b/>
          <w:color w:val="000000"/>
          <w:sz w:val="24"/>
          <w:szCs w:val="24"/>
        </w:rPr>
      </w:pPr>
      <w:r w:rsidRPr="0005738F">
        <w:rPr>
          <w:rFonts w:ascii="Calibri" w:hAnsi="Calibri" w:cs="Calibri"/>
          <w:b/>
          <w:color w:val="000000"/>
          <w:sz w:val="24"/>
          <w:szCs w:val="24"/>
        </w:rPr>
        <w:t>§ 14</w:t>
      </w:r>
    </w:p>
    <w:p w14:paraId="0869EA68" w14:textId="77777777" w:rsidR="001C6055" w:rsidRPr="0005738F" w:rsidRDefault="004C0823" w:rsidP="005E0D83">
      <w:pPr>
        <w:jc w:val="center"/>
        <w:rPr>
          <w:rFonts w:ascii="Calibri" w:hAnsi="Calibri" w:cs="Calibri"/>
          <w:b/>
          <w:color w:val="000000"/>
          <w:sz w:val="24"/>
          <w:szCs w:val="24"/>
        </w:rPr>
      </w:pPr>
      <w:r w:rsidRPr="0005738F">
        <w:rPr>
          <w:rFonts w:ascii="Calibri" w:hAnsi="Calibri" w:cs="Calibri"/>
          <w:b/>
          <w:color w:val="000000"/>
          <w:sz w:val="24"/>
          <w:szCs w:val="24"/>
        </w:rPr>
        <w:t>POWIERZENIE WYKONANIA CZĘŚCI ZAMÓWIENIA PODWYKONAWCOM</w:t>
      </w:r>
    </w:p>
    <w:p w14:paraId="62524EA1" w14:textId="77777777" w:rsidR="00252FF7" w:rsidRPr="0005738F" w:rsidRDefault="00252FF7" w:rsidP="001C6055">
      <w:pPr>
        <w:jc w:val="left"/>
        <w:rPr>
          <w:rFonts w:ascii="Calibri" w:hAnsi="Calibri" w:cs="Calibri"/>
          <w:b/>
          <w:color w:val="000000"/>
          <w:sz w:val="24"/>
          <w:szCs w:val="24"/>
        </w:rPr>
      </w:pPr>
    </w:p>
    <w:p w14:paraId="0A9F4ED5" w14:textId="6FFC4902" w:rsidR="00176956" w:rsidRDefault="00176956" w:rsidP="00903497">
      <w:pPr>
        <w:numPr>
          <w:ilvl w:val="3"/>
          <w:numId w:val="14"/>
        </w:numPr>
        <w:tabs>
          <w:tab w:val="left" w:pos="284"/>
        </w:tabs>
        <w:ind w:left="284" w:hanging="284"/>
        <w:rPr>
          <w:rFonts w:ascii="Calibri" w:hAnsi="Calibri" w:cs="Calibri"/>
          <w:bCs/>
          <w:color w:val="000000"/>
          <w:sz w:val="24"/>
          <w:szCs w:val="24"/>
        </w:rPr>
      </w:pPr>
      <w:r w:rsidRPr="0005738F">
        <w:rPr>
          <w:rFonts w:ascii="Calibri" w:hAnsi="Calibri" w:cs="Calibri"/>
          <w:bCs/>
          <w:color w:val="000000"/>
          <w:sz w:val="24"/>
          <w:szCs w:val="24"/>
        </w:rPr>
        <w:t xml:space="preserve">Zamawiający </w:t>
      </w:r>
      <w:r w:rsidR="004D502B" w:rsidRPr="0005738F">
        <w:rPr>
          <w:rFonts w:ascii="Calibri" w:hAnsi="Calibri" w:cs="Calibri"/>
          <w:b/>
          <w:color w:val="000000"/>
          <w:sz w:val="24"/>
          <w:szCs w:val="24"/>
        </w:rPr>
        <w:t xml:space="preserve">nie </w:t>
      </w:r>
      <w:r w:rsidRPr="0005738F">
        <w:rPr>
          <w:rFonts w:ascii="Calibri" w:hAnsi="Calibri" w:cs="Calibri"/>
          <w:b/>
          <w:color w:val="000000"/>
          <w:sz w:val="24"/>
          <w:szCs w:val="24"/>
        </w:rPr>
        <w:t>żąda</w:t>
      </w:r>
      <w:r w:rsidRPr="0005738F">
        <w:rPr>
          <w:rFonts w:ascii="Calibri" w:hAnsi="Calibri" w:cs="Calibri"/>
          <w:bCs/>
          <w:color w:val="000000"/>
          <w:sz w:val="24"/>
          <w:szCs w:val="24"/>
        </w:rPr>
        <w:t xml:space="preserve"> wskazania przez wykonawcę w ofercie, części zamówienia, których</w:t>
      </w:r>
      <w:r w:rsidR="004D502B" w:rsidRPr="0005738F">
        <w:rPr>
          <w:rFonts w:ascii="Calibri" w:hAnsi="Calibri" w:cs="Calibri"/>
          <w:bCs/>
          <w:color w:val="000000"/>
          <w:sz w:val="24"/>
          <w:szCs w:val="24"/>
        </w:rPr>
        <w:t xml:space="preserve"> </w:t>
      </w:r>
      <w:r w:rsidRPr="0005738F">
        <w:rPr>
          <w:rFonts w:ascii="Calibri" w:hAnsi="Calibri" w:cs="Calibri"/>
          <w:bCs/>
          <w:color w:val="000000"/>
          <w:sz w:val="24"/>
          <w:szCs w:val="24"/>
        </w:rPr>
        <w:t>wykonanie zamierza powierzyć podwykonawcom</w:t>
      </w:r>
      <w:r w:rsidR="004D502B" w:rsidRPr="0005738F">
        <w:rPr>
          <w:rFonts w:ascii="Calibri" w:hAnsi="Calibri" w:cs="Calibri"/>
          <w:bCs/>
          <w:color w:val="000000"/>
          <w:sz w:val="24"/>
          <w:szCs w:val="24"/>
        </w:rPr>
        <w:t>.</w:t>
      </w:r>
    </w:p>
    <w:p w14:paraId="1C9FFAC7" w14:textId="2FEB49F8" w:rsidR="00903497" w:rsidRPr="0005738F" w:rsidRDefault="004069BE" w:rsidP="00A702A7">
      <w:pPr>
        <w:numPr>
          <w:ilvl w:val="3"/>
          <w:numId w:val="14"/>
        </w:numPr>
        <w:tabs>
          <w:tab w:val="left" w:pos="284"/>
        </w:tabs>
        <w:ind w:left="284" w:hanging="284"/>
        <w:rPr>
          <w:rFonts w:ascii="Calibri" w:hAnsi="Calibri" w:cs="Calibri"/>
          <w:bCs/>
          <w:color w:val="000000"/>
          <w:sz w:val="24"/>
          <w:szCs w:val="24"/>
        </w:rPr>
      </w:pPr>
      <w:r>
        <w:rPr>
          <w:rFonts w:ascii="Calibri" w:hAnsi="Calibri" w:cs="Calibri"/>
          <w:bCs/>
          <w:color w:val="000000"/>
          <w:sz w:val="24"/>
          <w:szCs w:val="24"/>
        </w:rPr>
        <w:t xml:space="preserve">Zamawiający na podstawie art. 121 pkt 2) ustawy zastrzega obowiązek osobistego wykonania zamówienia przez Wykonawcę w zakresie rozmieszczenia i instalacji sprzętu. </w:t>
      </w:r>
    </w:p>
    <w:p w14:paraId="40645D04" w14:textId="77777777" w:rsidR="00AE6C9E" w:rsidRPr="0005738F" w:rsidRDefault="00AE6C9E" w:rsidP="00A702A7">
      <w:pPr>
        <w:jc w:val="left"/>
        <w:rPr>
          <w:rFonts w:ascii="Calibri" w:hAnsi="Calibri" w:cs="Calibri"/>
          <w:b/>
          <w:color w:val="000000"/>
          <w:sz w:val="24"/>
          <w:szCs w:val="24"/>
        </w:rPr>
      </w:pPr>
    </w:p>
    <w:p w14:paraId="76F1C8A3" w14:textId="5CD4C7E3" w:rsidR="001107AC" w:rsidRPr="0005738F" w:rsidRDefault="004069BE" w:rsidP="000C5AA4">
      <w:pPr>
        <w:jc w:val="center"/>
        <w:rPr>
          <w:rFonts w:ascii="Calibri" w:hAnsi="Calibri" w:cs="Calibri"/>
          <w:b/>
          <w:color w:val="000000"/>
          <w:sz w:val="24"/>
          <w:szCs w:val="24"/>
        </w:rPr>
      </w:pPr>
      <w:r>
        <w:rPr>
          <w:rFonts w:ascii="Calibri" w:hAnsi="Calibri" w:cs="Calibri"/>
          <w:b/>
          <w:color w:val="000000"/>
          <w:sz w:val="24"/>
          <w:szCs w:val="24"/>
        </w:rPr>
        <w:br w:type="column"/>
      </w:r>
      <w:bookmarkEnd w:id="10"/>
      <w:r w:rsidR="001107AC" w:rsidRPr="0005738F">
        <w:rPr>
          <w:rFonts w:ascii="Calibri" w:hAnsi="Calibri" w:cs="Calibri"/>
          <w:b/>
          <w:color w:val="000000"/>
          <w:sz w:val="24"/>
          <w:szCs w:val="24"/>
        </w:rPr>
        <w:lastRenderedPageBreak/>
        <w:t>§ 1</w:t>
      </w:r>
      <w:r w:rsidR="00A576A3" w:rsidRPr="0005738F">
        <w:rPr>
          <w:rFonts w:ascii="Calibri" w:hAnsi="Calibri" w:cs="Calibri"/>
          <w:b/>
          <w:color w:val="000000"/>
          <w:sz w:val="24"/>
          <w:szCs w:val="24"/>
        </w:rPr>
        <w:t>5</w:t>
      </w:r>
    </w:p>
    <w:p w14:paraId="34AB1D83"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WSPÓLNE UBIEGANIE SIĘ WYKONAWCÓW O UDZIELENIE ZAMÓWIENIA</w:t>
      </w:r>
    </w:p>
    <w:p w14:paraId="2397EDA7" w14:textId="77777777" w:rsidR="001107AC" w:rsidRPr="0005738F" w:rsidRDefault="001107AC" w:rsidP="000C5AA4">
      <w:pPr>
        <w:rPr>
          <w:rFonts w:ascii="Calibri" w:hAnsi="Calibri" w:cs="Calibri"/>
          <w:b/>
          <w:color w:val="000000"/>
          <w:sz w:val="24"/>
          <w:szCs w:val="24"/>
        </w:rPr>
      </w:pPr>
    </w:p>
    <w:p w14:paraId="03E97E7C" w14:textId="0E696AAA" w:rsidR="001107AC" w:rsidRPr="00903497" w:rsidRDefault="001107AC" w:rsidP="00A702A7">
      <w:pPr>
        <w:numPr>
          <w:ilvl w:val="3"/>
          <w:numId w:val="80"/>
        </w:numPr>
        <w:tabs>
          <w:tab w:val="left" w:pos="284"/>
        </w:tabs>
        <w:ind w:left="284" w:hanging="284"/>
        <w:rPr>
          <w:rFonts w:ascii="Calibri" w:hAnsi="Calibri" w:cs="Calibri"/>
          <w:sz w:val="24"/>
          <w:szCs w:val="24"/>
        </w:rPr>
      </w:pPr>
      <w:r w:rsidRPr="0005738F">
        <w:rPr>
          <w:rFonts w:ascii="Calibri" w:hAnsi="Calibri" w:cs="Calibri"/>
          <w:color w:val="000000"/>
          <w:sz w:val="24"/>
          <w:szCs w:val="24"/>
        </w:rPr>
        <w:t>Wykonawcy mogą wspólnie ubiegać się o udzielenie zamówienia.</w:t>
      </w:r>
    </w:p>
    <w:p w14:paraId="2FA6041C" w14:textId="77777777" w:rsidR="001107AC" w:rsidRPr="0005738F" w:rsidRDefault="001107AC" w:rsidP="00A702A7">
      <w:pPr>
        <w:numPr>
          <w:ilvl w:val="3"/>
          <w:numId w:val="80"/>
        </w:numPr>
        <w:tabs>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W przypadku wspólnego ubiegania się wykonawców o udzielenie zamówienia – dotyczy także wykonawców będących wspólnikami spółki cywilnej i składających ofertę jako spółka cywilna:</w:t>
      </w:r>
    </w:p>
    <w:p w14:paraId="0EF86E55" w14:textId="37F0CCE5" w:rsidR="00B86DDE" w:rsidRPr="0005738F" w:rsidRDefault="001107AC">
      <w:pPr>
        <w:numPr>
          <w:ilvl w:val="0"/>
          <w:numId w:val="13"/>
        </w:numPr>
        <w:tabs>
          <w:tab w:val="left" w:pos="0"/>
        </w:tabs>
        <w:ind w:left="567" w:hanging="283"/>
        <w:rPr>
          <w:rFonts w:ascii="Calibri" w:hAnsi="Calibri" w:cs="Calibri"/>
          <w:color w:val="000000"/>
          <w:sz w:val="24"/>
          <w:szCs w:val="24"/>
        </w:rPr>
      </w:pPr>
      <w:r w:rsidRPr="0005738F">
        <w:rPr>
          <w:rFonts w:ascii="Calibri" w:hAnsi="Calibri" w:cs="Calibri"/>
          <w:color w:val="000000"/>
          <w:sz w:val="24"/>
          <w:szCs w:val="24"/>
        </w:rPr>
        <w:t xml:space="preserve">wykonawcy są zobowiązani ustanowić pełnomocnika do reprezentowania ich </w:t>
      </w:r>
      <w:r w:rsidRPr="0005738F">
        <w:rPr>
          <w:rFonts w:ascii="Calibri" w:hAnsi="Calibri" w:cs="Calibri"/>
          <w:color w:val="000000"/>
          <w:sz w:val="24"/>
          <w:szCs w:val="24"/>
        </w:rPr>
        <w:br/>
        <w:t xml:space="preserve">w postępowaniu o udzielenie zamówienia albo reprezentowania w postępowaniu </w:t>
      </w:r>
      <w:r w:rsidRPr="0005738F">
        <w:rPr>
          <w:rFonts w:ascii="Calibri" w:hAnsi="Calibri" w:cs="Calibri"/>
          <w:color w:val="000000"/>
          <w:sz w:val="24"/>
          <w:szCs w:val="24"/>
        </w:rPr>
        <w:br/>
        <w:t>i zawarcia umowy w sprawie zamówienia publicznego;</w:t>
      </w:r>
    </w:p>
    <w:p w14:paraId="75C6A808" w14:textId="223CAF54" w:rsidR="00B86DDE" w:rsidRPr="00FA4C60" w:rsidRDefault="001107AC" w:rsidP="00A702A7">
      <w:pPr>
        <w:numPr>
          <w:ilvl w:val="0"/>
          <w:numId w:val="13"/>
        </w:numPr>
        <w:tabs>
          <w:tab w:val="left" w:pos="0"/>
        </w:tabs>
        <w:ind w:left="567" w:hanging="283"/>
        <w:rPr>
          <w:rFonts w:ascii="Calibri" w:hAnsi="Calibri" w:cs="Calibri"/>
          <w:color w:val="000000"/>
          <w:sz w:val="24"/>
          <w:szCs w:val="24"/>
        </w:rPr>
      </w:pPr>
      <w:r w:rsidRPr="0005738F">
        <w:rPr>
          <w:rFonts w:ascii="Calibri" w:hAnsi="Calibri" w:cs="Calibri"/>
          <w:color w:val="000000"/>
          <w:sz w:val="24"/>
          <w:szCs w:val="24"/>
        </w:rPr>
        <w:t>każdy z wykonawców powinien dołączyć do oferty oświadczeni</w:t>
      </w:r>
      <w:r w:rsidR="004B0EFB" w:rsidRPr="0005738F">
        <w:rPr>
          <w:rFonts w:ascii="Calibri" w:hAnsi="Calibri" w:cs="Calibri"/>
          <w:color w:val="000000"/>
          <w:sz w:val="24"/>
          <w:szCs w:val="24"/>
        </w:rPr>
        <w:t>e</w:t>
      </w:r>
      <w:r w:rsidRPr="0005738F">
        <w:rPr>
          <w:rFonts w:ascii="Calibri" w:hAnsi="Calibri" w:cs="Calibri"/>
          <w:color w:val="000000"/>
          <w:sz w:val="24"/>
          <w:szCs w:val="24"/>
        </w:rPr>
        <w:t>,</w:t>
      </w:r>
      <w:r w:rsidR="009E445E" w:rsidRPr="0005738F">
        <w:rPr>
          <w:rFonts w:ascii="Calibri" w:hAnsi="Calibri" w:cs="Calibri"/>
          <w:color w:val="000000"/>
          <w:sz w:val="24"/>
          <w:szCs w:val="24"/>
        </w:rPr>
        <w:t xml:space="preserve"> o których mowa w</w:t>
      </w:r>
      <w:r w:rsidRPr="0005738F">
        <w:rPr>
          <w:rFonts w:ascii="Calibri" w:hAnsi="Calibri" w:cs="Calibri"/>
          <w:color w:val="000000"/>
          <w:sz w:val="24"/>
          <w:szCs w:val="24"/>
        </w:rPr>
        <w:t xml:space="preserve"> </w:t>
      </w:r>
      <w:r w:rsidR="009E445E" w:rsidRPr="0005738F">
        <w:rPr>
          <w:rFonts w:ascii="Calibri" w:hAnsi="Calibri" w:cs="Calibri"/>
          <w:color w:val="000000"/>
          <w:sz w:val="24"/>
          <w:szCs w:val="24"/>
        </w:rPr>
        <w:t>§ 1</w:t>
      </w:r>
      <w:r w:rsidR="00265986" w:rsidRPr="0005738F">
        <w:rPr>
          <w:rFonts w:ascii="Calibri" w:hAnsi="Calibri" w:cs="Calibri"/>
          <w:color w:val="000000"/>
          <w:sz w:val="24"/>
          <w:szCs w:val="24"/>
        </w:rPr>
        <w:t>3</w:t>
      </w:r>
      <w:r w:rsidR="009E445E" w:rsidRPr="0005738F">
        <w:rPr>
          <w:rFonts w:ascii="Calibri" w:hAnsi="Calibri" w:cs="Calibri"/>
          <w:color w:val="000000"/>
          <w:sz w:val="24"/>
          <w:szCs w:val="24"/>
        </w:rPr>
        <w:t xml:space="preserve"> ust. 1</w:t>
      </w:r>
      <w:r w:rsidR="00316408">
        <w:rPr>
          <w:rFonts w:ascii="Calibri" w:hAnsi="Calibri" w:cs="Calibri"/>
          <w:color w:val="000000"/>
          <w:sz w:val="24"/>
          <w:szCs w:val="24"/>
        </w:rPr>
        <w:t xml:space="preserve"> SWZ</w:t>
      </w:r>
      <w:r w:rsidR="009E445E" w:rsidRPr="0005738F">
        <w:rPr>
          <w:rFonts w:ascii="Calibri" w:hAnsi="Calibri" w:cs="Calibri"/>
          <w:color w:val="000000"/>
          <w:sz w:val="24"/>
          <w:szCs w:val="24"/>
        </w:rPr>
        <w:t xml:space="preserve"> </w:t>
      </w:r>
      <w:r w:rsidRPr="0005738F">
        <w:rPr>
          <w:rFonts w:ascii="Calibri" w:hAnsi="Calibri" w:cs="Calibri"/>
          <w:color w:val="000000"/>
          <w:sz w:val="24"/>
          <w:szCs w:val="24"/>
        </w:rPr>
        <w:t>zawierające informacje stanowiące potwierdzenie, że wykonawca nie podlega wykluczeniu w postępowaniu</w:t>
      </w:r>
      <w:r w:rsidR="005D4FC4" w:rsidRPr="0005738F">
        <w:rPr>
          <w:rFonts w:ascii="Calibri" w:hAnsi="Calibri" w:cs="Calibri"/>
          <w:color w:val="000000"/>
          <w:sz w:val="24"/>
          <w:szCs w:val="24"/>
        </w:rPr>
        <w:t>;</w:t>
      </w:r>
    </w:p>
    <w:p w14:paraId="612923E1" w14:textId="77777777" w:rsidR="00A62226" w:rsidRPr="0005738F" w:rsidRDefault="00A62226" w:rsidP="00A702A7">
      <w:pPr>
        <w:numPr>
          <w:ilvl w:val="3"/>
          <w:numId w:val="80"/>
        </w:numPr>
        <w:tabs>
          <w:tab w:val="left" w:pos="0"/>
        </w:tabs>
        <w:ind w:left="284" w:hanging="284"/>
        <w:rPr>
          <w:rFonts w:ascii="Calibri" w:hAnsi="Calibri" w:cs="Calibri"/>
          <w:color w:val="000000"/>
          <w:sz w:val="24"/>
          <w:szCs w:val="24"/>
        </w:rPr>
      </w:pPr>
      <w:r w:rsidRPr="0005738F">
        <w:rPr>
          <w:rFonts w:ascii="Calibri" w:hAnsi="Calibri" w:cs="Calibri"/>
          <w:color w:val="000000"/>
          <w:sz w:val="24"/>
          <w:szCs w:val="24"/>
        </w:rPr>
        <w:t>Pełnomocnictwo powinno być złożone w formie oryginału lub kopii oraz złożone wraz z ofertą.</w:t>
      </w:r>
    </w:p>
    <w:p w14:paraId="02525B04" w14:textId="77777777" w:rsidR="00774B85" w:rsidRPr="0005738F" w:rsidRDefault="00774B85" w:rsidP="000C5AA4">
      <w:pPr>
        <w:jc w:val="center"/>
        <w:rPr>
          <w:rFonts w:ascii="Calibri" w:hAnsi="Calibri" w:cs="Calibri"/>
          <w:b/>
          <w:color w:val="000000"/>
          <w:sz w:val="24"/>
          <w:szCs w:val="24"/>
        </w:rPr>
      </w:pPr>
    </w:p>
    <w:p w14:paraId="2C7A47A0"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1</w:t>
      </w:r>
      <w:r w:rsidR="00A62226" w:rsidRPr="0005738F">
        <w:rPr>
          <w:rFonts w:ascii="Calibri" w:hAnsi="Calibri" w:cs="Calibri"/>
          <w:b/>
          <w:color w:val="000000"/>
          <w:sz w:val="24"/>
          <w:szCs w:val="24"/>
        </w:rPr>
        <w:t>6</w:t>
      </w:r>
    </w:p>
    <w:p w14:paraId="17CD6F61" w14:textId="19A5EB9A" w:rsidR="001107AC" w:rsidRPr="0005738F" w:rsidRDefault="001107AC" w:rsidP="00A702A7">
      <w:pPr>
        <w:jc w:val="center"/>
        <w:rPr>
          <w:rFonts w:ascii="Calibri" w:hAnsi="Calibri" w:cs="Calibri"/>
          <w:color w:val="000000"/>
          <w:sz w:val="24"/>
          <w:szCs w:val="24"/>
        </w:rPr>
      </w:pPr>
      <w:r w:rsidRPr="0005738F">
        <w:rPr>
          <w:rFonts w:ascii="Calibri" w:hAnsi="Calibri" w:cs="Calibri"/>
          <w:b/>
          <w:color w:val="000000"/>
          <w:sz w:val="24"/>
          <w:szCs w:val="24"/>
        </w:rPr>
        <w:t>FORMA DOKUMENTÓW</w:t>
      </w:r>
    </w:p>
    <w:p w14:paraId="01083EEA" w14:textId="03D46215" w:rsidR="00713403" w:rsidRPr="0005738F" w:rsidRDefault="00236C1B" w:rsidP="00A702A7">
      <w:pPr>
        <w:numPr>
          <w:ilvl w:val="0"/>
          <w:numId w:val="10"/>
        </w:numPr>
        <w:tabs>
          <w:tab w:val="left" w:pos="284"/>
        </w:tabs>
        <w:ind w:left="284" w:hanging="284"/>
        <w:rPr>
          <w:rFonts w:ascii="Calibri" w:hAnsi="Calibri" w:cs="Calibri"/>
          <w:color w:val="FF0000"/>
          <w:sz w:val="24"/>
          <w:szCs w:val="24"/>
        </w:rPr>
      </w:pPr>
      <w:r w:rsidRPr="0005738F">
        <w:rPr>
          <w:rFonts w:ascii="Calibri" w:hAnsi="Calibri" w:cs="Calibri"/>
          <w:color w:val="000000"/>
          <w:sz w:val="24"/>
          <w:szCs w:val="24"/>
        </w:rPr>
        <w:t xml:space="preserve">Dokumenty </w:t>
      </w:r>
      <w:r w:rsidR="00A5293E" w:rsidRPr="0005738F">
        <w:rPr>
          <w:rFonts w:ascii="Calibri" w:hAnsi="Calibri" w:cs="Calibri"/>
          <w:color w:val="000000"/>
          <w:sz w:val="24"/>
          <w:szCs w:val="24"/>
        </w:rPr>
        <w:t>sporządzone w języku obcym powinny być składane wraz z tłumaczeniem na język polsk</w:t>
      </w:r>
      <w:r w:rsidR="00202219">
        <w:rPr>
          <w:rFonts w:ascii="Calibri" w:hAnsi="Calibri" w:cs="Calibri"/>
          <w:color w:val="000000"/>
          <w:sz w:val="24"/>
          <w:szCs w:val="24"/>
        </w:rPr>
        <w:t>i.</w:t>
      </w:r>
    </w:p>
    <w:p w14:paraId="3BD89150" w14:textId="686EB714" w:rsidR="009F2C7B" w:rsidRPr="00FA4C60" w:rsidRDefault="00A5293E" w:rsidP="00A702A7">
      <w:pPr>
        <w:numPr>
          <w:ilvl w:val="0"/>
          <w:numId w:val="10"/>
        </w:numPr>
        <w:tabs>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Oświadc</w:t>
      </w:r>
      <w:r w:rsidR="00236C1B" w:rsidRPr="0005738F">
        <w:rPr>
          <w:rFonts w:ascii="Calibri" w:hAnsi="Calibri" w:cs="Calibri"/>
          <w:color w:val="000000"/>
          <w:sz w:val="24"/>
          <w:szCs w:val="24"/>
        </w:rPr>
        <w:t>zeni</w:t>
      </w:r>
      <w:r w:rsidR="00F1128E" w:rsidRPr="0005738F">
        <w:rPr>
          <w:rFonts w:ascii="Calibri" w:hAnsi="Calibri" w:cs="Calibri"/>
          <w:color w:val="000000"/>
          <w:sz w:val="24"/>
          <w:szCs w:val="24"/>
        </w:rPr>
        <w:t>e</w:t>
      </w:r>
      <w:r w:rsidRPr="0005738F">
        <w:rPr>
          <w:rFonts w:ascii="Calibri" w:hAnsi="Calibri" w:cs="Calibri"/>
          <w:color w:val="000000"/>
          <w:sz w:val="24"/>
          <w:szCs w:val="24"/>
        </w:rPr>
        <w:t>,</w:t>
      </w:r>
      <w:r w:rsidR="00236C1B" w:rsidRPr="0005738F">
        <w:rPr>
          <w:rFonts w:ascii="Calibri" w:hAnsi="Calibri" w:cs="Calibri"/>
          <w:color w:val="000000"/>
          <w:sz w:val="24"/>
          <w:szCs w:val="24"/>
        </w:rPr>
        <w:t xml:space="preserve"> </w:t>
      </w:r>
      <w:r w:rsidRPr="0005738F">
        <w:rPr>
          <w:rFonts w:ascii="Calibri" w:hAnsi="Calibri" w:cs="Calibri"/>
          <w:color w:val="000000"/>
          <w:sz w:val="24"/>
          <w:szCs w:val="24"/>
        </w:rPr>
        <w:t>o którym mowa w § 1</w:t>
      </w:r>
      <w:r w:rsidR="00716610" w:rsidRPr="0005738F">
        <w:rPr>
          <w:rFonts w:ascii="Calibri" w:hAnsi="Calibri" w:cs="Calibri"/>
          <w:color w:val="000000"/>
          <w:sz w:val="24"/>
          <w:szCs w:val="24"/>
        </w:rPr>
        <w:t>3</w:t>
      </w:r>
      <w:r w:rsidRPr="0005738F">
        <w:rPr>
          <w:rFonts w:ascii="Calibri" w:hAnsi="Calibri" w:cs="Calibri"/>
          <w:color w:val="000000"/>
          <w:sz w:val="24"/>
          <w:szCs w:val="24"/>
        </w:rPr>
        <w:t xml:space="preserve"> ust. 1</w:t>
      </w:r>
      <w:r w:rsidR="00407CFD" w:rsidRPr="0005738F">
        <w:rPr>
          <w:rFonts w:ascii="Calibri" w:hAnsi="Calibri" w:cs="Calibri"/>
          <w:color w:val="000000"/>
          <w:sz w:val="24"/>
          <w:szCs w:val="24"/>
        </w:rPr>
        <w:t xml:space="preserve">, </w:t>
      </w:r>
      <w:r w:rsidR="001A1C1A" w:rsidRPr="0005738F">
        <w:rPr>
          <w:rFonts w:ascii="Calibri" w:hAnsi="Calibri" w:cs="Calibri"/>
          <w:color w:val="000000"/>
          <w:sz w:val="24"/>
          <w:szCs w:val="24"/>
        </w:rPr>
        <w:t>przedmiotowe środki dow</w:t>
      </w:r>
      <w:r w:rsidR="00E43CCB" w:rsidRPr="0005738F">
        <w:rPr>
          <w:rFonts w:ascii="Calibri" w:hAnsi="Calibri" w:cs="Calibri"/>
          <w:color w:val="000000"/>
          <w:sz w:val="24"/>
          <w:szCs w:val="24"/>
        </w:rPr>
        <w:t>o</w:t>
      </w:r>
      <w:r w:rsidR="001A1C1A" w:rsidRPr="0005738F">
        <w:rPr>
          <w:rFonts w:ascii="Calibri" w:hAnsi="Calibri" w:cs="Calibri"/>
          <w:color w:val="000000"/>
          <w:sz w:val="24"/>
          <w:szCs w:val="24"/>
        </w:rPr>
        <w:t>dowe</w:t>
      </w:r>
      <w:r w:rsidR="00910ACF" w:rsidRPr="0005738F">
        <w:rPr>
          <w:rFonts w:ascii="Calibri" w:hAnsi="Calibri" w:cs="Calibri"/>
          <w:color w:val="000000"/>
          <w:sz w:val="24"/>
          <w:szCs w:val="24"/>
        </w:rPr>
        <w:t>,</w:t>
      </w:r>
      <w:r w:rsidRPr="0005738F">
        <w:rPr>
          <w:rFonts w:ascii="Calibri" w:hAnsi="Calibri" w:cs="Calibri"/>
          <w:color w:val="000000"/>
          <w:sz w:val="24"/>
          <w:szCs w:val="24"/>
        </w:rPr>
        <w:t xml:space="preserve"> pełnomocnictwa powinny być złożone, pod rygorem nieważności, </w:t>
      </w:r>
      <w:r w:rsidRPr="0005738F">
        <w:rPr>
          <w:rFonts w:ascii="Calibri" w:hAnsi="Calibri" w:cs="Calibri"/>
          <w:b/>
          <w:color w:val="000000"/>
          <w:sz w:val="24"/>
          <w:szCs w:val="24"/>
        </w:rPr>
        <w:t>w postaci elektronicznej</w:t>
      </w:r>
      <w:r w:rsidRPr="0005738F">
        <w:rPr>
          <w:rFonts w:ascii="Calibri" w:hAnsi="Calibri" w:cs="Calibri"/>
          <w:color w:val="000000"/>
          <w:sz w:val="24"/>
          <w:szCs w:val="24"/>
        </w:rPr>
        <w:t xml:space="preserve">, </w:t>
      </w:r>
      <w:r w:rsidRPr="0005738F">
        <w:rPr>
          <w:rFonts w:ascii="Calibri" w:hAnsi="Calibri" w:cs="Calibri"/>
          <w:sz w:val="24"/>
          <w:szCs w:val="24"/>
        </w:rPr>
        <w:t>w jednym z formatów danych określonych w załączniku nr 2 do rozporządzenia Rady Ministrów z dnia 2</w:t>
      </w:r>
      <w:r w:rsidR="00921995" w:rsidRPr="0005738F">
        <w:rPr>
          <w:rFonts w:ascii="Calibri" w:hAnsi="Calibri" w:cs="Calibri"/>
          <w:sz w:val="24"/>
          <w:szCs w:val="24"/>
        </w:rPr>
        <w:t xml:space="preserve">1 maja </w:t>
      </w:r>
      <w:r w:rsidRPr="0005738F">
        <w:rPr>
          <w:rFonts w:ascii="Calibri" w:hAnsi="Calibri" w:cs="Calibri"/>
          <w:sz w:val="24"/>
          <w:szCs w:val="24"/>
        </w:rPr>
        <w:t>20</w:t>
      </w:r>
      <w:r w:rsidR="00921995" w:rsidRPr="0005738F">
        <w:rPr>
          <w:rFonts w:ascii="Calibri" w:hAnsi="Calibri" w:cs="Calibri"/>
          <w:sz w:val="24"/>
          <w:szCs w:val="24"/>
        </w:rPr>
        <w:t xml:space="preserve">24 </w:t>
      </w:r>
      <w:r w:rsidRPr="0005738F">
        <w:rPr>
          <w:rFonts w:ascii="Calibri" w:hAnsi="Calibri" w:cs="Calibri"/>
          <w:sz w:val="24"/>
          <w:szCs w:val="24"/>
        </w:rPr>
        <w:t>r. w sprawie Krajowych Ram Interoperacyjności, minimalnych wymagań dla rejestrów publicznych i wymiany informacji w postaci elektronicznej oraz minimalnych wymagań dla systemów teleinformatycznych</w:t>
      </w:r>
      <w:r w:rsidRPr="0005738F">
        <w:rPr>
          <w:rFonts w:ascii="Calibri" w:hAnsi="Calibri" w:cs="Calibri"/>
          <w:i/>
          <w:iCs/>
          <w:sz w:val="24"/>
          <w:szCs w:val="24"/>
        </w:rPr>
        <w:t xml:space="preserve"> </w:t>
      </w:r>
      <w:r w:rsidRPr="0005738F">
        <w:rPr>
          <w:rFonts w:ascii="Calibri" w:hAnsi="Calibri" w:cs="Calibri"/>
          <w:sz w:val="24"/>
          <w:szCs w:val="24"/>
        </w:rPr>
        <w:t>(</w:t>
      </w:r>
      <w:proofErr w:type="spellStart"/>
      <w:r w:rsidR="0030653C" w:rsidRPr="0005738F">
        <w:rPr>
          <w:rFonts w:ascii="Calibri" w:hAnsi="Calibri" w:cs="Calibri"/>
          <w:sz w:val="24"/>
          <w:szCs w:val="24"/>
        </w:rPr>
        <w:t>t.j</w:t>
      </w:r>
      <w:proofErr w:type="spellEnd"/>
      <w:r w:rsidR="0030653C" w:rsidRPr="0005738F">
        <w:rPr>
          <w:rFonts w:ascii="Calibri" w:hAnsi="Calibri" w:cs="Calibri"/>
          <w:sz w:val="24"/>
          <w:szCs w:val="24"/>
        </w:rPr>
        <w:t xml:space="preserve">. </w:t>
      </w:r>
      <w:r w:rsidRPr="0005738F">
        <w:rPr>
          <w:rFonts w:ascii="Calibri" w:hAnsi="Calibri" w:cs="Calibri"/>
          <w:sz w:val="24"/>
          <w:szCs w:val="24"/>
        </w:rPr>
        <w:t>Dz.</w:t>
      </w:r>
      <w:r w:rsidR="00EA0BA9">
        <w:rPr>
          <w:rFonts w:ascii="Calibri" w:hAnsi="Calibri" w:cs="Calibri"/>
          <w:sz w:val="24"/>
          <w:szCs w:val="24"/>
        </w:rPr>
        <w:t xml:space="preserve"> </w:t>
      </w:r>
      <w:r w:rsidRPr="0005738F">
        <w:rPr>
          <w:rFonts w:ascii="Calibri" w:hAnsi="Calibri" w:cs="Calibri"/>
          <w:sz w:val="24"/>
          <w:szCs w:val="24"/>
        </w:rPr>
        <w:t>U. z 20</w:t>
      </w:r>
      <w:r w:rsidR="00921995" w:rsidRPr="0005738F">
        <w:rPr>
          <w:rFonts w:ascii="Calibri" w:hAnsi="Calibri" w:cs="Calibri"/>
          <w:sz w:val="24"/>
          <w:szCs w:val="24"/>
        </w:rPr>
        <w:t>24</w:t>
      </w:r>
      <w:r w:rsidRPr="0005738F">
        <w:rPr>
          <w:rFonts w:ascii="Calibri" w:hAnsi="Calibri" w:cs="Calibri"/>
          <w:sz w:val="24"/>
          <w:szCs w:val="24"/>
        </w:rPr>
        <w:t xml:space="preserve"> r. </w:t>
      </w:r>
      <w:r w:rsidR="0030653C" w:rsidRPr="0005738F">
        <w:rPr>
          <w:rFonts w:ascii="Calibri" w:hAnsi="Calibri" w:cs="Calibri"/>
          <w:sz w:val="24"/>
          <w:szCs w:val="24"/>
        </w:rPr>
        <w:t xml:space="preserve">poz. </w:t>
      </w:r>
      <w:r w:rsidR="00921995" w:rsidRPr="0005738F">
        <w:rPr>
          <w:rFonts w:ascii="Calibri" w:hAnsi="Calibri" w:cs="Calibri"/>
          <w:sz w:val="24"/>
          <w:szCs w:val="24"/>
        </w:rPr>
        <w:t>773</w:t>
      </w:r>
      <w:r w:rsidRPr="0005738F">
        <w:rPr>
          <w:rFonts w:ascii="Calibri" w:hAnsi="Calibri" w:cs="Calibri"/>
          <w:sz w:val="24"/>
          <w:szCs w:val="24"/>
        </w:rPr>
        <w:t>), wskazanych dla danych zawierających dokumenty tekstowe, tekstowo-graficzne lub multimedialne (</w:t>
      </w:r>
      <w:r w:rsidRPr="0005738F">
        <w:rPr>
          <w:rFonts w:ascii="Calibri" w:hAnsi="Calibri" w:cs="Calibri"/>
          <w:sz w:val="24"/>
          <w:szCs w:val="24"/>
          <w:shd w:val="clear" w:color="auto" w:fill="FFFFFF"/>
        </w:rPr>
        <w:t>.txt, .rtf, .pdf, .</w:t>
      </w:r>
      <w:proofErr w:type="spellStart"/>
      <w:r w:rsidRPr="0005738F">
        <w:rPr>
          <w:rFonts w:ascii="Calibri" w:hAnsi="Calibri" w:cs="Calibri"/>
          <w:sz w:val="24"/>
          <w:szCs w:val="24"/>
          <w:shd w:val="clear" w:color="auto" w:fill="FFFFFF"/>
        </w:rPr>
        <w:t>xps</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odt</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ods</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odp</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doc</w:t>
      </w:r>
      <w:proofErr w:type="spellEnd"/>
      <w:r w:rsidRPr="0005738F">
        <w:rPr>
          <w:rFonts w:ascii="Calibri" w:hAnsi="Calibri" w:cs="Calibri"/>
          <w:sz w:val="24"/>
          <w:szCs w:val="24"/>
          <w:shd w:val="clear" w:color="auto" w:fill="FFFFFF"/>
        </w:rPr>
        <w:t>, .xls, .</w:t>
      </w:r>
      <w:proofErr w:type="spellStart"/>
      <w:r w:rsidRPr="0005738F">
        <w:rPr>
          <w:rFonts w:ascii="Calibri" w:hAnsi="Calibri" w:cs="Calibri"/>
          <w:sz w:val="24"/>
          <w:szCs w:val="24"/>
          <w:shd w:val="clear" w:color="auto" w:fill="FFFFFF"/>
        </w:rPr>
        <w:t>ppt</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docx</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xlsx</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pptx</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csv</w:t>
      </w:r>
      <w:proofErr w:type="spellEnd"/>
      <w:r w:rsidRPr="0005738F">
        <w:rPr>
          <w:rFonts w:ascii="Calibri" w:hAnsi="Calibri" w:cs="Calibri"/>
          <w:sz w:val="24"/>
          <w:szCs w:val="24"/>
          <w:shd w:val="clear" w:color="auto" w:fill="FFFFFF"/>
        </w:rPr>
        <w:t>)</w:t>
      </w:r>
      <w:r w:rsidRPr="0005738F">
        <w:rPr>
          <w:rFonts w:ascii="Calibri" w:hAnsi="Calibri" w:cs="Calibri"/>
          <w:color w:val="000000"/>
          <w:sz w:val="24"/>
          <w:szCs w:val="24"/>
        </w:rPr>
        <w:t>.</w:t>
      </w:r>
    </w:p>
    <w:p w14:paraId="312B80D6" w14:textId="7D0D8182" w:rsidR="007F0DED" w:rsidRPr="00A702A7" w:rsidRDefault="009F2C7B" w:rsidP="00A702A7">
      <w:pPr>
        <w:numPr>
          <w:ilvl w:val="0"/>
          <w:numId w:val="10"/>
        </w:numPr>
        <w:tabs>
          <w:tab w:val="left" w:pos="284"/>
        </w:tabs>
        <w:ind w:left="284" w:hanging="284"/>
        <w:rPr>
          <w:rFonts w:ascii="Calibri" w:hAnsi="Calibri" w:cs="Calibri"/>
          <w:color w:val="000000"/>
          <w:sz w:val="24"/>
          <w:szCs w:val="24"/>
        </w:rPr>
      </w:pPr>
      <w:r w:rsidRPr="0005738F">
        <w:rPr>
          <w:rFonts w:ascii="Calibri" w:hAnsi="Calibri" w:cs="Calibri"/>
          <w:sz w:val="24"/>
          <w:szCs w:val="24"/>
        </w:rPr>
        <w:t>W przypadku gdy</w:t>
      </w:r>
      <w:r w:rsidR="00D12806" w:rsidRPr="0005738F">
        <w:rPr>
          <w:rFonts w:ascii="Calibri" w:hAnsi="Calibri" w:cs="Calibri"/>
          <w:sz w:val="24"/>
          <w:szCs w:val="24"/>
        </w:rPr>
        <w:t xml:space="preserve"> </w:t>
      </w:r>
      <w:r w:rsidR="000F6711" w:rsidRPr="0005738F">
        <w:rPr>
          <w:rFonts w:ascii="Calibri" w:hAnsi="Calibri" w:cs="Calibri"/>
          <w:sz w:val="24"/>
          <w:szCs w:val="24"/>
        </w:rPr>
        <w:t>przedmiotowe</w:t>
      </w:r>
      <w:r w:rsidR="00CB0509">
        <w:rPr>
          <w:rFonts w:ascii="Calibri" w:hAnsi="Calibri" w:cs="Calibri"/>
          <w:sz w:val="24"/>
          <w:szCs w:val="24"/>
        </w:rPr>
        <w:t xml:space="preserve"> </w:t>
      </w:r>
      <w:r w:rsidR="00D12806" w:rsidRPr="0005738F">
        <w:rPr>
          <w:rFonts w:ascii="Calibri" w:hAnsi="Calibri" w:cs="Calibri"/>
          <w:sz w:val="24"/>
          <w:szCs w:val="24"/>
        </w:rPr>
        <w:t>środki dowodowe</w:t>
      </w:r>
      <w:r w:rsidR="00E43CCB" w:rsidRPr="0005738F">
        <w:rPr>
          <w:rFonts w:ascii="Calibri" w:hAnsi="Calibri" w:cs="Calibri"/>
          <w:sz w:val="24"/>
          <w:szCs w:val="24"/>
        </w:rPr>
        <w:t>,</w:t>
      </w:r>
      <w:r w:rsidRPr="0005738F">
        <w:rPr>
          <w:rFonts w:ascii="Calibri" w:hAnsi="Calibri" w:cs="Calibri"/>
          <w:sz w:val="24"/>
          <w:szCs w:val="24"/>
        </w:rPr>
        <w:t xml:space="preserve"> inne dokumenty</w:t>
      </w:r>
      <w:r w:rsidR="00600AF0" w:rsidRPr="0005738F">
        <w:rPr>
          <w:rFonts w:ascii="Calibri" w:hAnsi="Calibri" w:cs="Calibri"/>
          <w:sz w:val="24"/>
          <w:szCs w:val="24"/>
        </w:rPr>
        <w:t xml:space="preserve"> lub dokumenty potwierdzające umocowanie do reprezentowania odpowiednio wykonawcy lub wykonawców wspólnie ubiegających się o udzielenie zamówienia publicznego,  zwane dalej „dokumentami potwierdzającymi umocowanie do reprezentowania"</w:t>
      </w:r>
      <w:r w:rsidRPr="0005738F">
        <w:rPr>
          <w:rFonts w:ascii="Calibri" w:hAnsi="Calibri" w:cs="Calibri"/>
          <w:sz w:val="24"/>
          <w:szCs w:val="24"/>
        </w:rPr>
        <w:t xml:space="preserve">, </w:t>
      </w:r>
      <w:r w:rsidRPr="0005738F">
        <w:rPr>
          <w:rFonts w:ascii="Calibri" w:hAnsi="Calibri" w:cs="Calibri"/>
          <w:b/>
          <w:bCs/>
          <w:sz w:val="24"/>
          <w:szCs w:val="24"/>
        </w:rPr>
        <w:t xml:space="preserve">zostały wystawione przez </w:t>
      </w:r>
      <w:r w:rsidRPr="0005738F">
        <w:rPr>
          <w:rFonts w:ascii="Calibri" w:hAnsi="Calibri" w:cs="Calibri"/>
          <w:sz w:val="24"/>
          <w:szCs w:val="24"/>
        </w:rPr>
        <w:t xml:space="preserve">upoważnione podmioty inne niż </w:t>
      </w:r>
      <w:r w:rsidR="00D12806" w:rsidRPr="0005738F">
        <w:rPr>
          <w:rFonts w:ascii="Calibri" w:hAnsi="Calibri" w:cs="Calibri"/>
          <w:sz w:val="24"/>
          <w:szCs w:val="24"/>
        </w:rPr>
        <w:t>w</w:t>
      </w:r>
      <w:r w:rsidRPr="0005738F">
        <w:rPr>
          <w:rFonts w:ascii="Calibri" w:hAnsi="Calibri" w:cs="Calibri"/>
          <w:sz w:val="24"/>
          <w:szCs w:val="24"/>
        </w:rPr>
        <w:t>ykonawca</w:t>
      </w:r>
      <w:r w:rsidR="00D12806" w:rsidRPr="0005738F">
        <w:rPr>
          <w:rFonts w:ascii="Calibri" w:hAnsi="Calibri" w:cs="Calibri"/>
          <w:sz w:val="24"/>
          <w:szCs w:val="24"/>
        </w:rPr>
        <w:t>, w</w:t>
      </w:r>
      <w:r w:rsidRPr="0005738F">
        <w:rPr>
          <w:rFonts w:ascii="Calibri" w:hAnsi="Calibri" w:cs="Calibri"/>
          <w:sz w:val="24"/>
          <w:szCs w:val="24"/>
        </w:rPr>
        <w:t>ykonawca wspólnie ubiegający się o udzielenie zamówienia,</w:t>
      </w:r>
      <w:r w:rsidR="00CB0509">
        <w:rPr>
          <w:rFonts w:ascii="Calibri" w:hAnsi="Calibri" w:cs="Calibri"/>
          <w:sz w:val="24"/>
          <w:szCs w:val="24"/>
        </w:rPr>
        <w:t xml:space="preserve"> </w:t>
      </w:r>
      <w:r w:rsidRPr="0005738F">
        <w:rPr>
          <w:rFonts w:ascii="Calibri" w:hAnsi="Calibri" w:cs="Calibri"/>
          <w:sz w:val="24"/>
          <w:szCs w:val="24"/>
        </w:rPr>
        <w:t xml:space="preserve">zwane dalej „upoważnionymi podmiotami", </w:t>
      </w:r>
      <w:r w:rsidRPr="0005738F">
        <w:rPr>
          <w:rFonts w:ascii="Calibri" w:hAnsi="Calibri" w:cs="Calibri"/>
          <w:b/>
          <w:bCs/>
          <w:sz w:val="24"/>
          <w:szCs w:val="24"/>
        </w:rPr>
        <w:t>jako dokument elektroniczny, przekazuje się ten dokument.</w:t>
      </w:r>
    </w:p>
    <w:p w14:paraId="6CFA5600" w14:textId="02B1C754" w:rsidR="00AF71F2" w:rsidRPr="0005738F" w:rsidRDefault="00AF71F2" w:rsidP="00F856CF">
      <w:pPr>
        <w:numPr>
          <w:ilvl w:val="0"/>
          <w:numId w:val="10"/>
        </w:numPr>
        <w:tabs>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W przypadku gdy</w:t>
      </w:r>
      <w:r w:rsidR="00102EF5" w:rsidRPr="0005738F">
        <w:rPr>
          <w:rFonts w:ascii="Calibri" w:hAnsi="Calibri" w:cs="Calibri"/>
          <w:color w:val="000000"/>
          <w:sz w:val="24"/>
          <w:szCs w:val="24"/>
        </w:rPr>
        <w:t xml:space="preserve"> p</w:t>
      </w:r>
      <w:r w:rsidR="00E43CCB" w:rsidRPr="0005738F">
        <w:rPr>
          <w:rFonts w:ascii="Calibri" w:hAnsi="Calibri" w:cs="Calibri"/>
          <w:color w:val="000000"/>
          <w:sz w:val="24"/>
          <w:szCs w:val="24"/>
        </w:rPr>
        <w:t>rzedmioto</w:t>
      </w:r>
      <w:r w:rsidR="00102EF5" w:rsidRPr="0005738F">
        <w:rPr>
          <w:rFonts w:ascii="Calibri" w:hAnsi="Calibri" w:cs="Calibri"/>
          <w:color w:val="000000"/>
          <w:sz w:val="24"/>
          <w:szCs w:val="24"/>
        </w:rPr>
        <w:t>we środki dowodowe</w:t>
      </w:r>
      <w:r w:rsidR="00BD79D3" w:rsidRPr="0005738F">
        <w:rPr>
          <w:rFonts w:ascii="Calibri" w:hAnsi="Calibri" w:cs="Calibri"/>
          <w:color w:val="000000"/>
          <w:sz w:val="24"/>
          <w:szCs w:val="24"/>
        </w:rPr>
        <w:t xml:space="preserve"> i</w:t>
      </w:r>
      <w:r w:rsidRPr="0005738F">
        <w:rPr>
          <w:rFonts w:ascii="Calibri" w:hAnsi="Calibri" w:cs="Calibri"/>
          <w:color w:val="000000"/>
          <w:sz w:val="24"/>
          <w:szCs w:val="24"/>
        </w:rPr>
        <w:t xml:space="preserve"> inne dokumenty</w:t>
      </w:r>
      <w:r w:rsidR="00102EF5" w:rsidRPr="0005738F">
        <w:rPr>
          <w:rFonts w:ascii="Calibri" w:hAnsi="Calibri" w:cs="Calibri"/>
          <w:color w:val="000000"/>
          <w:sz w:val="24"/>
          <w:szCs w:val="24"/>
        </w:rPr>
        <w:t xml:space="preserve">, </w:t>
      </w:r>
      <w:r w:rsidRPr="0005738F">
        <w:rPr>
          <w:rFonts w:ascii="Calibri" w:hAnsi="Calibri" w:cs="Calibri"/>
          <w:b/>
          <w:bCs/>
          <w:color w:val="000000"/>
          <w:sz w:val="24"/>
          <w:szCs w:val="24"/>
        </w:rPr>
        <w:t>zostały wystawione przez upoważnione podmioty jako dokument w postaci papierowej - przekazuje się cyfrowe odwzorowanie tego dokumentu opatrzone kwalifikowanym podpisem elektronicznym, podpisem zaufanym lub podpisem osobistym, poświadczając zgodność cyfrowego odwzorowania z dokumentem w postaci papierowej.</w:t>
      </w:r>
    </w:p>
    <w:p w14:paraId="5AC22A0C" w14:textId="77777777" w:rsidR="00102EF5" w:rsidRPr="0005738F" w:rsidRDefault="00AF71F2" w:rsidP="00AF71F2">
      <w:pPr>
        <w:pStyle w:val="Kolorowalistaakcent11"/>
        <w:autoSpaceDE w:val="0"/>
        <w:autoSpaceDN w:val="0"/>
        <w:adjustRightInd w:val="0"/>
        <w:spacing w:line="240" w:lineRule="auto"/>
        <w:ind w:left="284"/>
        <w:rPr>
          <w:i/>
          <w:iCs/>
          <w:color w:val="000000"/>
          <w:lang w:val="pl-PL"/>
        </w:rPr>
      </w:pPr>
      <w:r w:rsidRPr="0005738F">
        <w:rPr>
          <w:i/>
          <w:iCs/>
          <w:color w:val="000000"/>
          <w:lang w:val="pl-PL"/>
        </w:rPr>
        <w:t>Poświadczenia zgodności cyfrowego odwzorowania z dokumentem w postaci papierowej</w:t>
      </w:r>
      <w:r w:rsidR="00102EF5" w:rsidRPr="0005738F">
        <w:rPr>
          <w:i/>
          <w:iCs/>
          <w:color w:val="000000"/>
          <w:lang w:val="pl-PL"/>
        </w:rPr>
        <w:t>, dokonuje w przypadku:</w:t>
      </w:r>
    </w:p>
    <w:p w14:paraId="65D3E580" w14:textId="77777777" w:rsidR="003F54D1" w:rsidRPr="0005738F" w:rsidRDefault="003F54D1" w:rsidP="003F54D1">
      <w:pPr>
        <w:pStyle w:val="Kolorowalistaakcent11"/>
        <w:numPr>
          <w:ilvl w:val="1"/>
          <w:numId w:val="10"/>
        </w:numPr>
        <w:autoSpaceDE w:val="0"/>
        <w:autoSpaceDN w:val="0"/>
        <w:adjustRightInd w:val="0"/>
        <w:spacing w:line="240" w:lineRule="auto"/>
        <w:ind w:left="709" w:hanging="425"/>
        <w:rPr>
          <w:i/>
          <w:iCs/>
          <w:color w:val="000000"/>
          <w:lang w:val="pl-PL"/>
        </w:rPr>
      </w:pPr>
      <w:r w:rsidRPr="0005738F">
        <w:rPr>
          <w:i/>
          <w:iCs/>
          <w:color w:val="000000"/>
          <w:lang w:val="pl-PL"/>
        </w:rPr>
        <w:t>p</w:t>
      </w:r>
      <w:r w:rsidR="00087A73" w:rsidRPr="0005738F">
        <w:rPr>
          <w:i/>
          <w:iCs/>
          <w:color w:val="000000"/>
          <w:lang w:val="pl-PL"/>
        </w:rPr>
        <w:t>rzedmiotowych</w:t>
      </w:r>
      <w:r w:rsidR="00102EF5" w:rsidRPr="0005738F">
        <w:rPr>
          <w:i/>
          <w:iCs/>
          <w:color w:val="000000"/>
          <w:lang w:val="pl-PL"/>
        </w:rPr>
        <w:t xml:space="preserve"> środków </w:t>
      </w:r>
      <w:proofErr w:type="gramStart"/>
      <w:r w:rsidR="00102EF5" w:rsidRPr="0005738F">
        <w:rPr>
          <w:i/>
          <w:iCs/>
          <w:color w:val="000000"/>
          <w:lang w:val="pl-PL"/>
        </w:rPr>
        <w:t xml:space="preserve">dowodowych </w:t>
      </w:r>
      <w:r w:rsidRPr="0005738F">
        <w:rPr>
          <w:i/>
          <w:iCs/>
          <w:color w:val="000000"/>
          <w:lang w:val="pl-PL"/>
        </w:rPr>
        <w:t xml:space="preserve"> –</w:t>
      </w:r>
      <w:proofErr w:type="gramEnd"/>
      <w:r w:rsidRPr="0005738F">
        <w:rPr>
          <w:i/>
          <w:iCs/>
          <w:color w:val="000000"/>
          <w:lang w:val="pl-PL"/>
        </w:rPr>
        <w:t xml:space="preserve"> odpowiednio wykonawca</w:t>
      </w:r>
      <w:r w:rsidR="002C1808" w:rsidRPr="0005738F">
        <w:rPr>
          <w:i/>
          <w:iCs/>
          <w:color w:val="000000"/>
          <w:lang w:val="pl-PL"/>
        </w:rPr>
        <w:t xml:space="preserve"> lub</w:t>
      </w:r>
      <w:r w:rsidRPr="0005738F">
        <w:rPr>
          <w:i/>
          <w:iCs/>
          <w:color w:val="000000"/>
          <w:lang w:val="pl-PL"/>
        </w:rPr>
        <w:t xml:space="preserve"> wykonawca wspólnie ubiegający się o udzielenie zamówienia, </w:t>
      </w:r>
    </w:p>
    <w:p w14:paraId="0D1842DC" w14:textId="77777777" w:rsidR="00AF71F2" w:rsidRPr="0005738F" w:rsidRDefault="00AF71F2" w:rsidP="003F54D1">
      <w:pPr>
        <w:pStyle w:val="Kolorowalistaakcent11"/>
        <w:numPr>
          <w:ilvl w:val="1"/>
          <w:numId w:val="10"/>
        </w:numPr>
        <w:autoSpaceDE w:val="0"/>
        <w:autoSpaceDN w:val="0"/>
        <w:adjustRightInd w:val="0"/>
        <w:spacing w:line="240" w:lineRule="auto"/>
        <w:ind w:left="709" w:hanging="425"/>
        <w:rPr>
          <w:i/>
          <w:iCs/>
          <w:color w:val="000000"/>
          <w:lang w:val="pl-PL"/>
        </w:rPr>
      </w:pPr>
      <w:r w:rsidRPr="0005738F">
        <w:rPr>
          <w:i/>
          <w:iCs/>
          <w:color w:val="000000"/>
          <w:lang w:val="pl-PL"/>
        </w:rPr>
        <w:t xml:space="preserve"> innych dokumentów</w:t>
      </w:r>
      <w:r w:rsidR="003F54D1" w:rsidRPr="0005738F">
        <w:rPr>
          <w:i/>
          <w:iCs/>
          <w:color w:val="000000"/>
          <w:lang w:val="pl-PL"/>
        </w:rPr>
        <w:t xml:space="preserve"> </w:t>
      </w:r>
      <w:proofErr w:type="gramStart"/>
      <w:r w:rsidR="003F54D1" w:rsidRPr="0005738F">
        <w:rPr>
          <w:i/>
          <w:iCs/>
          <w:color w:val="000000"/>
          <w:lang w:val="pl-PL"/>
        </w:rPr>
        <w:t xml:space="preserve">- </w:t>
      </w:r>
      <w:r w:rsidRPr="0005738F">
        <w:rPr>
          <w:i/>
          <w:iCs/>
          <w:color w:val="000000"/>
          <w:lang w:val="pl-PL"/>
        </w:rPr>
        <w:t xml:space="preserve"> dokonuje</w:t>
      </w:r>
      <w:proofErr w:type="gramEnd"/>
      <w:r w:rsidRPr="0005738F">
        <w:rPr>
          <w:i/>
          <w:iCs/>
          <w:color w:val="000000"/>
          <w:lang w:val="pl-PL"/>
        </w:rPr>
        <w:t xml:space="preserve"> odpowiednio wykonawca lub wykonawca wspólnie ubiegający się </w:t>
      </w:r>
      <w:proofErr w:type="gramStart"/>
      <w:r w:rsidRPr="0005738F">
        <w:rPr>
          <w:i/>
          <w:iCs/>
          <w:color w:val="000000"/>
          <w:lang w:val="pl-PL"/>
        </w:rPr>
        <w:t xml:space="preserve">o </w:t>
      </w:r>
      <w:r w:rsidR="003F54D1" w:rsidRPr="0005738F">
        <w:rPr>
          <w:i/>
          <w:iCs/>
          <w:color w:val="000000"/>
          <w:lang w:val="pl-PL"/>
        </w:rPr>
        <w:t xml:space="preserve"> </w:t>
      </w:r>
      <w:r w:rsidRPr="0005738F">
        <w:rPr>
          <w:i/>
          <w:iCs/>
          <w:color w:val="000000"/>
          <w:lang w:val="pl-PL"/>
        </w:rPr>
        <w:t>udzielenie</w:t>
      </w:r>
      <w:proofErr w:type="gramEnd"/>
      <w:r w:rsidRPr="0005738F">
        <w:rPr>
          <w:i/>
          <w:iCs/>
          <w:color w:val="000000"/>
          <w:lang w:val="pl-PL"/>
        </w:rPr>
        <w:t xml:space="preserve"> </w:t>
      </w:r>
      <w:r w:rsidR="003F54D1" w:rsidRPr="0005738F">
        <w:rPr>
          <w:i/>
          <w:iCs/>
          <w:color w:val="000000"/>
          <w:lang w:val="pl-PL"/>
        </w:rPr>
        <w:t>zamówienia</w:t>
      </w:r>
      <w:r w:rsidR="004D2482" w:rsidRPr="0005738F">
        <w:rPr>
          <w:i/>
          <w:iCs/>
          <w:color w:val="000000"/>
          <w:lang w:val="pl-PL"/>
        </w:rPr>
        <w:t>, w zakresie dokumentów, które każdego z nich dotyczą.</w:t>
      </w:r>
    </w:p>
    <w:p w14:paraId="76C99FDA" w14:textId="77777777" w:rsidR="005B1553" w:rsidRPr="0005738F" w:rsidRDefault="00AF71F2" w:rsidP="005B1553">
      <w:pPr>
        <w:pStyle w:val="Kolorowalistaakcent11"/>
        <w:autoSpaceDE w:val="0"/>
        <w:autoSpaceDN w:val="0"/>
        <w:adjustRightInd w:val="0"/>
        <w:spacing w:line="240" w:lineRule="auto"/>
        <w:ind w:left="284"/>
        <w:rPr>
          <w:i/>
          <w:iCs/>
          <w:color w:val="000000"/>
          <w:lang w:val="pl-PL"/>
        </w:rPr>
      </w:pPr>
      <w:r w:rsidRPr="0005738F">
        <w:rPr>
          <w:i/>
          <w:iCs/>
          <w:color w:val="000000"/>
          <w:lang w:val="pl-PL"/>
        </w:rPr>
        <w:t xml:space="preserve">Poświadczenia zgodności cyfrowego odwzorowania z dokumentem w postaci papierowej może dokonać również notariusz. </w:t>
      </w:r>
    </w:p>
    <w:p w14:paraId="3006554C" w14:textId="77777777" w:rsidR="00B86DDE" w:rsidRPr="0005738F" w:rsidRDefault="00AF71F2" w:rsidP="00E51C4D">
      <w:pPr>
        <w:pStyle w:val="Kolorowalistaakcent11"/>
        <w:autoSpaceDE w:val="0"/>
        <w:autoSpaceDN w:val="0"/>
        <w:adjustRightInd w:val="0"/>
        <w:spacing w:line="240" w:lineRule="auto"/>
        <w:ind w:left="284"/>
        <w:rPr>
          <w:i/>
          <w:iCs/>
          <w:color w:val="000000"/>
          <w:lang w:val="pl-PL"/>
        </w:rPr>
      </w:pPr>
      <w:r w:rsidRPr="0005738F">
        <w:rPr>
          <w:i/>
          <w:iCs/>
          <w:color w:val="000000"/>
          <w:lang w:val="pl-PL"/>
        </w:rPr>
        <w:lastRenderedPageBreak/>
        <w:t>Przez cyfrowe odwzorowanie należy rozumieć dokument elektroniczny będący kopią elektroniczną treści zapisanej w postaci papierowej, umożliwiający zapoznanie się z tą treścią i jej zrozumienie, bez konieczności bezpośredniego dostępu do oryginału</w:t>
      </w:r>
      <w:r w:rsidR="00E51C4D" w:rsidRPr="0005738F">
        <w:rPr>
          <w:i/>
          <w:iCs/>
          <w:color w:val="000000"/>
          <w:lang w:val="pl-PL"/>
        </w:rPr>
        <w:t>.</w:t>
      </w:r>
    </w:p>
    <w:p w14:paraId="7E031C0C" w14:textId="77777777" w:rsidR="00E51C4D" w:rsidRPr="0005738F" w:rsidRDefault="00E51C4D" w:rsidP="00E51C4D">
      <w:pPr>
        <w:pStyle w:val="Kolorowalistaakcent11"/>
        <w:autoSpaceDE w:val="0"/>
        <w:autoSpaceDN w:val="0"/>
        <w:adjustRightInd w:val="0"/>
        <w:spacing w:line="240" w:lineRule="auto"/>
        <w:ind w:left="284"/>
        <w:rPr>
          <w:i/>
          <w:iCs/>
          <w:color w:val="000000"/>
          <w:lang w:val="pl-PL"/>
        </w:rPr>
      </w:pPr>
    </w:p>
    <w:p w14:paraId="5857F796" w14:textId="77777777" w:rsidR="004D2482" w:rsidRPr="0005738F" w:rsidRDefault="004D2482" w:rsidP="004D2482">
      <w:pPr>
        <w:numPr>
          <w:ilvl w:val="0"/>
          <w:numId w:val="10"/>
        </w:numPr>
        <w:tabs>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P</w:t>
      </w:r>
      <w:r w:rsidR="00533BE5" w:rsidRPr="0005738F">
        <w:rPr>
          <w:rFonts w:ascii="Calibri" w:hAnsi="Calibri" w:cs="Calibri"/>
          <w:color w:val="000000"/>
          <w:sz w:val="24"/>
          <w:szCs w:val="24"/>
        </w:rPr>
        <w:t>rzedmiotowe</w:t>
      </w:r>
      <w:r w:rsidRPr="0005738F">
        <w:rPr>
          <w:rFonts w:ascii="Calibri" w:hAnsi="Calibri" w:cs="Calibri"/>
          <w:color w:val="000000"/>
          <w:sz w:val="24"/>
          <w:szCs w:val="24"/>
        </w:rPr>
        <w:t xml:space="preserve"> środki dowodowe,</w:t>
      </w:r>
      <w:r w:rsidR="00533BE5" w:rsidRPr="0005738F">
        <w:rPr>
          <w:rFonts w:ascii="Calibri" w:hAnsi="Calibri" w:cs="Calibri"/>
          <w:color w:val="000000"/>
          <w:sz w:val="24"/>
          <w:szCs w:val="24"/>
        </w:rPr>
        <w:t xml:space="preserve"> </w:t>
      </w:r>
      <w:r w:rsidRPr="0005738F">
        <w:rPr>
          <w:rFonts w:ascii="Calibri" w:hAnsi="Calibri" w:cs="Calibri"/>
          <w:b/>
          <w:bCs/>
          <w:color w:val="000000"/>
          <w:sz w:val="24"/>
          <w:szCs w:val="24"/>
        </w:rPr>
        <w:t>niewystawione przez</w:t>
      </w:r>
      <w:r w:rsidRPr="0005738F">
        <w:rPr>
          <w:rFonts w:ascii="Calibri" w:hAnsi="Calibri" w:cs="Calibri"/>
          <w:color w:val="000000"/>
          <w:sz w:val="24"/>
          <w:szCs w:val="24"/>
        </w:rPr>
        <w:t xml:space="preserve"> </w:t>
      </w:r>
      <w:r w:rsidRPr="0005738F">
        <w:rPr>
          <w:rFonts w:ascii="Calibri" w:hAnsi="Calibri" w:cs="Calibri"/>
          <w:b/>
          <w:bCs/>
          <w:color w:val="000000"/>
          <w:sz w:val="24"/>
          <w:szCs w:val="24"/>
        </w:rPr>
        <w:t>upoważnione podmioty</w:t>
      </w:r>
      <w:r w:rsidRPr="0005738F">
        <w:rPr>
          <w:rFonts w:ascii="Calibri" w:hAnsi="Calibri" w:cs="Calibri"/>
          <w:color w:val="000000"/>
          <w:sz w:val="24"/>
          <w:szCs w:val="24"/>
        </w:rPr>
        <w:t>, przekazuje się w postaci elektronicznej i opatruje się kwalifikowanym podpisem elektronicznym, podpisem zaufanym lub podpisem osobistym.</w:t>
      </w:r>
    </w:p>
    <w:p w14:paraId="41C21FD1" w14:textId="77777777" w:rsidR="00821D42" w:rsidRPr="0005738F" w:rsidRDefault="00821D42" w:rsidP="00821D42">
      <w:pPr>
        <w:tabs>
          <w:tab w:val="left" w:pos="284"/>
        </w:tabs>
        <w:rPr>
          <w:rFonts w:ascii="Calibri" w:hAnsi="Calibri" w:cs="Calibri"/>
          <w:color w:val="000000"/>
          <w:sz w:val="24"/>
          <w:szCs w:val="24"/>
        </w:rPr>
      </w:pPr>
    </w:p>
    <w:p w14:paraId="4F4B6519" w14:textId="77777777" w:rsidR="00821D42" w:rsidRPr="0005738F" w:rsidRDefault="00821D42" w:rsidP="00821D42">
      <w:pPr>
        <w:numPr>
          <w:ilvl w:val="0"/>
          <w:numId w:val="10"/>
        </w:numPr>
        <w:tabs>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W przypadku gdy p</w:t>
      </w:r>
      <w:r w:rsidR="00533BE5" w:rsidRPr="0005738F">
        <w:rPr>
          <w:rFonts w:ascii="Calibri" w:hAnsi="Calibri" w:cs="Calibri"/>
          <w:color w:val="000000"/>
          <w:sz w:val="24"/>
          <w:szCs w:val="24"/>
        </w:rPr>
        <w:t>rzedmiotowe</w:t>
      </w:r>
      <w:r w:rsidRPr="0005738F">
        <w:rPr>
          <w:rFonts w:ascii="Calibri" w:hAnsi="Calibri" w:cs="Calibri"/>
          <w:color w:val="000000"/>
          <w:sz w:val="24"/>
          <w:szCs w:val="24"/>
        </w:rPr>
        <w:t xml:space="preserve"> środki</w:t>
      </w:r>
      <w:r w:rsidR="00533BE5" w:rsidRPr="0005738F">
        <w:rPr>
          <w:rFonts w:ascii="Calibri" w:hAnsi="Calibri" w:cs="Calibri"/>
          <w:color w:val="000000"/>
          <w:sz w:val="24"/>
          <w:szCs w:val="24"/>
        </w:rPr>
        <w:t xml:space="preserve"> dowodowe</w:t>
      </w:r>
      <w:r w:rsidRPr="0005738F">
        <w:rPr>
          <w:rFonts w:ascii="Calibri" w:hAnsi="Calibri" w:cs="Calibri"/>
          <w:color w:val="000000"/>
          <w:sz w:val="24"/>
          <w:szCs w:val="24"/>
        </w:rPr>
        <w:t xml:space="preserve">, </w:t>
      </w:r>
      <w:r w:rsidRPr="0005738F">
        <w:rPr>
          <w:rFonts w:ascii="Calibri" w:hAnsi="Calibri" w:cs="Calibri"/>
          <w:b/>
          <w:bCs/>
          <w:color w:val="000000"/>
          <w:sz w:val="24"/>
          <w:szCs w:val="24"/>
        </w:rPr>
        <w:t>niewystawione przez upoważnione podmioty</w:t>
      </w:r>
      <w:r w:rsidRPr="0005738F">
        <w:rPr>
          <w:rFonts w:ascii="Calibri" w:hAnsi="Calibri" w:cs="Calibri"/>
          <w:color w:val="000000"/>
          <w:sz w:val="24"/>
          <w:szCs w:val="24"/>
        </w:rPr>
        <w:t xml:space="preserve">, zostały </w:t>
      </w:r>
      <w:r w:rsidRPr="0005738F">
        <w:rPr>
          <w:rFonts w:ascii="Calibri" w:hAnsi="Calibri" w:cs="Calibri"/>
          <w:b/>
          <w:bCs/>
          <w:color w:val="000000"/>
          <w:sz w:val="24"/>
          <w:szCs w:val="24"/>
        </w:rPr>
        <w:t>sporządzone jako dokumenty w postaci papierowej i opatrzone własnoręcznym podpisem</w:t>
      </w:r>
      <w:r w:rsidRPr="0005738F">
        <w:rPr>
          <w:rFonts w:ascii="Calibri" w:hAnsi="Calibri" w:cs="Calibri"/>
          <w:color w:val="000000"/>
          <w:sz w:val="24"/>
          <w:szCs w:val="24"/>
        </w:rPr>
        <w:t>, przekazuje się cyfrowe odwzorowanie tego dokumentu opatrzone kwalifikowanym podpisem elektronicznym, podpisem zaufanym lub podpisem osobistym, poświadczającym zgodność cyfrowego odwzorowania z dokumentem w postaci papierowej.</w:t>
      </w:r>
    </w:p>
    <w:p w14:paraId="1A725790" w14:textId="77777777" w:rsidR="00821D42" w:rsidRPr="0005738F" w:rsidRDefault="00821D42" w:rsidP="00821D42">
      <w:pPr>
        <w:pStyle w:val="Akapitzlist"/>
        <w:ind w:left="284"/>
        <w:rPr>
          <w:rFonts w:ascii="Calibri" w:hAnsi="Calibri" w:cs="Calibri"/>
          <w:i/>
          <w:iCs/>
          <w:color w:val="000000"/>
          <w:sz w:val="20"/>
        </w:rPr>
      </w:pPr>
      <w:r w:rsidRPr="0005738F">
        <w:rPr>
          <w:rFonts w:ascii="Calibri" w:hAnsi="Calibri" w:cs="Calibri"/>
          <w:i/>
          <w:iCs/>
          <w:color w:val="000000"/>
          <w:sz w:val="20"/>
        </w:rPr>
        <w:t>Poświadczenia zgodności cyfrowego odwzorowania z dokumentem w postaci papierowej p</w:t>
      </w:r>
      <w:r w:rsidR="00722817" w:rsidRPr="0005738F">
        <w:rPr>
          <w:rFonts w:ascii="Calibri" w:hAnsi="Calibri" w:cs="Calibri"/>
          <w:i/>
          <w:iCs/>
          <w:color w:val="000000"/>
          <w:sz w:val="20"/>
        </w:rPr>
        <w:t>rzedmiot</w:t>
      </w:r>
      <w:r w:rsidRPr="0005738F">
        <w:rPr>
          <w:rFonts w:ascii="Calibri" w:hAnsi="Calibri" w:cs="Calibri"/>
          <w:i/>
          <w:iCs/>
          <w:color w:val="000000"/>
          <w:sz w:val="20"/>
        </w:rPr>
        <w:t xml:space="preserve">owych środków dowodowych, </w:t>
      </w:r>
      <w:r w:rsidR="00722817" w:rsidRPr="0005738F">
        <w:rPr>
          <w:rFonts w:ascii="Calibri" w:hAnsi="Calibri" w:cs="Calibri"/>
          <w:i/>
          <w:iCs/>
          <w:color w:val="000000"/>
          <w:sz w:val="20"/>
        </w:rPr>
        <w:t>dokonuje</w:t>
      </w:r>
      <w:r w:rsidRPr="0005738F">
        <w:rPr>
          <w:rFonts w:ascii="Calibri" w:hAnsi="Calibri" w:cs="Calibri"/>
          <w:i/>
          <w:iCs/>
          <w:color w:val="000000"/>
          <w:sz w:val="20"/>
        </w:rPr>
        <w:t xml:space="preserve"> odpowiednio wykonawca, wykonawca wspólnie ubiegający się o udzielenie zamówienia.</w:t>
      </w:r>
    </w:p>
    <w:p w14:paraId="2F95DCDF" w14:textId="77777777" w:rsidR="00821D42" w:rsidRPr="0005738F" w:rsidRDefault="00821D42" w:rsidP="00821D42">
      <w:pPr>
        <w:pStyle w:val="Kolorowalistaakcent11"/>
        <w:autoSpaceDE w:val="0"/>
        <w:autoSpaceDN w:val="0"/>
        <w:adjustRightInd w:val="0"/>
        <w:spacing w:line="240" w:lineRule="auto"/>
        <w:ind w:left="284"/>
        <w:rPr>
          <w:i/>
          <w:iCs/>
          <w:color w:val="000000"/>
          <w:lang w:val="pl-PL"/>
        </w:rPr>
      </w:pPr>
      <w:r w:rsidRPr="0005738F">
        <w:rPr>
          <w:i/>
          <w:iCs/>
          <w:color w:val="000000"/>
          <w:lang w:val="pl-PL"/>
        </w:rPr>
        <w:t xml:space="preserve">Poświadczenia zgodności cyfrowego odwzorowania z dokumentem w postaci papierowej może dokonać również notariusz. </w:t>
      </w:r>
    </w:p>
    <w:p w14:paraId="23471B46" w14:textId="77777777" w:rsidR="00821D42" w:rsidRPr="0005738F" w:rsidRDefault="00821D42" w:rsidP="00EA6939">
      <w:pPr>
        <w:tabs>
          <w:tab w:val="left" w:pos="284"/>
        </w:tabs>
        <w:rPr>
          <w:rFonts w:ascii="Calibri" w:hAnsi="Calibri" w:cs="Calibri"/>
          <w:color w:val="000000"/>
          <w:sz w:val="24"/>
          <w:szCs w:val="24"/>
        </w:rPr>
      </w:pPr>
    </w:p>
    <w:p w14:paraId="79EE121C" w14:textId="77777777" w:rsidR="004D2482" w:rsidRPr="0005738F" w:rsidRDefault="004D2482" w:rsidP="00EA6939">
      <w:pPr>
        <w:pStyle w:val="Akapitzlist"/>
        <w:numPr>
          <w:ilvl w:val="0"/>
          <w:numId w:val="10"/>
        </w:numPr>
        <w:ind w:left="284" w:hanging="284"/>
        <w:rPr>
          <w:rFonts w:ascii="Calibri" w:hAnsi="Calibri" w:cs="Calibri"/>
          <w:sz w:val="24"/>
          <w:szCs w:val="24"/>
        </w:rPr>
      </w:pPr>
      <w:r w:rsidRPr="0005738F">
        <w:rPr>
          <w:rFonts w:ascii="Calibri" w:hAnsi="Calibri" w:cs="Calibri"/>
          <w:b/>
          <w:sz w:val="24"/>
          <w:szCs w:val="24"/>
        </w:rPr>
        <w:t>Pełnomocnictwo przekazuje się w postaci elektronicznej i opatruje się kwalifikowanym podpisem elektronicznym, podpisem zaufanym lub podpisem osobistym.</w:t>
      </w:r>
    </w:p>
    <w:p w14:paraId="3D39B987" w14:textId="77777777" w:rsidR="006B5BB4" w:rsidRPr="0005738F" w:rsidRDefault="006B5BB4" w:rsidP="006B5BB4">
      <w:pPr>
        <w:pStyle w:val="Akapitzlist"/>
        <w:spacing w:line="276" w:lineRule="auto"/>
        <w:ind w:left="284"/>
        <w:rPr>
          <w:rFonts w:ascii="Calibri" w:hAnsi="Calibri" w:cs="Calibri"/>
          <w:sz w:val="24"/>
          <w:szCs w:val="24"/>
        </w:rPr>
      </w:pPr>
    </w:p>
    <w:p w14:paraId="6A8F4589" w14:textId="77777777" w:rsidR="006B5BB4" w:rsidRPr="0005738F" w:rsidRDefault="006B5BB4" w:rsidP="00F856CF">
      <w:pPr>
        <w:pStyle w:val="Kolorowalistaakcent11"/>
        <w:numPr>
          <w:ilvl w:val="0"/>
          <w:numId w:val="10"/>
        </w:numPr>
        <w:tabs>
          <w:tab w:val="clear" w:pos="0"/>
        </w:tabs>
        <w:autoSpaceDE w:val="0"/>
        <w:autoSpaceDN w:val="0"/>
        <w:adjustRightInd w:val="0"/>
        <w:spacing w:line="240" w:lineRule="auto"/>
        <w:ind w:left="284" w:hanging="284"/>
        <w:rPr>
          <w:i/>
          <w:iCs/>
          <w:color w:val="000000"/>
          <w:lang w:val="pl-PL"/>
        </w:rPr>
      </w:pPr>
      <w:r w:rsidRPr="0005738F">
        <w:rPr>
          <w:rFonts w:cs="Calibri"/>
          <w:color w:val="000000"/>
          <w:sz w:val="24"/>
          <w:szCs w:val="24"/>
          <w:lang w:val="pl-PL"/>
        </w:rPr>
        <w:t xml:space="preserve">W przypadku gdy </w:t>
      </w:r>
      <w:r w:rsidRPr="0005738F">
        <w:rPr>
          <w:rFonts w:cs="Calibri"/>
          <w:b/>
          <w:bCs/>
          <w:color w:val="000000"/>
          <w:sz w:val="24"/>
          <w:szCs w:val="24"/>
          <w:lang w:val="pl-PL"/>
        </w:rPr>
        <w:t>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156B7C47" w14:textId="77777777" w:rsidR="006B5BB4" w:rsidRPr="0005738F" w:rsidRDefault="006B5BB4" w:rsidP="006B5BB4">
      <w:pPr>
        <w:pStyle w:val="Kolorowalistaakcent11"/>
        <w:autoSpaceDE w:val="0"/>
        <w:autoSpaceDN w:val="0"/>
        <w:adjustRightInd w:val="0"/>
        <w:spacing w:line="240" w:lineRule="auto"/>
        <w:ind w:left="284"/>
        <w:rPr>
          <w:i/>
          <w:iCs/>
          <w:color w:val="000000"/>
          <w:lang w:val="pl-PL"/>
        </w:rPr>
      </w:pPr>
      <w:r w:rsidRPr="0005738F">
        <w:rPr>
          <w:i/>
          <w:iCs/>
          <w:color w:val="000000"/>
          <w:lang w:val="pl-PL"/>
        </w:rPr>
        <w:t>Poświadczenia zgodności cyfrowego odwzorowania z dokumentem w postaci papierowej, w zakresie pełnomocnictwa, dokonuje mocodawca.</w:t>
      </w:r>
    </w:p>
    <w:p w14:paraId="578B6BA9" w14:textId="77777777" w:rsidR="006B5BB4" w:rsidRPr="0005738F" w:rsidRDefault="006B5BB4" w:rsidP="006B5BB4">
      <w:pPr>
        <w:pStyle w:val="Kolorowalistaakcent11"/>
        <w:autoSpaceDE w:val="0"/>
        <w:autoSpaceDN w:val="0"/>
        <w:adjustRightInd w:val="0"/>
        <w:spacing w:line="240" w:lineRule="auto"/>
        <w:ind w:left="284"/>
        <w:rPr>
          <w:i/>
          <w:iCs/>
          <w:color w:val="000000"/>
          <w:lang w:val="pl-PL"/>
        </w:rPr>
      </w:pPr>
      <w:r w:rsidRPr="0005738F">
        <w:rPr>
          <w:i/>
          <w:iCs/>
          <w:color w:val="000000"/>
          <w:lang w:val="pl-PL"/>
        </w:rPr>
        <w:t>Poświadczenia zgodności cyfrowego odwzorowania z dokumentem w postaci papierowej może dokonać również notariusz.</w:t>
      </w:r>
    </w:p>
    <w:p w14:paraId="1AAE1142" w14:textId="77777777" w:rsidR="006B5BB4" w:rsidRPr="0005738F" w:rsidRDefault="006B5BB4" w:rsidP="006B5BB4">
      <w:pPr>
        <w:pStyle w:val="Kolorowalistaakcent11"/>
        <w:autoSpaceDE w:val="0"/>
        <w:autoSpaceDN w:val="0"/>
        <w:adjustRightInd w:val="0"/>
        <w:spacing w:line="240" w:lineRule="auto"/>
        <w:ind w:left="284"/>
        <w:rPr>
          <w:i/>
          <w:iCs/>
          <w:color w:val="000000"/>
          <w:lang w:val="pl-PL"/>
        </w:rPr>
      </w:pPr>
      <w:r w:rsidRPr="0005738F">
        <w:rPr>
          <w:i/>
          <w:iCs/>
          <w:color w:val="000000"/>
          <w:lang w:val="pl-PL"/>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2D8C2CE" w14:textId="77777777" w:rsidR="00E81409" w:rsidRPr="0005738F" w:rsidRDefault="00E81409" w:rsidP="006B5BB4">
      <w:pPr>
        <w:pStyle w:val="Kolorowalistaakcent11"/>
        <w:autoSpaceDE w:val="0"/>
        <w:autoSpaceDN w:val="0"/>
        <w:adjustRightInd w:val="0"/>
        <w:spacing w:line="240" w:lineRule="auto"/>
        <w:ind w:left="284"/>
        <w:rPr>
          <w:i/>
          <w:iCs/>
          <w:color w:val="000000"/>
          <w:lang w:val="pl-PL"/>
        </w:rPr>
      </w:pPr>
    </w:p>
    <w:p w14:paraId="70B62AA8" w14:textId="32F58CDF" w:rsidR="00E81409" w:rsidRPr="0005738F" w:rsidRDefault="00E81409" w:rsidP="00F856CF">
      <w:pPr>
        <w:pStyle w:val="Kolorowalistaakcent11"/>
        <w:numPr>
          <w:ilvl w:val="0"/>
          <w:numId w:val="10"/>
        </w:numPr>
        <w:autoSpaceDE w:val="0"/>
        <w:autoSpaceDN w:val="0"/>
        <w:adjustRightInd w:val="0"/>
        <w:spacing w:line="240" w:lineRule="auto"/>
        <w:ind w:left="284" w:hanging="284"/>
        <w:rPr>
          <w:color w:val="000000"/>
          <w:sz w:val="24"/>
          <w:szCs w:val="24"/>
          <w:lang w:val="pl-PL"/>
        </w:rPr>
      </w:pPr>
      <w:r w:rsidRPr="0005738F">
        <w:rPr>
          <w:color w:val="000000"/>
          <w:sz w:val="24"/>
          <w:szCs w:val="24"/>
          <w:lang w:val="pl-PL"/>
        </w:rPr>
        <w:t>W przypadku przekazywania dokumentu elektronicznego w formacie poddającym dane kompresji, opatrzenie pliku zawierającego skompresowane dokumenty kwalifikowanym podpisem elektronicznym, podpisem zaufanym lub podpisem osobistym jest równoznaczne</w:t>
      </w:r>
      <w:r w:rsidR="00FA4C60">
        <w:rPr>
          <w:color w:val="000000"/>
          <w:sz w:val="24"/>
          <w:szCs w:val="24"/>
          <w:lang w:val="pl-PL"/>
        </w:rPr>
        <w:t xml:space="preserve"> </w:t>
      </w:r>
      <w:r w:rsidRPr="0005738F">
        <w:rPr>
          <w:color w:val="000000"/>
          <w:sz w:val="24"/>
          <w:szCs w:val="24"/>
          <w:lang w:val="pl-PL"/>
        </w:rPr>
        <w:t>z opatrzeniem wszystkich dokumentów zawartych w tym pliku odpowiednio kwalifikowanym podpisem elektronicznym, podpisem zaufanym lub podpisem osobistym.</w:t>
      </w:r>
    </w:p>
    <w:p w14:paraId="178F565C" w14:textId="77777777" w:rsidR="00E81409" w:rsidRPr="0005738F" w:rsidRDefault="00E81409" w:rsidP="00E81409">
      <w:pPr>
        <w:pStyle w:val="Kolorowalistaakcent11"/>
        <w:autoSpaceDE w:val="0"/>
        <w:autoSpaceDN w:val="0"/>
        <w:adjustRightInd w:val="0"/>
        <w:spacing w:line="240" w:lineRule="auto"/>
        <w:ind w:left="284"/>
        <w:rPr>
          <w:color w:val="000000"/>
          <w:sz w:val="24"/>
          <w:szCs w:val="24"/>
          <w:lang w:val="pl-PL"/>
        </w:rPr>
      </w:pPr>
    </w:p>
    <w:p w14:paraId="70F0CD7A" w14:textId="77777777" w:rsidR="0080081E" w:rsidRPr="0005738F" w:rsidRDefault="0080081E" w:rsidP="00920B79">
      <w:pPr>
        <w:pStyle w:val="Kolorowalistaakcent11"/>
        <w:numPr>
          <w:ilvl w:val="0"/>
          <w:numId w:val="10"/>
        </w:numPr>
        <w:tabs>
          <w:tab w:val="left" w:pos="284"/>
        </w:tabs>
        <w:autoSpaceDE w:val="0"/>
        <w:autoSpaceDN w:val="0"/>
        <w:adjustRightInd w:val="0"/>
        <w:spacing w:line="240" w:lineRule="auto"/>
        <w:ind w:left="0" w:hanging="142"/>
        <w:rPr>
          <w:rFonts w:ascii="Cambria" w:hAnsi="Cambria"/>
          <w:color w:val="000000"/>
          <w:sz w:val="24"/>
          <w:szCs w:val="24"/>
          <w:lang w:val="pl-PL"/>
        </w:rPr>
      </w:pPr>
      <w:r w:rsidRPr="0005738F">
        <w:rPr>
          <w:rFonts w:cs="Calibri"/>
          <w:color w:val="000000"/>
          <w:sz w:val="24"/>
          <w:szCs w:val="24"/>
          <w:shd w:val="clear" w:color="auto" w:fill="FFFFFF"/>
          <w:lang w:val="pl-PL"/>
        </w:rPr>
        <w:t>Dokumenty elektroniczne muszą spełniać łącznie następujące wymagania:</w:t>
      </w:r>
    </w:p>
    <w:p w14:paraId="6107BB27" w14:textId="77777777" w:rsidR="0080081E" w:rsidRPr="0005738F" w:rsidRDefault="0080081E" w:rsidP="00F856CF">
      <w:pPr>
        <w:pStyle w:val="Akapitzlist"/>
        <w:numPr>
          <w:ilvl w:val="1"/>
          <w:numId w:val="10"/>
        </w:numPr>
        <w:shd w:val="clear" w:color="auto" w:fill="FFFFFF"/>
        <w:ind w:left="567" w:hanging="283"/>
        <w:contextualSpacing/>
        <w:rPr>
          <w:rFonts w:ascii="Calibri" w:hAnsi="Calibri" w:cs="Calibri"/>
          <w:color w:val="000000"/>
          <w:sz w:val="24"/>
          <w:szCs w:val="24"/>
        </w:rPr>
      </w:pPr>
      <w:r w:rsidRPr="0005738F">
        <w:rPr>
          <w:rFonts w:ascii="Calibri" w:hAnsi="Calibri" w:cs="Calibri"/>
          <w:color w:val="000000"/>
          <w:sz w:val="24"/>
          <w:szCs w:val="24"/>
        </w:rPr>
        <w:t xml:space="preserve">są utrwalone w sposób umożliwiający ich wielokrotne odczytanie, zapisanie </w:t>
      </w:r>
      <w:r w:rsidRPr="0005738F">
        <w:rPr>
          <w:rFonts w:ascii="Calibri" w:hAnsi="Calibri" w:cs="Calibri"/>
          <w:color w:val="000000"/>
          <w:sz w:val="24"/>
          <w:szCs w:val="24"/>
        </w:rPr>
        <w:br/>
        <w:t>i powielenie, a także przekazanie przy użyciu środków komunikacji elektronicznej lub na informatycznym nośniku danych;</w:t>
      </w:r>
    </w:p>
    <w:p w14:paraId="00A3AE80" w14:textId="77777777" w:rsidR="0080081E" w:rsidRPr="0005738F" w:rsidRDefault="0080081E" w:rsidP="00F856CF">
      <w:pPr>
        <w:pStyle w:val="Akapitzlist"/>
        <w:numPr>
          <w:ilvl w:val="1"/>
          <w:numId w:val="10"/>
        </w:numPr>
        <w:shd w:val="clear" w:color="auto" w:fill="FFFFFF"/>
        <w:ind w:left="567" w:hanging="283"/>
        <w:contextualSpacing/>
        <w:rPr>
          <w:rFonts w:ascii="Calibri" w:hAnsi="Calibri" w:cs="Calibri"/>
          <w:color w:val="000000"/>
          <w:sz w:val="24"/>
          <w:szCs w:val="24"/>
        </w:rPr>
      </w:pPr>
      <w:r w:rsidRPr="0005738F">
        <w:rPr>
          <w:rFonts w:ascii="Calibri" w:hAnsi="Calibri" w:cs="Calibri"/>
          <w:color w:val="000000"/>
          <w:sz w:val="24"/>
          <w:szCs w:val="24"/>
        </w:rPr>
        <w:t>umożliwiają prezentację treści w postaci elektronicznej, w szczególności przez wyświetlenie tej treści na monitorze ekranowym;</w:t>
      </w:r>
    </w:p>
    <w:p w14:paraId="226A041F" w14:textId="77777777" w:rsidR="0080081E" w:rsidRPr="0005738F" w:rsidRDefault="0080081E" w:rsidP="00F856CF">
      <w:pPr>
        <w:pStyle w:val="Akapitzlist"/>
        <w:numPr>
          <w:ilvl w:val="1"/>
          <w:numId w:val="10"/>
        </w:numPr>
        <w:shd w:val="clear" w:color="auto" w:fill="FFFFFF"/>
        <w:ind w:left="567" w:hanging="283"/>
        <w:contextualSpacing/>
        <w:rPr>
          <w:rFonts w:ascii="Calibri" w:hAnsi="Calibri" w:cs="Calibri"/>
          <w:color w:val="000000"/>
          <w:sz w:val="24"/>
          <w:szCs w:val="24"/>
        </w:rPr>
      </w:pPr>
      <w:r w:rsidRPr="0005738F">
        <w:rPr>
          <w:rFonts w:ascii="Calibri" w:hAnsi="Calibri" w:cs="Calibri"/>
          <w:color w:val="000000"/>
          <w:sz w:val="24"/>
          <w:szCs w:val="24"/>
        </w:rPr>
        <w:t>umożliwiają prezentację treści w postaci papierowej, w szczególności za pomocą wydruku;</w:t>
      </w:r>
    </w:p>
    <w:p w14:paraId="582CE5C3" w14:textId="77777777" w:rsidR="0080081E" w:rsidRPr="0005738F" w:rsidRDefault="0080081E" w:rsidP="00F856CF">
      <w:pPr>
        <w:pStyle w:val="Akapitzlist"/>
        <w:numPr>
          <w:ilvl w:val="1"/>
          <w:numId w:val="10"/>
        </w:numPr>
        <w:shd w:val="clear" w:color="auto" w:fill="FFFFFF"/>
        <w:ind w:left="567" w:hanging="283"/>
        <w:contextualSpacing/>
        <w:rPr>
          <w:rFonts w:ascii="Calibri" w:hAnsi="Calibri" w:cs="Calibri"/>
          <w:color w:val="000000"/>
          <w:sz w:val="24"/>
          <w:szCs w:val="24"/>
        </w:rPr>
      </w:pPr>
      <w:r w:rsidRPr="0005738F">
        <w:rPr>
          <w:rFonts w:ascii="Calibri" w:hAnsi="Calibri" w:cs="Calibri"/>
          <w:color w:val="000000"/>
          <w:sz w:val="24"/>
          <w:szCs w:val="24"/>
        </w:rPr>
        <w:lastRenderedPageBreak/>
        <w:t>zawierają dane w układzie niepozostawiającym wątpliwości co do treści i kontekstu zapisanych informacji.</w:t>
      </w:r>
    </w:p>
    <w:p w14:paraId="0CC233A4"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1</w:t>
      </w:r>
      <w:r w:rsidR="002773BC" w:rsidRPr="0005738F">
        <w:rPr>
          <w:rFonts w:ascii="Calibri" w:hAnsi="Calibri" w:cs="Calibri"/>
          <w:b/>
          <w:color w:val="000000"/>
          <w:sz w:val="24"/>
          <w:szCs w:val="24"/>
        </w:rPr>
        <w:t>7</w:t>
      </w:r>
    </w:p>
    <w:p w14:paraId="1143DEC4" w14:textId="77777777" w:rsidR="003318CA" w:rsidRPr="0005738F" w:rsidRDefault="003318CA" w:rsidP="003318CA">
      <w:pPr>
        <w:jc w:val="center"/>
        <w:rPr>
          <w:rFonts w:ascii="Calibri" w:hAnsi="Calibri" w:cs="Calibri"/>
          <w:b/>
          <w:color w:val="000000"/>
          <w:sz w:val="24"/>
          <w:szCs w:val="24"/>
        </w:rPr>
      </w:pPr>
      <w:r w:rsidRPr="0005738F">
        <w:rPr>
          <w:rFonts w:ascii="Calibri" w:hAnsi="Calibri" w:cs="Calibri"/>
          <w:b/>
          <w:color w:val="000000"/>
          <w:sz w:val="24"/>
          <w:szCs w:val="24"/>
        </w:rPr>
        <w:t xml:space="preserve">INFORMACJE O ŚRODKACH KOMUNIKACJI ELEKTRONICZNEJ, PRZY UŻYCIU KTÓRYCH ZAMAWIAJĄCY BĘDZIE KOMUNIKOWAŁ SIĘ Z WYKONAWCAMI ORAZ INFORMACJE </w:t>
      </w:r>
      <w:r w:rsidRPr="0005738F">
        <w:rPr>
          <w:rFonts w:ascii="Calibri" w:hAnsi="Calibri" w:cs="Calibri"/>
          <w:b/>
          <w:color w:val="000000"/>
          <w:sz w:val="24"/>
          <w:szCs w:val="24"/>
        </w:rPr>
        <w:br/>
        <w:t xml:space="preserve">O WYMAGANIACH TECHNICZNYCH I ORGANIZACYJNYCH SPORZĄDZANIA, WYSYŁANIA </w:t>
      </w:r>
      <w:r w:rsidRPr="0005738F">
        <w:rPr>
          <w:rFonts w:ascii="Calibri" w:hAnsi="Calibri" w:cs="Calibri"/>
          <w:b/>
          <w:color w:val="000000"/>
          <w:sz w:val="24"/>
          <w:szCs w:val="24"/>
        </w:rPr>
        <w:br/>
        <w:t>I ODBIERANIA KORESPONDENCJI ELEKTRONICZNEJ</w:t>
      </w:r>
    </w:p>
    <w:p w14:paraId="73C5C3EA" w14:textId="77777777" w:rsidR="001107AC" w:rsidRPr="0005738F" w:rsidRDefault="001107AC" w:rsidP="000C5AA4">
      <w:pPr>
        <w:jc w:val="center"/>
        <w:rPr>
          <w:rFonts w:ascii="Calibri" w:hAnsi="Calibri" w:cs="Calibri"/>
          <w:b/>
          <w:color w:val="000000"/>
          <w:sz w:val="24"/>
          <w:szCs w:val="24"/>
        </w:rPr>
      </w:pPr>
    </w:p>
    <w:p w14:paraId="5F72C569" w14:textId="54E1B4C7" w:rsidR="003318CA" w:rsidRPr="0005738F" w:rsidRDefault="003318CA" w:rsidP="00A702A7">
      <w:pPr>
        <w:ind w:left="0" w:firstLine="0"/>
        <w:rPr>
          <w:rFonts w:eastAsia="SimSun"/>
        </w:rPr>
      </w:pPr>
      <w:r w:rsidRPr="0005738F">
        <w:rPr>
          <w:rFonts w:ascii="Calibri" w:eastAsia="SimSun" w:hAnsi="Calibri" w:cs="Calibri"/>
          <w:b/>
          <w:bCs/>
          <w:color w:val="000000"/>
          <w:sz w:val="24"/>
          <w:szCs w:val="24"/>
          <w:u w:val="single"/>
        </w:rPr>
        <w:t>Wymagania ogólne:</w:t>
      </w:r>
    </w:p>
    <w:p w14:paraId="510C481A" w14:textId="77777777" w:rsidR="003318CA" w:rsidRPr="0005738F" w:rsidRDefault="003318CA">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05738F">
        <w:rPr>
          <w:rFonts w:ascii="Calibri" w:hAnsi="Calibri" w:cs="Calibri"/>
          <w:sz w:val="24"/>
          <w:szCs w:val="24"/>
        </w:rPr>
        <w:t xml:space="preserve">W postępowaniu o udzielenie zamówienia komunikacja między Zamawiającym </w:t>
      </w:r>
      <w:r w:rsidRPr="0005738F">
        <w:rPr>
          <w:rFonts w:ascii="Calibri" w:hAnsi="Calibri" w:cs="Calibri"/>
          <w:sz w:val="24"/>
          <w:szCs w:val="24"/>
        </w:rPr>
        <w:br/>
        <w:t xml:space="preserve">a </w:t>
      </w:r>
      <w:r w:rsidR="00904082" w:rsidRPr="0005738F">
        <w:rPr>
          <w:rFonts w:ascii="Calibri" w:hAnsi="Calibri" w:cs="Calibri"/>
          <w:sz w:val="24"/>
          <w:szCs w:val="24"/>
        </w:rPr>
        <w:t>w</w:t>
      </w:r>
      <w:r w:rsidRPr="0005738F">
        <w:rPr>
          <w:rFonts w:ascii="Calibri" w:hAnsi="Calibri" w:cs="Calibri"/>
          <w:sz w:val="24"/>
          <w:szCs w:val="24"/>
        </w:rPr>
        <w:t>ykonawcami odbywa się przy użyciu</w:t>
      </w:r>
      <w:r w:rsidR="000A126D" w:rsidRPr="0005738F">
        <w:rPr>
          <w:rFonts w:ascii="Calibri" w:hAnsi="Calibri" w:cs="Calibri"/>
          <w:sz w:val="24"/>
          <w:szCs w:val="24"/>
        </w:rPr>
        <w:t xml:space="preserve"> </w:t>
      </w:r>
      <w:r w:rsidRPr="0005738F">
        <w:rPr>
          <w:rFonts w:ascii="Calibri" w:hAnsi="Calibri" w:cs="Calibri"/>
          <w:sz w:val="24"/>
          <w:szCs w:val="24"/>
        </w:rPr>
        <w:t>P</w:t>
      </w:r>
      <w:r w:rsidR="000A126D" w:rsidRPr="0005738F">
        <w:rPr>
          <w:rFonts w:ascii="Calibri" w:hAnsi="Calibri" w:cs="Calibri"/>
          <w:sz w:val="24"/>
          <w:szCs w:val="24"/>
        </w:rPr>
        <w:t>latformy e-Zamówienia</w:t>
      </w:r>
      <w:r w:rsidRPr="0005738F">
        <w:rPr>
          <w:rFonts w:ascii="Calibri" w:hAnsi="Calibri" w:cs="Calibri"/>
          <w:sz w:val="24"/>
          <w:szCs w:val="24"/>
        </w:rPr>
        <w:t>, któr</w:t>
      </w:r>
      <w:r w:rsidR="000A126D" w:rsidRPr="0005738F">
        <w:rPr>
          <w:rFonts w:ascii="Calibri" w:hAnsi="Calibri" w:cs="Calibri"/>
          <w:sz w:val="24"/>
          <w:szCs w:val="24"/>
        </w:rPr>
        <w:t>a</w:t>
      </w:r>
      <w:r w:rsidRPr="0005738F">
        <w:rPr>
          <w:rFonts w:ascii="Calibri" w:hAnsi="Calibri" w:cs="Calibri"/>
          <w:sz w:val="24"/>
          <w:szCs w:val="24"/>
        </w:rPr>
        <w:t xml:space="preserve"> dostępn</w:t>
      </w:r>
      <w:r w:rsidR="000A126D" w:rsidRPr="0005738F">
        <w:rPr>
          <w:rFonts w:ascii="Calibri" w:hAnsi="Calibri" w:cs="Calibri"/>
          <w:sz w:val="24"/>
          <w:szCs w:val="24"/>
        </w:rPr>
        <w:t>a</w:t>
      </w:r>
      <w:r w:rsidRPr="0005738F">
        <w:rPr>
          <w:rFonts w:ascii="Calibri" w:hAnsi="Calibri" w:cs="Calibri"/>
          <w:sz w:val="24"/>
          <w:szCs w:val="24"/>
        </w:rPr>
        <w:t xml:space="preserve"> jest pod adresem: </w:t>
      </w:r>
      <w:hyperlink r:id="rId34" w:history="1">
        <w:r w:rsidR="000A126D" w:rsidRPr="0005738F">
          <w:rPr>
            <w:rStyle w:val="Hipercze"/>
            <w:rFonts w:ascii="Calibri" w:hAnsi="Calibri" w:cs="Calibri"/>
            <w:sz w:val="24"/>
            <w:szCs w:val="24"/>
          </w:rPr>
          <w:t>https://ezamowienia.gov.pl/</w:t>
        </w:r>
      </w:hyperlink>
      <w:r w:rsidR="000A126D" w:rsidRPr="0005738F">
        <w:rPr>
          <w:rFonts w:ascii="Calibri" w:hAnsi="Calibri" w:cs="Calibri"/>
          <w:sz w:val="24"/>
          <w:szCs w:val="24"/>
        </w:rPr>
        <w:t>.</w:t>
      </w:r>
    </w:p>
    <w:p w14:paraId="5F37010F" w14:textId="77777777" w:rsidR="000A126D" w:rsidRPr="0005738F" w:rsidRDefault="000A126D">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05738F">
        <w:rPr>
          <w:rFonts w:ascii="Calibri" w:hAnsi="Calibri" w:cs="Calibri"/>
          <w:sz w:val="24"/>
          <w:szCs w:val="24"/>
        </w:rPr>
        <w:t>Korzystanie z Platformy e-Zamówienia jest bezpłatne.</w:t>
      </w:r>
    </w:p>
    <w:p w14:paraId="5C3080B4" w14:textId="763E50EF" w:rsidR="003318CA" w:rsidRPr="0005738F" w:rsidRDefault="003318CA">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05738F">
        <w:rPr>
          <w:rFonts w:ascii="Calibri" w:hAnsi="Calibri" w:cs="Calibri"/>
          <w:sz w:val="24"/>
          <w:szCs w:val="24"/>
        </w:rPr>
        <w:t xml:space="preserve">Zamawiający wyznacza następujące osoby do kontaktu z Wykonawcami: </w:t>
      </w:r>
      <w:r w:rsidR="00517681">
        <w:rPr>
          <w:rFonts w:ascii="Calibri" w:hAnsi="Calibri" w:cs="Calibri"/>
          <w:sz w:val="24"/>
          <w:szCs w:val="24"/>
        </w:rPr>
        <w:t xml:space="preserve">Łukasz Golec, tel. </w:t>
      </w:r>
      <w:r w:rsidR="00517681" w:rsidRPr="00517681">
        <w:rPr>
          <w:rFonts w:ascii="Calibri" w:hAnsi="Calibri" w:cs="Calibri"/>
          <w:sz w:val="24"/>
          <w:szCs w:val="24"/>
        </w:rPr>
        <w:t>833512481</w:t>
      </w:r>
      <w:r w:rsidR="00517681">
        <w:rPr>
          <w:rFonts w:ascii="Calibri" w:hAnsi="Calibri" w:cs="Calibri"/>
          <w:sz w:val="24"/>
          <w:szCs w:val="24"/>
        </w:rPr>
        <w:t>, golecl@radzyn-podl.pl.</w:t>
      </w:r>
    </w:p>
    <w:p w14:paraId="4BC65494" w14:textId="77777777" w:rsidR="000A126D" w:rsidRPr="0005738F" w:rsidRDefault="000A126D" w:rsidP="008A2A17">
      <w:pPr>
        <w:pStyle w:val="Akapitzlist"/>
        <w:widowControl w:val="0"/>
        <w:numPr>
          <w:ilvl w:val="3"/>
          <w:numId w:val="21"/>
        </w:numPr>
        <w:suppressAutoHyphens/>
        <w:spacing w:before="20"/>
        <w:ind w:left="284" w:hanging="284"/>
        <w:contextualSpacing/>
        <w:outlineLvl w:val="3"/>
        <w:rPr>
          <w:rFonts w:ascii="Calibri" w:hAnsi="Calibri" w:cs="Calibri"/>
          <w:color w:val="000000"/>
          <w:sz w:val="24"/>
          <w:szCs w:val="24"/>
        </w:rPr>
      </w:pPr>
      <w:r w:rsidRPr="0005738F">
        <w:rPr>
          <w:rFonts w:ascii="Calibri" w:hAnsi="Calibri" w:cs="Calibri"/>
          <w:sz w:val="24"/>
          <w:szCs w:val="24"/>
          <w:lang w:eastAsia="pl-PL"/>
        </w:rPr>
        <w:t>Adres strony internetowej prowadzonego postępowania (link prowadzący bezpośrednio do</w:t>
      </w:r>
      <w:r w:rsidRPr="0005738F">
        <w:rPr>
          <w:rFonts w:ascii="Calibri" w:hAnsi="Calibri" w:cs="Calibri"/>
          <w:sz w:val="24"/>
          <w:szCs w:val="24"/>
          <w:lang w:eastAsia="pl-PL"/>
        </w:rPr>
        <w:br/>
        <w:t xml:space="preserve">widoku postępowania na Platformie e-Zamówienia) został wskazany w § 1 niniejszego SWZ. </w:t>
      </w:r>
    </w:p>
    <w:p w14:paraId="12A78DC8" w14:textId="77777777" w:rsidR="003318CA" w:rsidRPr="0005738F" w:rsidRDefault="008A2A17" w:rsidP="008A2A17">
      <w:pPr>
        <w:shd w:val="clear" w:color="auto" w:fill="FFFFFF"/>
        <w:rPr>
          <w:rFonts w:ascii="Calibri" w:hAnsi="Calibri" w:cs="Calibri"/>
          <w:color w:val="000000"/>
          <w:sz w:val="24"/>
          <w:szCs w:val="24"/>
        </w:rPr>
      </w:pPr>
      <w:r>
        <w:rPr>
          <w:rFonts w:ascii="Calibri" w:hAnsi="Calibri" w:cs="Calibri"/>
          <w:sz w:val="24"/>
          <w:szCs w:val="24"/>
          <w:lang w:eastAsia="pl-PL"/>
        </w:rPr>
        <w:t xml:space="preserve">      </w:t>
      </w:r>
      <w:r w:rsidR="000A126D" w:rsidRPr="0005738F">
        <w:rPr>
          <w:rFonts w:ascii="Calibri" w:hAnsi="Calibri" w:cs="Calibri"/>
          <w:sz w:val="24"/>
          <w:szCs w:val="24"/>
          <w:lang w:eastAsia="pl-PL"/>
        </w:rPr>
        <w:t>Postępowanie można wyszukać również ze strony głównej Platformy e-Zamówienia</w:t>
      </w:r>
      <w:r w:rsidR="000A126D" w:rsidRPr="0005738F">
        <w:rPr>
          <w:rFonts w:ascii="Calibri" w:hAnsi="Calibri" w:cs="Calibri"/>
          <w:sz w:val="24"/>
          <w:szCs w:val="24"/>
          <w:lang w:eastAsia="pl-PL"/>
        </w:rPr>
        <w:br/>
        <w:t>(przycisk „Przeglądaj postępowania/konkursy”).</w:t>
      </w:r>
    </w:p>
    <w:p w14:paraId="40F6E73B" w14:textId="77777777" w:rsidR="003318CA" w:rsidRPr="0005738F" w:rsidRDefault="003318CA" w:rsidP="003318CA">
      <w:pPr>
        <w:pStyle w:val="Akapitzlist"/>
        <w:widowControl w:val="0"/>
        <w:suppressAutoHyphens/>
        <w:spacing w:before="20" w:after="40"/>
        <w:ind w:left="284"/>
        <w:contextualSpacing/>
        <w:outlineLvl w:val="3"/>
        <w:rPr>
          <w:rFonts w:ascii="Calibri" w:hAnsi="Calibri" w:cs="Calibri"/>
          <w:color w:val="000000"/>
          <w:sz w:val="24"/>
          <w:szCs w:val="24"/>
        </w:rPr>
      </w:pPr>
    </w:p>
    <w:p w14:paraId="5B119767" w14:textId="77777777" w:rsidR="000A126D" w:rsidRPr="0005738F" w:rsidRDefault="000A126D">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05738F">
        <w:rPr>
          <w:rFonts w:ascii="Calibri" w:hAnsi="Calibri" w:cs="Calibri"/>
          <w:color w:val="000000"/>
          <w:sz w:val="24"/>
          <w:szCs w:val="24"/>
        </w:rPr>
        <w:t>Identyfikator (ID) postępowania na Platformie</w:t>
      </w:r>
      <w:r w:rsidR="001F305C" w:rsidRPr="0005738F">
        <w:rPr>
          <w:rFonts w:ascii="Calibri" w:hAnsi="Calibri" w:cs="Calibri"/>
          <w:color w:val="000000"/>
          <w:sz w:val="24"/>
          <w:szCs w:val="24"/>
        </w:rPr>
        <w:t xml:space="preserve"> e-Zamówienia:</w:t>
      </w:r>
    </w:p>
    <w:p w14:paraId="4CEA2382" w14:textId="77777777" w:rsidR="001F305C" w:rsidRPr="0005738F" w:rsidRDefault="001F305C" w:rsidP="001F305C">
      <w:pPr>
        <w:pStyle w:val="Akapitzlist"/>
        <w:widowControl w:val="0"/>
        <w:suppressAutoHyphens/>
        <w:spacing w:before="20" w:after="40"/>
        <w:ind w:left="284"/>
        <w:contextualSpacing/>
        <w:outlineLvl w:val="3"/>
        <w:rPr>
          <w:rFonts w:ascii="Calibri" w:hAnsi="Calibri" w:cs="Calibri"/>
          <w:color w:val="000000"/>
          <w:sz w:val="24"/>
          <w:szCs w:val="24"/>
        </w:rPr>
      </w:pPr>
    </w:p>
    <w:p w14:paraId="1C7E5EDD" w14:textId="1A841D19" w:rsidR="003318CA" w:rsidRDefault="00A702A7" w:rsidP="00A702A7">
      <w:pPr>
        <w:pStyle w:val="Akapitzlist"/>
        <w:widowControl w:val="0"/>
        <w:suppressAutoHyphens/>
        <w:spacing w:before="20" w:after="40"/>
        <w:ind w:left="0"/>
        <w:contextualSpacing/>
        <w:jc w:val="center"/>
        <w:outlineLvl w:val="3"/>
        <w:rPr>
          <w:rStyle w:val="Hipercze"/>
          <w:rFonts w:ascii="Calibri" w:hAnsi="Calibri" w:cs="Calibri"/>
          <w:color w:val="auto"/>
          <w:sz w:val="24"/>
          <w:szCs w:val="24"/>
          <w:u w:val="none"/>
          <w:lang w:val="de-DE"/>
        </w:rPr>
      </w:pPr>
      <w:r w:rsidRPr="00A702A7">
        <w:rPr>
          <w:rStyle w:val="Hipercze"/>
          <w:rFonts w:ascii="Calibri" w:hAnsi="Calibri" w:cs="Calibri"/>
          <w:color w:val="auto"/>
          <w:kern w:val="0"/>
          <w:sz w:val="24"/>
          <w:szCs w:val="24"/>
          <w:u w:val="none"/>
          <w:lang w:eastAsia="pl-PL"/>
        </w:rPr>
        <w:t>ocds-148610-584fb041-6690-4811-8635-eaf00ef4f439</w:t>
      </w:r>
    </w:p>
    <w:p w14:paraId="00D04D65" w14:textId="77777777" w:rsidR="00A702A7" w:rsidRPr="00D06406" w:rsidRDefault="00A702A7" w:rsidP="00A702A7">
      <w:pPr>
        <w:pStyle w:val="Akapitzlist"/>
        <w:widowControl w:val="0"/>
        <w:suppressAutoHyphens/>
        <w:spacing w:before="20" w:after="40"/>
        <w:ind w:left="0"/>
        <w:contextualSpacing/>
        <w:outlineLvl w:val="3"/>
        <w:rPr>
          <w:rFonts w:ascii="Calibri" w:hAnsi="Calibri" w:cs="Calibri"/>
          <w:color w:val="000000"/>
          <w:sz w:val="24"/>
          <w:szCs w:val="24"/>
          <w:lang w:val="pt-BR"/>
        </w:rPr>
      </w:pPr>
    </w:p>
    <w:p w14:paraId="370A0CE4" w14:textId="6385D5B9" w:rsidR="003318CA" w:rsidRPr="0005738F" w:rsidRDefault="00E04434">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05738F">
        <w:rPr>
          <w:rFonts w:ascii="Calibri" w:hAnsi="Calibri" w:cs="Calibri"/>
          <w:sz w:val="24"/>
          <w:szCs w:val="24"/>
        </w:rPr>
        <w:t>Wykonawca zamierzający wziąć udział w postępowaniu o udzielenie zamówienia publicznego, musi posiadać konto podmiotu „Wykonawca” na Platformie e-Zamówienia.</w:t>
      </w:r>
      <w:r w:rsidRPr="0005738F">
        <w:rPr>
          <w:sz w:val="18"/>
          <w:szCs w:val="18"/>
          <w:lang w:eastAsia="pl-PL"/>
        </w:rPr>
        <w:t xml:space="preserve"> </w:t>
      </w:r>
      <w:r w:rsidRPr="0005738F">
        <w:rPr>
          <w:rFonts w:ascii="Calibri" w:hAnsi="Calibri" w:cs="Calibri"/>
          <w:sz w:val="24"/>
          <w:szCs w:val="24"/>
          <w:lang w:eastAsia="pl-PL"/>
        </w:rPr>
        <w:t>Szczegółowe informacje na temat zakładania kont podmiotów oraz zasady i warunki</w:t>
      </w:r>
      <w:r w:rsidRPr="0005738F">
        <w:rPr>
          <w:rFonts w:ascii="Calibri" w:hAnsi="Calibri" w:cs="Calibri"/>
          <w:sz w:val="24"/>
          <w:szCs w:val="24"/>
          <w:lang w:eastAsia="pl-PL"/>
        </w:rPr>
        <w:br/>
        <w:t xml:space="preserve">korzystania z Platformy e-Zamówienia określa </w:t>
      </w:r>
      <w:r w:rsidRPr="0005738F">
        <w:rPr>
          <w:rFonts w:ascii="Calibri" w:hAnsi="Calibri" w:cs="Calibri"/>
          <w:b/>
          <w:bCs/>
          <w:sz w:val="24"/>
          <w:szCs w:val="24"/>
          <w:lang w:eastAsia="pl-PL"/>
        </w:rPr>
        <w:t>Regulamin Platformy e-Zamówienia,</w:t>
      </w:r>
      <w:r w:rsidRPr="0005738F">
        <w:rPr>
          <w:rFonts w:ascii="Calibri" w:hAnsi="Calibri" w:cs="Calibri"/>
          <w:b/>
          <w:bCs/>
          <w:sz w:val="24"/>
          <w:szCs w:val="24"/>
          <w:lang w:eastAsia="pl-PL"/>
        </w:rPr>
        <w:br/>
        <w:t xml:space="preserve">dostępny na stronie internetowej </w:t>
      </w:r>
      <w:hyperlink r:id="rId35" w:anchor="regulamin-serwisu" w:history="1">
        <w:r w:rsidRPr="0005738F">
          <w:rPr>
            <w:rStyle w:val="Hipercze"/>
            <w:rFonts w:ascii="Calibri" w:hAnsi="Calibri" w:cs="Calibri"/>
            <w:b/>
            <w:bCs/>
            <w:sz w:val="24"/>
            <w:szCs w:val="24"/>
            <w:lang w:eastAsia="pl-PL"/>
          </w:rPr>
          <w:t>https://ezamowienia.gov.pl/pl/regulamin/#regulamin-serwisu</w:t>
        </w:r>
      </w:hyperlink>
      <w:r w:rsidRPr="0005738F">
        <w:rPr>
          <w:rFonts w:ascii="Calibri" w:hAnsi="Calibri" w:cs="Calibri"/>
          <w:b/>
          <w:bCs/>
          <w:sz w:val="24"/>
          <w:szCs w:val="24"/>
          <w:lang w:eastAsia="pl-PL"/>
        </w:rPr>
        <w:t xml:space="preserve">  oraz informacje zamieszczone w zakładce „Centrum Pomocy</w:t>
      </w:r>
      <w:r w:rsidR="00202219">
        <w:rPr>
          <w:rFonts w:ascii="Calibri" w:hAnsi="Calibri" w:cs="Calibri"/>
          <w:b/>
          <w:bCs/>
          <w:sz w:val="24"/>
          <w:szCs w:val="24"/>
          <w:lang w:eastAsia="pl-PL"/>
        </w:rPr>
        <w:t>”</w:t>
      </w:r>
      <w:r w:rsidR="003318CA" w:rsidRPr="0005738F">
        <w:rPr>
          <w:rFonts w:ascii="Calibri" w:hAnsi="Calibri" w:cs="Calibri"/>
          <w:sz w:val="24"/>
          <w:szCs w:val="24"/>
        </w:rPr>
        <w:t>.</w:t>
      </w:r>
    </w:p>
    <w:p w14:paraId="179D610B" w14:textId="77777777" w:rsidR="00E04434" w:rsidRPr="0005738F" w:rsidRDefault="00E04434">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05738F">
        <w:rPr>
          <w:rFonts w:ascii="Calibri" w:hAnsi="Calibri" w:cs="Calibri"/>
          <w:sz w:val="24"/>
          <w:szCs w:val="24"/>
          <w:lang w:eastAsia="pl-PL"/>
        </w:rPr>
        <w:t>Przeglądanie i pobieranie publicznej treści dokumentacji postępowania nie wymaga</w:t>
      </w:r>
      <w:r w:rsidRPr="0005738F">
        <w:rPr>
          <w:rFonts w:ascii="Calibri" w:hAnsi="Calibri" w:cs="Calibri"/>
          <w:sz w:val="24"/>
          <w:szCs w:val="24"/>
          <w:lang w:eastAsia="pl-PL"/>
        </w:rPr>
        <w:br/>
        <w:t>posiadania konta na Platformie e-Zamówienia ani logowania.</w:t>
      </w:r>
    </w:p>
    <w:p w14:paraId="0BA0B126" w14:textId="77777777" w:rsidR="003318CA" w:rsidRPr="0005738F" w:rsidRDefault="00E04434">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05738F">
        <w:rPr>
          <w:rFonts w:ascii="Calibri" w:hAnsi="Calibri" w:cs="Calibri"/>
          <w:sz w:val="24"/>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6604DD">
        <w:rPr>
          <w:rFonts w:ascii="Calibri" w:hAnsi="Calibri" w:cs="Calibri"/>
          <w:sz w:val="24"/>
          <w:szCs w:val="24"/>
        </w:rPr>
        <w:t xml:space="preserve"> </w:t>
      </w:r>
      <w:r w:rsidRPr="0005738F">
        <w:rPr>
          <w:rFonts w:ascii="Calibri" w:hAnsi="Calibri" w:cs="Calibri"/>
          <w:sz w:val="24"/>
          <w:szCs w:val="24"/>
        </w:rPr>
        <w:t>U. z 2020 r., poz. 2452).</w:t>
      </w:r>
    </w:p>
    <w:p w14:paraId="2EB8C397" w14:textId="77777777" w:rsidR="00DB62D2" w:rsidRPr="00E07C09" w:rsidRDefault="00DB62D2" w:rsidP="008A2A17">
      <w:pPr>
        <w:pStyle w:val="Akapitzlist"/>
        <w:widowControl w:val="0"/>
        <w:numPr>
          <w:ilvl w:val="3"/>
          <w:numId w:val="21"/>
        </w:numPr>
        <w:suppressAutoHyphens/>
        <w:spacing w:before="20" w:after="40"/>
        <w:ind w:left="284" w:hanging="284"/>
        <w:contextualSpacing/>
        <w:outlineLvl w:val="3"/>
        <w:rPr>
          <w:rFonts w:ascii="Calibri" w:hAnsi="Calibri" w:cs="Calibri"/>
          <w:color w:val="000000"/>
          <w:sz w:val="24"/>
          <w:szCs w:val="24"/>
        </w:rPr>
      </w:pPr>
      <w:r w:rsidRPr="00E07C09">
        <w:rPr>
          <w:rFonts w:ascii="Calibri" w:hAnsi="Calibri" w:cs="Calibri"/>
          <w:color w:val="000000"/>
          <w:sz w:val="24"/>
          <w:szCs w:val="24"/>
        </w:rPr>
        <w:t xml:space="preserve">Dokumenty elektroniczne, </w:t>
      </w:r>
      <w:r w:rsidRPr="00E07C09">
        <w:rPr>
          <w:rFonts w:ascii="Calibri" w:hAnsi="Calibri" w:cs="Calibri"/>
          <w:sz w:val="24"/>
          <w:szCs w:val="24"/>
        </w:rPr>
        <w:t xml:space="preserve">o których mowa w § 2 ust. 1 Prezesa Rady Ministrów, o którym mowa w ust. 8, sporządza się w postaci elektronicznej, w formatach danych określonych </w:t>
      </w:r>
      <w:r w:rsidR="008A2A17">
        <w:rPr>
          <w:rFonts w:ascii="Calibri" w:hAnsi="Calibri" w:cs="Calibri"/>
          <w:sz w:val="24"/>
          <w:szCs w:val="24"/>
        </w:rPr>
        <w:br/>
      </w:r>
      <w:r w:rsidRPr="00E07C09">
        <w:rPr>
          <w:rFonts w:ascii="Calibri" w:hAnsi="Calibri" w:cs="Calibri"/>
          <w:sz w:val="24"/>
          <w:szCs w:val="24"/>
        </w:rPr>
        <w:t xml:space="preserve">w przepisach rozporządzenia Rady Ministrów z dnia 21 maja 2024 r. w sprawie Krajowych Ram Interoperacyjności, z uwzględnieniem rodzaju przekazywanych danych (Zamawiający dopuszcza także format RAR) i przekazuje się jako załączniki. W przypadku formatów, </w:t>
      </w:r>
      <w:r w:rsidR="008A2A17">
        <w:rPr>
          <w:rFonts w:ascii="Calibri" w:hAnsi="Calibri" w:cs="Calibri"/>
          <w:sz w:val="24"/>
          <w:szCs w:val="24"/>
        </w:rPr>
        <w:br/>
      </w:r>
      <w:r w:rsidRPr="00E07C09">
        <w:rPr>
          <w:rFonts w:ascii="Calibri" w:hAnsi="Calibri" w:cs="Calibri"/>
          <w:sz w:val="24"/>
          <w:szCs w:val="24"/>
        </w:rPr>
        <w:t>o których mowa w art. 66 ust. 1 ustawy,</w:t>
      </w:r>
      <w:r w:rsidR="00921995" w:rsidRPr="00E07C09">
        <w:rPr>
          <w:rFonts w:ascii="Calibri" w:hAnsi="Calibri" w:cs="Calibri"/>
          <w:sz w:val="24"/>
          <w:szCs w:val="24"/>
        </w:rPr>
        <w:t xml:space="preserve"> ww. </w:t>
      </w:r>
      <w:r w:rsidRPr="00E07C09">
        <w:rPr>
          <w:rFonts w:ascii="Calibri" w:hAnsi="Calibri" w:cs="Calibri"/>
          <w:sz w:val="24"/>
          <w:szCs w:val="24"/>
        </w:rPr>
        <w:t>regulacje nie będą miały bezpośredniego zastosowania.</w:t>
      </w:r>
    </w:p>
    <w:p w14:paraId="013447F5" w14:textId="71C32920" w:rsidR="00B24584" w:rsidRPr="0005738F" w:rsidRDefault="00DB62D2" w:rsidP="005C1021">
      <w:pPr>
        <w:pStyle w:val="Akapitzlist"/>
        <w:widowControl w:val="0"/>
        <w:numPr>
          <w:ilvl w:val="3"/>
          <w:numId w:val="21"/>
        </w:numPr>
        <w:suppressAutoHyphens/>
        <w:ind w:left="360"/>
        <w:contextualSpacing/>
        <w:outlineLvl w:val="3"/>
        <w:rPr>
          <w:rFonts w:ascii="Calibri" w:hAnsi="Calibri" w:cs="Calibri"/>
          <w:color w:val="000000"/>
          <w:sz w:val="24"/>
          <w:szCs w:val="24"/>
        </w:rPr>
      </w:pPr>
      <w:r w:rsidRPr="0005738F">
        <w:rPr>
          <w:rFonts w:ascii="Calibri" w:hAnsi="Calibri" w:cs="Calibri"/>
          <w:color w:val="000000"/>
          <w:sz w:val="24"/>
          <w:szCs w:val="24"/>
        </w:rPr>
        <w:t xml:space="preserve">Informacje, </w:t>
      </w:r>
      <w:r w:rsidRPr="0005738F">
        <w:rPr>
          <w:rFonts w:ascii="Calibri" w:hAnsi="Calibri" w:cs="Calibri"/>
          <w:sz w:val="24"/>
          <w:szCs w:val="24"/>
        </w:rPr>
        <w:t xml:space="preserve">oświadczenia lub dokumenty, inne niż wymienione w § 2 ust. 1 rozporządzenia Prezesa Rady Ministrów w sprawie wymagań dla dokumentów elektronicznych, </w:t>
      </w:r>
      <w:r w:rsidRPr="0005738F">
        <w:rPr>
          <w:rFonts w:ascii="Calibri" w:hAnsi="Calibri" w:cs="Calibri"/>
          <w:sz w:val="24"/>
          <w:szCs w:val="24"/>
        </w:rPr>
        <w:lastRenderedPageBreak/>
        <w:t>przekazywane w postępowaniu sporządza się w postaci elektronicznej:</w:t>
      </w:r>
    </w:p>
    <w:p w14:paraId="4DB93C26" w14:textId="77777777" w:rsidR="00DB62D2" w:rsidRPr="0005738F" w:rsidRDefault="00DB62D2" w:rsidP="005C1021">
      <w:pPr>
        <w:pStyle w:val="Akapitzlist"/>
        <w:widowControl w:val="0"/>
        <w:numPr>
          <w:ilvl w:val="0"/>
          <w:numId w:val="52"/>
        </w:numPr>
        <w:suppressAutoHyphens/>
        <w:contextualSpacing/>
        <w:outlineLvl w:val="3"/>
        <w:rPr>
          <w:rFonts w:ascii="Calibri" w:hAnsi="Calibri" w:cs="Calibri"/>
          <w:color w:val="000000"/>
          <w:sz w:val="24"/>
          <w:szCs w:val="24"/>
        </w:rPr>
      </w:pPr>
      <w:r w:rsidRPr="0005738F">
        <w:rPr>
          <w:rFonts w:ascii="Calibri" w:hAnsi="Calibri" w:cs="Calibri"/>
          <w:color w:val="000000"/>
          <w:sz w:val="24"/>
          <w:szCs w:val="24"/>
        </w:rPr>
        <w:t xml:space="preserve">w formatach </w:t>
      </w:r>
      <w:r w:rsidR="00B24584" w:rsidRPr="0005738F">
        <w:rPr>
          <w:rFonts w:ascii="Calibri" w:hAnsi="Calibri" w:cs="Calibri"/>
          <w:sz w:val="24"/>
          <w:szCs w:val="24"/>
        </w:rPr>
        <w:t>danych określonych w przepisach rozporządzenia Rady Ministrów w sprawie Krajowych Ram Interoperacyjności (i przekazuje się jako załącznik), lub</w:t>
      </w:r>
    </w:p>
    <w:p w14:paraId="3CFB352E" w14:textId="67E78849" w:rsidR="005C1021" w:rsidRPr="00D6657F" w:rsidRDefault="00B24584" w:rsidP="00A702A7">
      <w:pPr>
        <w:pStyle w:val="Akapitzlist"/>
        <w:widowControl w:val="0"/>
        <w:numPr>
          <w:ilvl w:val="0"/>
          <w:numId w:val="52"/>
        </w:numPr>
        <w:suppressAutoHyphens/>
        <w:spacing w:before="20" w:after="40"/>
        <w:contextualSpacing/>
        <w:outlineLvl w:val="3"/>
        <w:rPr>
          <w:rFonts w:ascii="Calibri" w:hAnsi="Calibri" w:cs="Calibri"/>
          <w:color w:val="000000"/>
          <w:sz w:val="24"/>
          <w:szCs w:val="24"/>
        </w:rPr>
      </w:pPr>
      <w:r w:rsidRPr="0005738F">
        <w:rPr>
          <w:rFonts w:ascii="Calibri" w:hAnsi="Calibri" w:cs="Calibri"/>
          <w:sz w:val="24"/>
          <w:szCs w:val="24"/>
        </w:rPr>
        <w:t>jako tekst wpisany bezpośrednio do wiadomości przekazywanej przy użyciu środków komunikacji elektronicznej (np. w treści wiadomości e-mail lub w treści „Formularza do komunikacji”).</w:t>
      </w:r>
    </w:p>
    <w:p w14:paraId="0C340D44" w14:textId="5ECF617D" w:rsidR="00B24584" w:rsidRPr="0005738F" w:rsidRDefault="00B24584">
      <w:pPr>
        <w:pStyle w:val="Akapitzlist"/>
        <w:widowControl w:val="0"/>
        <w:numPr>
          <w:ilvl w:val="3"/>
          <w:numId w:val="21"/>
        </w:numPr>
        <w:suppressAutoHyphens/>
        <w:spacing w:before="20" w:after="40"/>
        <w:ind w:left="360"/>
        <w:contextualSpacing/>
        <w:outlineLvl w:val="3"/>
        <w:rPr>
          <w:rFonts w:ascii="Calibri" w:hAnsi="Calibri" w:cs="Calibri"/>
          <w:color w:val="000000"/>
          <w:sz w:val="24"/>
          <w:szCs w:val="24"/>
        </w:rPr>
      </w:pPr>
      <w:r w:rsidRPr="0005738F">
        <w:rPr>
          <w:rFonts w:ascii="Calibri" w:hAnsi="Calibri" w:cs="Calibri"/>
          <w:color w:val="000000"/>
          <w:sz w:val="24"/>
          <w:szCs w:val="24"/>
        </w:rPr>
        <w:t xml:space="preserve">Komunikacja </w:t>
      </w:r>
      <w:r w:rsidRPr="0005738F">
        <w:rPr>
          <w:rFonts w:ascii="Calibri" w:hAnsi="Calibri" w:cs="Calibri"/>
          <w:sz w:val="24"/>
          <w:szCs w:val="24"/>
          <w:lang w:eastAsia="pl-PL"/>
        </w:rPr>
        <w:t xml:space="preserve">w postępowaniu, </w:t>
      </w:r>
      <w:r w:rsidRPr="0005738F">
        <w:rPr>
          <w:rFonts w:ascii="Calibri" w:hAnsi="Calibri" w:cs="Calibri"/>
          <w:b/>
          <w:bCs/>
          <w:sz w:val="24"/>
          <w:szCs w:val="24"/>
          <w:u w:val="single"/>
          <w:lang w:eastAsia="pl-PL"/>
        </w:rPr>
        <w:t>z wyłączeniem składania ofert</w:t>
      </w:r>
      <w:r w:rsidRPr="0005738F">
        <w:rPr>
          <w:rFonts w:ascii="Calibri" w:hAnsi="Calibri" w:cs="Calibri"/>
          <w:sz w:val="24"/>
          <w:szCs w:val="24"/>
          <w:lang w:eastAsia="pl-PL"/>
        </w:rPr>
        <w:t>, odbywa się drogą elektroniczną za pośrednictwem formularzy do komunikacji dostępnych w zakładce „</w:t>
      </w:r>
      <w:r w:rsidRPr="0005738F">
        <w:rPr>
          <w:rFonts w:ascii="Calibri" w:hAnsi="Calibri" w:cs="Calibri"/>
          <w:i/>
          <w:iCs/>
          <w:sz w:val="24"/>
          <w:szCs w:val="24"/>
          <w:lang w:eastAsia="pl-PL"/>
        </w:rPr>
        <w:t>Formularze</w:t>
      </w:r>
      <w:r w:rsidRPr="0005738F">
        <w:rPr>
          <w:rFonts w:ascii="Calibri" w:hAnsi="Calibri" w:cs="Calibri"/>
          <w:sz w:val="24"/>
          <w:szCs w:val="24"/>
          <w:lang w:eastAsia="pl-PL"/>
        </w:rPr>
        <w:t xml:space="preserve">” </w:t>
      </w:r>
      <w:r w:rsidRPr="0005738F">
        <w:rPr>
          <w:rFonts w:ascii="Calibri" w:hAnsi="Calibri" w:cs="Calibri"/>
          <w:i/>
          <w:iCs/>
          <w:sz w:val="24"/>
          <w:szCs w:val="24"/>
          <w:lang w:eastAsia="pl-PL"/>
        </w:rPr>
        <w:t>(</w:t>
      </w:r>
      <w:r w:rsidRPr="0005738F">
        <w:rPr>
          <w:rFonts w:ascii="Calibri" w:hAnsi="Calibri" w:cs="Calibri"/>
          <w:sz w:val="24"/>
          <w:szCs w:val="24"/>
          <w:lang w:eastAsia="pl-PL"/>
        </w:rPr>
        <w:t>„</w:t>
      </w:r>
      <w:r w:rsidRPr="0005738F">
        <w:rPr>
          <w:rFonts w:ascii="Calibri" w:hAnsi="Calibri" w:cs="Calibri"/>
          <w:i/>
          <w:iCs/>
          <w:sz w:val="24"/>
          <w:szCs w:val="24"/>
          <w:lang w:eastAsia="pl-PL"/>
        </w:rPr>
        <w:t>Formularz do komunikacji</w:t>
      </w:r>
      <w:r w:rsidRPr="0005738F">
        <w:rPr>
          <w:rFonts w:ascii="Calibri" w:hAnsi="Calibri" w:cs="Calibri"/>
          <w:sz w:val="24"/>
          <w:szCs w:val="24"/>
          <w:lang w:eastAsia="pl-PL"/>
        </w:rPr>
        <w:t>”</w:t>
      </w:r>
      <w:r w:rsidRPr="0005738F">
        <w:rPr>
          <w:rFonts w:ascii="Calibri" w:hAnsi="Calibri" w:cs="Calibri"/>
          <w:i/>
          <w:iCs/>
          <w:sz w:val="24"/>
          <w:szCs w:val="24"/>
          <w:lang w:eastAsia="pl-PL"/>
        </w:rPr>
        <w:t xml:space="preserve">). </w:t>
      </w:r>
      <w:r w:rsidRPr="0005738F">
        <w:rPr>
          <w:rFonts w:ascii="Calibri" w:hAnsi="Calibri" w:cs="Calibri"/>
          <w:sz w:val="24"/>
          <w:szCs w:val="24"/>
          <w:lang w:eastAsia="pl-PL"/>
        </w:rPr>
        <w:t>Za</w:t>
      </w:r>
      <w:r w:rsidRPr="0005738F">
        <w:rPr>
          <w:rFonts w:ascii="Calibri" w:hAnsi="Calibri" w:cs="Calibri"/>
          <w:i/>
          <w:iCs/>
          <w:sz w:val="24"/>
          <w:szCs w:val="24"/>
          <w:lang w:eastAsia="pl-PL"/>
        </w:rPr>
        <w:t xml:space="preserve"> </w:t>
      </w:r>
      <w:r w:rsidRPr="0005738F">
        <w:rPr>
          <w:rFonts w:ascii="Calibri" w:hAnsi="Calibri" w:cs="Calibri"/>
          <w:sz w:val="24"/>
          <w:szCs w:val="24"/>
          <w:lang w:eastAsia="pl-PL"/>
        </w:rPr>
        <w:t>pośrednictwem</w:t>
      </w:r>
      <w:r w:rsidRPr="0005738F">
        <w:rPr>
          <w:rFonts w:ascii="Calibri" w:hAnsi="Calibri" w:cs="Calibri"/>
          <w:i/>
          <w:iCs/>
          <w:sz w:val="24"/>
          <w:szCs w:val="24"/>
          <w:lang w:eastAsia="pl-PL"/>
        </w:rPr>
        <w:t xml:space="preserve"> „Formularzy do komunikacji” </w:t>
      </w:r>
      <w:r w:rsidRPr="0005738F">
        <w:rPr>
          <w:rFonts w:ascii="Calibri" w:hAnsi="Calibri" w:cs="Calibri"/>
          <w:sz w:val="24"/>
          <w:szCs w:val="24"/>
          <w:lang w:eastAsia="pl-PL"/>
        </w:rPr>
        <w:t>odbywa się w szczególności przekazywanie wezwań i zawiadomień, zadawanie pytań i udzielanie odpowiedzi. Formularze do komunikacji umożliwiają również dołączenie załącznika do przesyłanej wiadomości (przycisk „dodaj załącznik”).</w:t>
      </w:r>
    </w:p>
    <w:p w14:paraId="43ED9E3A" w14:textId="77777777" w:rsidR="00AD5047" w:rsidRPr="0005738F" w:rsidRDefault="00B24584" w:rsidP="005C1021">
      <w:pPr>
        <w:pStyle w:val="Akapitzlist"/>
        <w:widowControl w:val="0"/>
        <w:suppressAutoHyphens/>
        <w:spacing w:before="20" w:after="40"/>
        <w:ind w:left="0"/>
        <w:contextualSpacing/>
        <w:outlineLvl w:val="3"/>
        <w:rPr>
          <w:rFonts w:ascii="Calibri" w:hAnsi="Calibri" w:cs="Calibri"/>
          <w:sz w:val="24"/>
          <w:szCs w:val="24"/>
        </w:rPr>
      </w:pPr>
      <w:r w:rsidRPr="0005738F">
        <w:rPr>
          <w:rFonts w:ascii="Calibri" w:hAnsi="Calibri" w:cs="Calibri"/>
          <w:sz w:val="24"/>
          <w:szCs w:val="24"/>
        </w:rPr>
        <w:t>W przypadku załączników, które są zgodne z ustawą  lub rozporządzeniem Prezesa Rady Ministrów z dnia 30 grudnia 2020</w:t>
      </w:r>
      <w:r w:rsidR="00705F02" w:rsidRPr="0005738F">
        <w:rPr>
          <w:rFonts w:ascii="Calibri" w:hAnsi="Calibri" w:cs="Calibri"/>
          <w:sz w:val="24"/>
          <w:szCs w:val="24"/>
        </w:rPr>
        <w:t xml:space="preserve"> </w:t>
      </w:r>
      <w:r w:rsidRPr="0005738F">
        <w:rPr>
          <w:rFonts w:ascii="Calibri" w:hAnsi="Calibri" w:cs="Calibri"/>
          <w:sz w:val="24"/>
          <w:szCs w:val="24"/>
        </w:rPr>
        <w:t>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DDBFD93" w14:textId="77777777" w:rsidR="002D556E" w:rsidRDefault="002D556E" w:rsidP="00B21617">
      <w:pPr>
        <w:pStyle w:val="Akapitzlist"/>
        <w:widowControl w:val="0"/>
        <w:suppressAutoHyphens/>
        <w:spacing w:before="20" w:after="40"/>
        <w:ind w:left="0"/>
        <w:contextualSpacing/>
        <w:outlineLvl w:val="3"/>
        <w:rPr>
          <w:rFonts w:ascii="Calibri" w:hAnsi="Calibri" w:cs="Calibri"/>
          <w:sz w:val="24"/>
          <w:szCs w:val="24"/>
        </w:rPr>
      </w:pPr>
    </w:p>
    <w:p w14:paraId="4B9BB676" w14:textId="77777777" w:rsidR="00B24584" w:rsidRDefault="00B24584" w:rsidP="00B21617">
      <w:pPr>
        <w:pStyle w:val="Akapitzlist"/>
        <w:widowControl w:val="0"/>
        <w:suppressAutoHyphens/>
        <w:spacing w:before="20" w:after="40"/>
        <w:ind w:left="0"/>
        <w:contextualSpacing/>
        <w:outlineLvl w:val="3"/>
        <w:rPr>
          <w:rFonts w:ascii="Calibri" w:hAnsi="Calibri" w:cs="Calibri"/>
          <w:sz w:val="24"/>
          <w:szCs w:val="24"/>
        </w:rPr>
      </w:pPr>
      <w:r w:rsidRPr="0005738F">
        <w:rPr>
          <w:rFonts w:ascii="Calibri" w:hAnsi="Calibri" w:cs="Calibri"/>
          <w:sz w:val="24"/>
          <w:szCs w:val="24"/>
        </w:rPr>
        <w:t xml:space="preserve">Zamawiający nie przewiduje innego sposobu komunikowania się Zamawiającego </w:t>
      </w:r>
      <w:r w:rsidR="002D556E">
        <w:rPr>
          <w:rFonts w:ascii="Calibri" w:hAnsi="Calibri" w:cs="Calibri"/>
          <w:sz w:val="24"/>
          <w:szCs w:val="24"/>
        </w:rPr>
        <w:br/>
      </w:r>
      <w:r w:rsidRPr="0005738F">
        <w:rPr>
          <w:rFonts w:ascii="Calibri" w:hAnsi="Calibri" w:cs="Calibri"/>
          <w:sz w:val="24"/>
          <w:szCs w:val="24"/>
        </w:rPr>
        <w:t>z wykonawcami niż przy użyciu środków komunikacji elektronicznej w przypadku zaistnienia jednej z sytuacji określonych w art.</w:t>
      </w:r>
      <w:r w:rsidR="006604DD">
        <w:rPr>
          <w:rFonts w:ascii="Calibri" w:hAnsi="Calibri" w:cs="Calibri"/>
          <w:sz w:val="24"/>
          <w:szCs w:val="24"/>
        </w:rPr>
        <w:t xml:space="preserve"> </w:t>
      </w:r>
      <w:r w:rsidRPr="0005738F">
        <w:rPr>
          <w:rFonts w:ascii="Calibri" w:hAnsi="Calibri" w:cs="Calibri"/>
          <w:sz w:val="24"/>
          <w:szCs w:val="24"/>
        </w:rPr>
        <w:t>65 ust.</w:t>
      </w:r>
      <w:r w:rsidR="006604DD">
        <w:rPr>
          <w:rFonts w:ascii="Calibri" w:hAnsi="Calibri" w:cs="Calibri"/>
          <w:sz w:val="24"/>
          <w:szCs w:val="24"/>
        </w:rPr>
        <w:t xml:space="preserve"> </w:t>
      </w:r>
      <w:r w:rsidRPr="0005738F">
        <w:rPr>
          <w:rFonts w:ascii="Calibri" w:hAnsi="Calibri" w:cs="Calibri"/>
          <w:sz w:val="24"/>
          <w:szCs w:val="24"/>
        </w:rPr>
        <w:t>1, art.</w:t>
      </w:r>
      <w:r w:rsidR="006604DD">
        <w:rPr>
          <w:rFonts w:ascii="Calibri" w:hAnsi="Calibri" w:cs="Calibri"/>
          <w:sz w:val="24"/>
          <w:szCs w:val="24"/>
        </w:rPr>
        <w:t xml:space="preserve"> </w:t>
      </w:r>
      <w:r w:rsidRPr="0005738F">
        <w:rPr>
          <w:rFonts w:ascii="Calibri" w:hAnsi="Calibri" w:cs="Calibri"/>
          <w:sz w:val="24"/>
          <w:szCs w:val="24"/>
        </w:rPr>
        <w:t>66 i art.</w:t>
      </w:r>
      <w:r w:rsidR="006604DD">
        <w:rPr>
          <w:rFonts w:ascii="Calibri" w:hAnsi="Calibri" w:cs="Calibri"/>
          <w:sz w:val="24"/>
          <w:szCs w:val="24"/>
        </w:rPr>
        <w:t xml:space="preserve"> </w:t>
      </w:r>
      <w:r w:rsidRPr="0005738F">
        <w:rPr>
          <w:rFonts w:ascii="Calibri" w:hAnsi="Calibri" w:cs="Calibri"/>
          <w:sz w:val="24"/>
          <w:szCs w:val="24"/>
        </w:rPr>
        <w:t>69</w:t>
      </w:r>
      <w:r w:rsidR="002D556E">
        <w:rPr>
          <w:rFonts w:ascii="Calibri" w:hAnsi="Calibri" w:cs="Calibri"/>
          <w:sz w:val="24"/>
          <w:szCs w:val="24"/>
        </w:rPr>
        <w:t xml:space="preserve"> ustawy</w:t>
      </w:r>
      <w:r w:rsidRPr="0005738F">
        <w:rPr>
          <w:rFonts w:ascii="Calibri" w:hAnsi="Calibri" w:cs="Calibri"/>
          <w:sz w:val="24"/>
          <w:szCs w:val="24"/>
        </w:rPr>
        <w:t>.</w:t>
      </w:r>
    </w:p>
    <w:p w14:paraId="2FB3A057" w14:textId="77777777" w:rsidR="00A74373" w:rsidRPr="0005738F" w:rsidRDefault="00A74373" w:rsidP="00B21617">
      <w:pPr>
        <w:pStyle w:val="Akapitzlist"/>
        <w:widowControl w:val="0"/>
        <w:suppressAutoHyphens/>
        <w:spacing w:before="20" w:after="40"/>
        <w:ind w:left="0"/>
        <w:contextualSpacing/>
        <w:outlineLvl w:val="3"/>
        <w:rPr>
          <w:rFonts w:ascii="Calibri" w:hAnsi="Calibri" w:cs="Calibri"/>
          <w:sz w:val="24"/>
          <w:szCs w:val="24"/>
        </w:rPr>
      </w:pPr>
    </w:p>
    <w:p w14:paraId="191AEA6C" w14:textId="670D9A92" w:rsidR="00B24584" w:rsidRPr="0005738F" w:rsidRDefault="00B24584">
      <w:pPr>
        <w:pStyle w:val="Akapitzlist"/>
        <w:widowControl w:val="0"/>
        <w:numPr>
          <w:ilvl w:val="3"/>
          <w:numId w:val="21"/>
        </w:numPr>
        <w:suppressAutoHyphens/>
        <w:spacing w:before="20" w:after="40"/>
        <w:ind w:left="360"/>
        <w:contextualSpacing/>
        <w:outlineLvl w:val="3"/>
        <w:rPr>
          <w:rFonts w:ascii="Calibri" w:hAnsi="Calibri" w:cs="Calibri"/>
          <w:sz w:val="24"/>
          <w:szCs w:val="24"/>
        </w:rPr>
      </w:pPr>
      <w:r w:rsidRPr="0005738F">
        <w:rPr>
          <w:rFonts w:ascii="Calibri" w:hAnsi="Calibri" w:cs="Calibri"/>
          <w:sz w:val="24"/>
          <w:szCs w:val="24"/>
        </w:rPr>
        <w:t xml:space="preserve">Możliwość </w:t>
      </w:r>
      <w:r w:rsidRPr="0005738F">
        <w:rPr>
          <w:rFonts w:ascii="Calibri" w:hAnsi="Calibri" w:cs="Calibri"/>
          <w:color w:val="000000"/>
          <w:sz w:val="24"/>
          <w:szCs w:val="24"/>
        </w:rPr>
        <w:t xml:space="preserve">korzystania w postępowaniu z </w:t>
      </w:r>
      <w:r w:rsidRPr="0005738F">
        <w:rPr>
          <w:rFonts w:ascii="Calibri" w:hAnsi="Calibri" w:cs="Calibri"/>
          <w:i/>
          <w:iCs/>
          <w:color w:val="000000"/>
          <w:sz w:val="24"/>
          <w:szCs w:val="24"/>
        </w:rPr>
        <w:t>„Formularzy do komunikacji</w:t>
      </w:r>
      <w:r w:rsidRPr="0005738F">
        <w:rPr>
          <w:rFonts w:ascii="Calibri" w:hAnsi="Calibri" w:cs="Calibri"/>
          <w:color w:val="000000"/>
          <w:sz w:val="24"/>
          <w:szCs w:val="24"/>
        </w:rPr>
        <w:t>”</w:t>
      </w:r>
      <w:r w:rsidR="00294251">
        <w:rPr>
          <w:rFonts w:ascii="Calibri" w:hAnsi="Calibri" w:cs="Calibri"/>
          <w:color w:val="000000"/>
          <w:sz w:val="24"/>
          <w:szCs w:val="24"/>
        </w:rPr>
        <w:t xml:space="preserve"> </w:t>
      </w:r>
      <w:r w:rsidRPr="0005738F">
        <w:rPr>
          <w:rFonts w:ascii="Calibri" w:hAnsi="Calibri" w:cs="Calibri"/>
          <w:color w:val="000000"/>
          <w:sz w:val="24"/>
          <w:szCs w:val="24"/>
        </w:rPr>
        <w:t xml:space="preserve">w pełnym zakresie wymaga posiadania konta „Wykonawcy” na Platformie e-Zamówienia oraz zalogowania się na Platformie e-Zamówienia. Do korzystania z </w:t>
      </w:r>
      <w:r w:rsidRPr="0005738F">
        <w:rPr>
          <w:rFonts w:ascii="Calibri" w:hAnsi="Calibri" w:cs="Calibri"/>
          <w:i/>
          <w:iCs/>
          <w:color w:val="000000"/>
          <w:sz w:val="24"/>
          <w:szCs w:val="24"/>
        </w:rPr>
        <w:t xml:space="preserve">„Formularzy do komunikacji” </w:t>
      </w:r>
      <w:r w:rsidRPr="0005738F">
        <w:rPr>
          <w:rFonts w:ascii="Calibri" w:hAnsi="Calibri" w:cs="Calibri"/>
          <w:color w:val="000000"/>
          <w:sz w:val="24"/>
          <w:szCs w:val="24"/>
        </w:rPr>
        <w:t>służących do zadawania pytań dotyczących treści dokumentów zamówienia wystarczające jest posiadanie tzw. konta uproszczonego na Platformie e-Zamówienia.</w:t>
      </w:r>
    </w:p>
    <w:p w14:paraId="389FE948" w14:textId="77777777" w:rsidR="00B24584" w:rsidRPr="008A2A17" w:rsidRDefault="00B24584">
      <w:pPr>
        <w:pStyle w:val="Akapitzlist"/>
        <w:widowControl w:val="0"/>
        <w:numPr>
          <w:ilvl w:val="3"/>
          <w:numId w:val="21"/>
        </w:numPr>
        <w:suppressAutoHyphens/>
        <w:spacing w:before="20" w:after="40"/>
        <w:ind w:left="360"/>
        <w:contextualSpacing/>
        <w:outlineLvl w:val="3"/>
        <w:rPr>
          <w:rFonts w:ascii="Calibri" w:hAnsi="Calibri" w:cs="Calibri"/>
          <w:sz w:val="24"/>
          <w:szCs w:val="24"/>
        </w:rPr>
      </w:pPr>
      <w:r w:rsidRPr="0005738F">
        <w:rPr>
          <w:rFonts w:ascii="Calibri" w:hAnsi="Calibri" w:cs="Calibri"/>
          <w:color w:val="000000"/>
          <w:sz w:val="24"/>
          <w:szCs w:val="24"/>
        </w:rPr>
        <w:t xml:space="preserve">Wszystkie wysłane i odebrane w postępowaniu przez wykonawcę wiadomości widoczne są po zalogowaniu w podglądzie postępowania w zakładce </w:t>
      </w:r>
      <w:r w:rsidRPr="0005738F">
        <w:rPr>
          <w:rFonts w:ascii="Calibri" w:hAnsi="Calibri" w:cs="Calibri"/>
          <w:i/>
          <w:iCs/>
          <w:color w:val="000000"/>
          <w:sz w:val="24"/>
          <w:szCs w:val="24"/>
        </w:rPr>
        <w:t>„Komunikacja”.</w:t>
      </w:r>
    </w:p>
    <w:p w14:paraId="2F2BFF86" w14:textId="7DA1CD8A" w:rsidR="00574AF5" w:rsidRPr="00294251" w:rsidRDefault="008A2A17" w:rsidP="00C636F8">
      <w:pPr>
        <w:numPr>
          <w:ilvl w:val="3"/>
          <w:numId w:val="21"/>
        </w:numPr>
        <w:ind w:left="426" w:hanging="426"/>
        <w:rPr>
          <w:rFonts w:ascii="Calibri" w:hAnsi="Calibri" w:cs="Calibri"/>
          <w:sz w:val="24"/>
          <w:szCs w:val="24"/>
        </w:rPr>
      </w:pPr>
      <w:r w:rsidRPr="008A2A17">
        <w:rPr>
          <w:rFonts w:ascii="Calibri" w:hAnsi="Calibri" w:cs="Calibri"/>
          <w:sz w:val="24"/>
          <w:szCs w:val="24"/>
        </w:rPr>
        <w:t>Maksymalny rozmiar plików przesyłanych za pośrednictwem „Formularza do komunikacji” wynosi 150 MB (wielkość ta dotyczy plików przesyłanych).</w:t>
      </w:r>
    </w:p>
    <w:p w14:paraId="45F692CB" w14:textId="2452044F" w:rsidR="00796845" w:rsidRPr="0005738F" w:rsidRDefault="00796845">
      <w:pPr>
        <w:pStyle w:val="Akapitzlist"/>
        <w:widowControl w:val="0"/>
        <w:numPr>
          <w:ilvl w:val="3"/>
          <w:numId w:val="21"/>
        </w:numPr>
        <w:suppressAutoHyphens/>
        <w:spacing w:before="20" w:after="40"/>
        <w:ind w:left="360"/>
        <w:contextualSpacing/>
        <w:outlineLvl w:val="3"/>
        <w:rPr>
          <w:rFonts w:ascii="Calibri" w:hAnsi="Calibri" w:cs="Calibri"/>
          <w:sz w:val="24"/>
          <w:szCs w:val="24"/>
        </w:rPr>
      </w:pPr>
      <w:r w:rsidRPr="0005738F">
        <w:rPr>
          <w:rFonts w:ascii="Calibri" w:hAnsi="Calibri" w:cs="Calibri"/>
          <w:sz w:val="24"/>
          <w:szCs w:val="24"/>
        </w:rPr>
        <w:t>Minimalne wymagania techniczne dotyczące sprzętu używanego w celu korzystania z usług Platformy e-Zamówienia oraz informacje dotyczące specyfikacji połączenia określa § 12 Regulaminu Platformy e-Zamówienia, a mianowicie:</w:t>
      </w:r>
    </w:p>
    <w:p w14:paraId="1F6A4ACB" w14:textId="77777777" w:rsidR="00796845" w:rsidRPr="0005738F" w:rsidRDefault="00796845">
      <w:pPr>
        <w:pStyle w:val="Akapitzlist"/>
        <w:widowControl w:val="0"/>
        <w:numPr>
          <w:ilvl w:val="0"/>
          <w:numId w:val="53"/>
        </w:numPr>
        <w:suppressAutoHyphens/>
        <w:spacing w:before="20" w:after="40"/>
        <w:contextualSpacing/>
        <w:outlineLvl w:val="3"/>
        <w:rPr>
          <w:rFonts w:ascii="Calibri" w:hAnsi="Calibri" w:cs="Calibri"/>
          <w:sz w:val="24"/>
          <w:szCs w:val="24"/>
        </w:rPr>
      </w:pPr>
      <w:r w:rsidRPr="0005738F">
        <w:rPr>
          <w:rFonts w:ascii="Calibri" w:hAnsi="Calibri" w:cs="Calibri"/>
          <w:sz w:val="24"/>
          <w:szCs w:val="24"/>
        </w:rPr>
        <w:t>w celu prawidłowego korzystania z usług Platformy e-Zamówienia wymagany jest:</w:t>
      </w:r>
    </w:p>
    <w:p w14:paraId="4BC40771" w14:textId="77777777" w:rsidR="00796845" w:rsidRPr="0005738F" w:rsidRDefault="00796845">
      <w:pPr>
        <w:pStyle w:val="Akapitzlist"/>
        <w:widowControl w:val="0"/>
        <w:numPr>
          <w:ilvl w:val="0"/>
          <w:numId w:val="54"/>
        </w:numPr>
        <w:suppressAutoHyphens/>
        <w:spacing w:before="20" w:after="40"/>
        <w:contextualSpacing/>
        <w:outlineLvl w:val="3"/>
        <w:rPr>
          <w:rFonts w:ascii="Calibri" w:hAnsi="Calibri" w:cs="Calibri"/>
          <w:sz w:val="24"/>
          <w:szCs w:val="24"/>
        </w:rPr>
      </w:pPr>
      <w:r w:rsidRPr="0005738F">
        <w:rPr>
          <w:rFonts w:ascii="Calibri" w:hAnsi="Calibri" w:cs="Calibri"/>
          <w:sz w:val="24"/>
          <w:szCs w:val="24"/>
        </w:rPr>
        <w:t>komputer PC:</w:t>
      </w:r>
    </w:p>
    <w:p w14:paraId="3A5E4EA5" w14:textId="77777777" w:rsidR="00796845" w:rsidRPr="003238F9" w:rsidRDefault="00796845" w:rsidP="00796845">
      <w:pPr>
        <w:pStyle w:val="Akapitzlist"/>
        <w:widowControl w:val="0"/>
        <w:suppressAutoHyphens/>
        <w:spacing w:before="20" w:after="40"/>
        <w:ind w:left="1800"/>
        <w:contextualSpacing/>
        <w:outlineLvl w:val="3"/>
        <w:rPr>
          <w:rFonts w:ascii="Calibri" w:hAnsi="Calibri" w:cs="Calibri"/>
          <w:sz w:val="24"/>
          <w:szCs w:val="24"/>
          <w:lang w:val="pt-BR"/>
        </w:rPr>
      </w:pPr>
      <w:r w:rsidRPr="003238F9">
        <w:rPr>
          <w:rFonts w:ascii="Calibri" w:hAnsi="Calibri" w:cs="Calibri"/>
          <w:sz w:val="24"/>
          <w:szCs w:val="24"/>
          <w:lang w:val="pt-BR"/>
        </w:rPr>
        <w:t>- parametry minimum: Intel Core2 Duo, 2 GB RAM, HD</w:t>
      </w:r>
      <w:r w:rsidR="001F1490">
        <w:rPr>
          <w:rFonts w:ascii="Calibri" w:hAnsi="Calibri" w:cs="Calibri"/>
          <w:sz w:val="24"/>
          <w:szCs w:val="24"/>
          <w:lang w:val="pt-BR"/>
        </w:rPr>
        <w:t>D</w:t>
      </w:r>
    </w:p>
    <w:p w14:paraId="4EFBEC8D" w14:textId="77777777" w:rsidR="00796845" w:rsidRPr="0005738F" w:rsidRDefault="00796845" w:rsidP="001F1490">
      <w:pPr>
        <w:pStyle w:val="Akapitzlist"/>
        <w:widowControl w:val="0"/>
        <w:suppressAutoHyphens/>
        <w:spacing w:before="20" w:after="40"/>
        <w:ind w:left="1985" w:hanging="185"/>
        <w:contextualSpacing/>
        <w:outlineLvl w:val="3"/>
        <w:rPr>
          <w:rFonts w:ascii="Calibri" w:hAnsi="Calibri" w:cs="Calibri"/>
          <w:sz w:val="24"/>
          <w:szCs w:val="24"/>
        </w:rPr>
      </w:pPr>
      <w:r w:rsidRPr="0005738F">
        <w:rPr>
          <w:rFonts w:ascii="Calibri" w:hAnsi="Calibri" w:cs="Calibri"/>
          <w:sz w:val="24"/>
          <w:szCs w:val="24"/>
        </w:rPr>
        <w:t xml:space="preserve">- zainstalowany jeden z systemów operacyjnych: MS Windows7 lub nowszy, OSX/Mac OS 10.10, </w:t>
      </w:r>
      <w:proofErr w:type="spellStart"/>
      <w:r w:rsidRPr="0005738F">
        <w:rPr>
          <w:rFonts w:ascii="Calibri" w:hAnsi="Calibri" w:cs="Calibri"/>
          <w:sz w:val="24"/>
          <w:szCs w:val="24"/>
        </w:rPr>
        <w:t>Ubuntu</w:t>
      </w:r>
      <w:proofErr w:type="spellEnd"/>
      <w:r w:rsidRPr="0005738F">
        <w:rPr>
          <w:rFonts w:ascii="Calibri" w:hAnsi="Calibri" w:cs="Calibri"/>
          <w:sz w:val="24"/>
          <w:szCs w:val="24"/>
        </w:rPr>
        <w:t xml:space="preserve"> 14.04,</w:t>
      </w:r>
    </w:p>
    <w:p w14:paraId="31AECA8B" w14:textId="77777777" w:rsidR="00796845" w:rsidRPr="0005738F" w:rsidRDefault="00796845" w:rsidP="001F1490">
      <w:pPr>
        <w:pStyle w:val="Akapitzlist"/>
        <w:widowControl w:val="0"/>
        <w:suppressAutoHyphens/>
        <w:spacing w:before="20" w:after="40"/>
        <w:ind w:left="1985" w:hanging="142"/>
        <w:contextualSpacing/>
        <w:outlineLvl w:val="3"/>
        <w:rPr>
          <w:rFonts w:ascii="Calibri" w:hAnsi="Calibri" w:cs="Calibri"/>
          <w:sz w:val="24"/>
          <w:szCs w:val="24"/>
        </w:rPr>
      </w:pPr>
      <w:r w:rsidRPr="0005738F">
        <w:rPr>
          <w:rFonts w:ascii="Calibri" w:hAnsi="Calibri" w:cs="Calibri"/>
          <w:sz w:val="24"/>
          <w:szCs w:val="24"/>
        </w:rPr>
        <w:t xml:space="preserve">- zainstalowana jedna z poniższych przeglądarek: Chrome 66.0 lub nowsza, </w:t>
      </w:r>
      <w:proofErr w:type="spellStart"/>
      <w:r w:rsidRPr="0005738F">
        <w:rPr>
          <w:rFonts w:ascii="Calibri" w:hAnsi="Calibri" w:cs="Calibri"/>
          <w:sz w:val="24"/>
          <w:szCs w:val="24"/>
        </w:rPr>
        <w:t>Firefox</w:t>
      </w:r>
      <w:proofErr w:type="spellEnd"/>
      <w:r w:rsidRPr="0005738F">
        <w:rPr>
          <w:rFonts w:ascii="Calibri" w:hAnsi="Calibri" w:cs="Calibri"/>
          <w:sz w:val="24"/>
          <w:szCs w:val="24"/>
        </w:rPr>
        <w:t xml:space="preserve"> 59.0 lub nowszy, Safari 11.1 lub nowsza, Edge 14.0 i nowsze,</w:t>
      </w:r>
    </w:p>
    <w:p w14:paraId="199D10DD" w14:textId="77777777" w:rsidR="00796845" w:rsidRPr="0005738F" w:rsidRDefault="00796845" w:rsidP="00796845">
      <w:pPr>
        <w:pStyle w:val="Akapitzlist"/>
        <w:widowControl w:val="0"/>
        <w:suppressAutoHyphens/>
        <w:spacing w:before="20" w:after="40"/>
        <w:ind w:left="1800"/>
        <w:contextualSpacing/>
        <w:outlineLvl w:val="3"/>
        <w:rPr>
          <w:rFonts w:ascii="Calibri" w:hAnsi="Calibri" w:cs="Calibri"/>
          <w:sz w:val="24"/>
          <w:szCs w:val="24"/>
        </w:rPr>
      </w:pPr>
      <w:r w:rsidRPr="0005738F">
        <w:rPr>
          <w:rFonts w:ascii="Calibri" w:hAnsi="Calibri" w:cs="Calibri"/>
          <w:sz w:val="24"/>
          <w:szCs w:val="24"/>
        </w:rPr>
        <w:t>albo</w:t>
      </w:r>
    </w:p>
    <w:p w14:paraId="399CA402" w14:textId="77777777" w:rsidR="00796845" w:rsidRPr="0005738F" w:rsidRDefault="00796845">
      <w:pPr>
        <w:pStyle w:val="Akapitzlist"/>
        <w:widowControl w:val="0"/>
        <w:numPr>
          <w:ilvl w:val="0"/>
          <w:numId w:val="54"/>
        </w:numPr>
        <w:suppressAutoHyphens/>
        <w:spacing w:before="20" w:after="40"/>
        <w:contextualSpacing/>
        <w:outlineLvl w:val="3"/>
        <w:rPr>
          <w:rFonts w:ascii="Calibri" w:hAnsi="Calibri" w:cs="Calibri"/>
          <w:sz w:val="24"/>
          <w:szCs w:val="24"/>
        </w:rPr>
      </w:pPr>
      <w:r w:rsidRPr="0005738F">
        <w:rPr>
          <w:rFonts w:ascii="Calibri" w:hAnsi="Calibri" w:cs="Calibri"/>
          <w:sz w:val="24"/>
          <w:szCs w:val="24"/>
        </w:rPr>
        <w:lastRenderedPageBreak/>
        <w:t>tablet/telefon:</w:t>
      </w:r>
    </w:p>
    <w:p w14:paraId="494CC3A2" w14:textId="77777777" w:rsidR="00796845" w:rsidRPr="0005738F" w:rsidRDefault="00796845" w:rsidP="00796845">
      <w:pPr>
        <w:pStyle w:val="Akapitzlist"/>
        <w:widowControl w:val="0"/>
        <w:suppressAutoHyphens/>
        <w:spacing w:before="20" w:after="40"/>
        <w:ind w:left="1800"/>
        <w:contextualSpacing/>
        <w:outlineLvl w:val="3"/>
        <w:rPr>
          <w:rFonts w:ascii="Calibri" w:hAnsi="Calibri" w:cs="Calibri"/>
          <w:sz w:val="24"/>
          <w:szCs w:val="24"/>
        </w:rPr>
      </w:pPr>
      <w:r w:rsidRPr="0005738F">
        <w:rPr>
          <w:rFonts w:ascii="Calibri" w:hAnsi="Calibri" w:cs="Calibri"/>
          <w:sz w:val="24"/>
          <w:szCs w:val="24"/>
        </w:rPr>
        <w:t xml:space="preserve">- parametry minimum: 4 rdzenie procesora, 2 GB RAM, Android 6.0 </w:t>
      </w:r>
      <w:proofErr w:type="spellStart"/>
      <w:r w:rsidRPr="0005738F">
        <w:rPr>
          <w:rFonts w:ascii="Calibri" w:hAnsi="Calibri" w:cs="Calibri"/>
          <w:sz w:val="24"/>
          <w:szCs w:val="24"/>
        </w:rPr>
        <w:t>Marshmallow</w:t>
      </w:r>
      <w:proofErr w:type="spellEnd"/>
      <w:r w:rsidRPr="0005738F">
        <w:rPr>
          <w:rFonts w:ascii="Calibri" w:hAnsi="Calibri" w:cs="Calibri"/>
          <w:sz w:val="24"/>
          <w:szCs w:val="24"/>
        </w:rPr>
        <w:t>, iOS 10.3,</w:t>
      </w:r>
    </w:p>
    <w:p w14:paraId="20F9EEB4" w14:textId="77777777" w:rsidR="00796845" w:rsidRPr="0005738F" w:rsidRDefault="00796845" w:rsidP="00796845">
      <w:pPr>
        <w:pStyle w:val="Akapitzlist"/>
        <w:widowControl w:val="0"/>
        <w:suppressAutoHyphens/>
        <w:spacing w:before="20" w:after="40"/>
        <w:ind w:left="1800"/>
        <w:contextualSpacing/>
        <w:outlineLvl w:val="3"/>
        <w:rPr>
          <w:rFonts w:ascii="Calibri" w:hAnsi="Calibri" w:cs="Calibri"/>
          <w:sz w:val="24"/>
          <w:szCs w:val="24"/>
        </w:rPr>
      </w:pPr>
      <w:r w:rsidRPr="0005738F">
        <w:rPr>
          <w:rFonts w:ascii="Calibri" w:hAnsi="Calibri" w:cs="Calibri"/>
          <w:sz w:val="24"/>
          <w:szCs w:val="24"/>
        </w:rPr>
        <w:t>- przeglądarka Chrome 61 lub nowsza,</w:t>
      </w:r>
    </w:p>
    <w:p w14:paraId="2F47227E" w14:textId="77777777" w:rsidR="00796845" w:rsidRPr="0005738F" w:rsidRDefault="00796845">
      <w:pPr>
        <w:pStyle w:val="Akapitzlist"/>
        <w:widowControl w:val="0"/>
        <w:numPr>
          <w:ilvl w:val="0"/>
          <w:numId w:val="53"/>
        </w:numPr>
        <w:suppressAutoHyphens/>
        <w:spacing w:before="20" w:after="40"/>
        <w:contextualSpacing/>
        <w:outlineLvl w:val="3"/>
        <w:rPr>
          <w:rFonts w:ascii="Calibri" w:hAnsi="Calibri" w:cs="Calibri"/>
          <w:sz w:val="24"/>
          <w:szCs w:val="24"/>
        </w:rPr>
      </w:pPr>
      <w:r w:rsidRPr="0005738F">
        <w:rPr>
          <w:rFonts w:ascii="Calibri" w:hAnsi="Calibri" w:cs="Calibri"/>
          <w:sz w:val="24"/>
          <w:szCs w:val="24"/>
        </w:rPr>
        <w:t xml:space="preserve">dla skorzystania z pełnej funkcjonalności może być konieczne włączenie w przeglądarce obsługi protokołu bezpiecznej transmisji danych SSL, obsługi Java </w:t>
      </w:r>
      <w:proofErr w:type="spellStart"/>
      <w:proofErr w:type="gramStart"/>
      <w:r w:rsidRPr="0005738F">
        <w:rPr>
          <w:rFonts w:ascii="Calibri" w:hAnsi="Calibri" w:cs="Calibri"/>
          <w:sz w:val="24"/>
          <w:szCs w:val="24"/>
        </w:rPr>
        <w:t>Script</w:t>
      </w:r>
      <w:proofErr w:type="spellEnd"/>
      <w:r w:rsidRPr="0005738F">
        <w:rPr>
          <w:rFonts w:ascii="Calibri" w:hAnsi="Calibri" w:cs="Calibri"/>
          <w:sz w:val="24"/>
          <w:szCs w:val="24"/>
        </w:rPr>
        <w:t>,</w:t>
      </w:r>
      <w:proofErr w:type="gramEnd"/>
      <w:r w:rsidRPr="0005738F">
        <w:rPr>
          <w:rFonts w:ascii="Calibri" w:hAnsi="Calibri" w:cs="Calibri"/>
          <w:sz w:val="24"/>
          <w:szCs w:val="24"/>
        </w:rPr>
        <w:t xml:space="preserve"> oraz </w:t>
      </w:r>
      <w:proofErr w:type="spellStart"/>
      <w:r w:rsidRPr="0005738F">
        <w:rPr>
          <w:rFonts w:ascii="Calibri" w:hAnsi="Calibri" w:cs="Calibri"/>
          <w:sz w:val="24"/>
          <w:szCs w:val="24"/>
        </w:rPr>
        <w:t>cookies</w:t>
      </w:r>
      <w:proofErr w:type="spellEnd"/>
      <w:r w:rsidRPr="0005738F">
        <w:rPr>
          <w:rFonts w:ascii="Calibri" w:hAnsi="Calibri" w:cs="Calibri"/>
          <w:sz w:val="24"/>
          <w:szCs w:val="24"/>
        </w:rPr>
        <w:t>;</w:t>
      </w:r>
    </w:p>
    <w:p w14:paraId="570310F7" w14:textId="77777777" w:rsidR="00796845" w:rsidRPr="0005738F" w:rsidRDefault="00796845">
      <w:pPr>
        <w:pStyle w:val="Akapitzlist"/>
        <w:widowControl w:val="0"/>
        <w:numPr>
          <w:ilvl w:val="0"/>
          <w:numId w:val="53"/>
        </w:numPr>
        <w:suppressAutoHyphens/>
        <w:spacing w:before="20" w:after="40"/>
        <w:contextualSpacing/>
        <w:outlineLvl w:val="3"/>
        <w:rPr>
          <w:rFonts w:ascii="Calibri" w:hAnsi="Calibri" w:cs="Calibri"/>
          <w:sz w:val="24"/>
          <w:szCs w:val="24"/>
        </w:rPr>
      </w:pPr>
      <w:r w:rsidRPr="0005738F">
        <w:rPr>
          <w:rFonts w:ascii="Calibri" w:hAnsi="Calibri" w:cs="Calibri"/>
          <w:sz w:val="24"/>
          <w:szCs w:val="24"/>
        </w:rPr>
        <w:t>specyfikacja połączenia, formatu przesyłanych danych oraz kodowania i oznaczania czasu odbioru danych:</w:t>
      </w:r>
    </w:p>
    <w:p w14:paraId="2BAEC1BA" w14:textId="77777777" w:rsidR="00083EF4" w:rsidRPr="0005738F" w:rsidRDefault="00083EF4">
      <w:pPr>
        <w:pStyle w:val="Akapitzlist"/>
        <w:widowControl w:val="0"/>
        <w:numPr>
          <w:ilvl w:val="5"/>
          <w:numId w:val="21"/>
        </w:numPr>
        <w:suppressAutoHyphens/>
        <w:spacing w:before="20" w:after="40"/>
        <w:ind w:left="1800"/>
        <w:contextualSpacing/>
        <w:outlineLvl w:val="3"/>
        <w:rPr>
          <w:rFonts w:ascii="Calibri" w:hAnsi="Calibri" w:cs="Calibri"/>
          <w:sz w:val="24"/>
          <w:szCs w:val="24"/>
        </w:rPr>
      </w:pPr>
      <w:r w:rsidRPr="0005738F">
        <w:rPr>
          <w:rFonts w:ascii="Calibri" w:hAnsi="Calibri" w:cs="Calibri"/>
          <w:sz w:val="24"/>
          <w:szCs w:val="24"/>
        </w:rPr>
        <w:t xml:space="preserve">specyfikacja połączenia – formularze udostępniane są za pomocą </w:t>
      </w:r>
      <w:proofErr w:type="gramStart"/>
      <w:r w:rsidRPr="0005738F">
        <w:rPr>
          <w:rFonts w:ascii="Calibri" w:hAnsi="Calibri" w:cs="Calibri"/>
          <w:sz w:val="24"/>
          <w:szCs w:val="24"/>
        </w:rPr>
        <w:t>protokołu  TLS</w:t>
      </w:r>
      <w:proofErr w:type="gramEnd"/>
      <w:r w:rsidRPr="0005738F">
        <w:rPr>
          <w:rFonts w:ascii="Calibri" w:hAnsi="Calibri" w:cs="Calibri"/>
          <w:sz w:val="24"/>
          <w:szCs w:val="24"/>
        </w:rPr>
        <w:t xml:space="preserve"> 1.2</w:t>
      </w:r>
    </w:p>
    <w:p w14:paraId="6A4AC8EC" w14:textId="77777777" w:rsidR="00083EF4" w:rsidRPr="0005738F" w:rsidRDefault="00083EF4">
      <w:pPr>
        <w:pStyle w:val="Akapitzlist"/>
        <w:widowControl w:val="0"/>
        <w:numPr>
          <w:ilvl w:val="5"/>
          <w:numId w:val="21"/>
        </w:numPr>
        <w:suppressAutoHyphens/>
        <w:spacing w:before="20" w:after="40"/>
        <w:ind w:left="1800"/>
        <w:contextualSpacing/>
        <w:outlineLvl w:val="3"/>
        <w:rPr>
          <w:rFonts w:ascii="Calibri" w:hAnsi="Calibri" w:cs="Calibri"/>
          <w:sz w:val="24"/>
          <w:szCs w:val="24"/>
        </w:rPr>
      </w:pPr>
      <w:r w:rsidRPr="0005738F">
        <w:rPr>
          <w:rFonts w:ascii="Calibri" w:hAnsi="Calibri" w:cs="Calibri"/>
          <w:sz w:val="24"/>
          <w:szCs w:val="24"/>
        </w:rPr>
        <w:t>format danych oraz kodowanie: formularze dostępne są w formacie HTML z kodowaniem UTF-8,</w:t>
      </w:r>
    </w:p>
    <w:p w14:paraId="520AE318" w14:textId="77777777" w:rsidR="00083EF4" w:rsidRPr="0005738F" w:rsidRDefault="00083EF4">
      <w:pPr>
        <w:pStyle w:val="Akapitzlist"/>
        <w:widowControl w:val="0"/>
        <w:numPr>
          <w:ilvl w:val="5"/>
          <w:numId w:val="21"/>
        </w:numPr>
        <w:suppressAutoHyphens/>
        <w:spacing w:before="20" w:after="40"/>
        <w:ind w:left="1800"/>
        <w:contextualSpacing/>
        <w:outlineLvl w:val="3"/>
        <w:rPr>
          <w:rFonts w:ascii="Calibri" w:hAnsi="Calibri" w:cs="Calibri"/>
          <w:sz w:val="24"/>
          <w:szCs w:val="24"/>
        </w:rPr>
      </w:pPr>
      <w:r w:rsidRPr="0005738F">
        <w:rPr>
          <w:rFonts w:ascii="Calibri" w:hAnsi="Calibri" w:cs="Calibri"/>
          <w:sz w:val="24"/>
          <w:szCs w:val="24"/>
        </w:rPr>
        <w:t>oznaczenia czasu odbioru danych: wszelkie operacje opierają się o czas serwera i dane zapisywane są z dokładnością co do sekundy.</w:t>
      </w:r>
    </w:p>
    <w:p w14:paraId="06B6F600" w14:textId="77777777" w:rsidR="00083EF4" w:rsidRPr="0005738F" w:rsidRDefault="00083EF4" w:rsidP="00083EF4">
      <w:pPr>
        <w:pStyle w:val="Akapitzlist"/>
        <w:widowControl w:val="0"/>
        <w:suppressAutoHyphens/>
        <w:spacing w:before="20" w:after="40"/>
        <w:contextualSpacing/>
        <w:outlineLvl w:val="3"/>
        <w:rPr>
          <w:rFonts w:ascii="Calibri" w:hAnsi="Calibri" w:cs="Calibri"/>
          <w:sz w:val="24"/>
          <w:szCs w:val="24"/>
        </w:rPr>
      </w:pPr>
      <w:r w:rsidRPr="0005738F">
        <w:rPr>
          <w:rFonts w:ascii="Calibri" w:hAnsi="Calibri" w:cs="Calibri"/>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738F">
        <w:rPr>
          <w:rFonts w:ascii="Calibri" w:hAnsi="Calibri" w:cs="Calibri"/>
          <w:sz w:val="24"/>
          <w:szCs w:val="24"/>
        </w:rPr>
        <w:t>t.j</w:t>
      </w:r>
      <w:proofErr w:type="spellEnd"/>
      <w:r w:rsidRPr="0005738F">
        <w:rPr>
          <w:rFonts w:ascii="Calibri" w:hAnsi="Calibri" w:cs="Calibri"/>
          <w:sz w:val="24"/>
          <w:szCs w:val="24"/>
        </w:rPr>
        <w:t>. Dz. U. z 2022 r. poz. 1233), wykonawca, w celu utrzymania w poufności tych informacji, przekazuje je w wydzielonym i odpowiednio oznaczonym pliku, wraz z jednoczesnym zaznaczeniem w nazwie pliku „Dokument stanowiący tajemnicę przedsiębiorstwa”.</w:t>
      </w:r>
    </w:p>
    <w:p w14:paraId="34080F27" w14:textId="77777777" w:rsidR="00796845" w:rsidRPr="0005738F" w:rsidRDefault="00083EF4">
      <w:pPr>
        <w:pStyle w:val="Akapitzlist"/>
        <w:widowControl w:val="0"/>
        <w:numPr>
          <w:ilvl w:val="3"/>
          <w:numId w:val="21"/>
        </w:numPr>
        <w:suppressAutoHyphens/>
        <w:spacing w:before="20" w:after="40"/>
        <w:ind w:left="360"/>
        <w:contextualSpacing/>
        <w:outlineLvl w:val="3"/>
        <w:rPr>
          <w:rFonts w:ascii="Calibri" w:hAnsi="Calibri" w:cs="Calibri"/>
          <w:sz w:val="24"/>
          <w:szCs w:val="24"/>
        </w:rPr>
      </w:pPr>
      <w:r w:rsidRPr="0005738F">
        <w:rPr>
          <w:rFonts w:ascii="Calibri" w:hAnsi="Calibri" w:cs="Calibri"/>
          <w:sz w:val="24"/>
          <w:szCs w:val="24"/>
        </w:rPr>
        <w:t xml:space="preserve">W przypadku problemów </w:t>
      </w:r>
      <w:r w:rsidRPr="0005738F">
        <w:rPr>
          <w:rFonts w:ascii="Calibri" w:hAnsi="Calibri" w:cs="Calibri"/>
          <w:sz w:val="24"/>
          <w:szCs w:val="24"/>
          <w:lang w:eastAsia="pl-PL"/>
        </w:rPr>
        <w:t>technicznych i awarii związanych z funkcjonowaniem Platformy                         e-Zamówienia użytkownicy mogą skorzystać ze wsparcia technicznego dostępnego pod</w:t>
      </w:r>
      <w:r w:rsidRPr="0005738F">
        <w:rPr>
          <w:rFonts w:ascii="Calibri" w:hAnsi="Calibri" w:cs="Calibri"/>
          <w:sz w:val="24"/>
          <w:szCs w:val="24"/>
          <w:lang w:eastAsia="pl-PL"/>
        </w:rPr>
        <w:br/>
        <w:t xml:space="preserve">numerem telefonu (22) 458 77 99 lub drogą elektroniczną poprzez formularz udostępniony na stronie internetowej </w:t>
      </w:r>
      <w:hyperlink r:id="rId36" w:history="1">
        <w:r w:rsidRPr="0005738F">
          <w:rPr>
            <w:rStyle w:val="Hipercze"/>
            <w:rFonts w:ascii="Calibri" w:hAnsi="Calibri" w:cs="Calibri"/>
            <w:sz w:val="24"/>
            <w:szCs w:val="24"/>
            <w:lang w:eastAsia="pl-PL"/>
          </w:rPr>
          <w:t>https://ezamowienia.gov.pl</w:t>
        </w:r>
      </w:hyperlink>
      <w:r w:rsidRPr="0005738F">
        <w:rPr>
          <w:rFonts w:ascii="Calibri" w:hAnsi="Calibri" w:cs="Calibri"/>
          <w:sz w:val="24"/>
          <w:szCs w:val="24"/>
          <w:lang w:eastAsia="pl-PL"/>
        </w:rPr>
        <w:t xml:space="preserve">  w zakładce „Zgłoś problem”.</w:t>
      </w:r>
    </w:p>
    <w:p w14:paraId="343A2B01" w14:textId="77777777" w:rsidR="00B24584" w:rsidRPr="0005738F" w:rsidRDefault="00B24584" w:rsidP="00AD5047">
      <w:pPr>
        <w:pStyle w:val="Akapitzlist"/>
        <w:widowControl w:val="0"/>
        <w:suppressAutoHyphens/>
        <w:spacing w:before="20" w:after="40"/>
        <w:ind w:left="284"/>
        <w:contextualSpacing/>
        <w:outlineLvl w:val="3"/>
        <w:rPr>
          <w:rFonts w:ascii="Calibri" w:hAnsi="Calibri" w:cs="Calibri"/>
          <w:sz w:val="24"/>
          <w:szCs w:val="24"/>
        </w:rPr>
      </w:pPr>
    </w:p>
    <w:p w14:paraId="614D2CB2" w14:textId="77777777" w:rsidR="00AD5047" w:rsidRPr="0005738F" w:rsidRDefault="00AD5047" w:rsidP="000C1E89">
      <w:pPr>
        <w:pStyle w:val="Akapitzlist"/>
        <w:widowControl w:val="0"/>
        <w:suppressAutoHyphens/>
        <w:ind w:left="0"/>
        <w:outlineLvl w:val="3"/>
        <w:rPr>
          <w:rFonts w:ascii="Calibri" w:hAnsi="Calibri" w:cs="Calibri"/>
          <w:b/>
          <w:bCs/>
          <w:color w:val="000000"/>
          <w:sz w:val="24"/>
          <w:szCs w:val="24"/>
          <w:u w:val="single"/>
        </w:rPr>
      </w:pPr>
      <w:r w:rsidRPr="0005738F">
        <w:rPr>
          <w:rFonts w:ascii="Calibri" w:hAnsi="Calibri" w:cs="Calibri"/>
          <w:b/>
          <w:bCs/>
          <w:color w:val="000000"/>
          <w:sz w:val="24"/>
          <w:szCs w:val="24"/>
          <w:u w:val="single"/>
        </w:rPr>
        <w:t>Składanie ofert:</w:t>
      </w:r>
    </w:p>
    <w:p w14:paraId="68B894DC" w14:textId="77777777" w:rsidR="00AD5047" w:rsidRPr="0005738F" w:rsidRDefault="00AD5047" w:rsidP="00AD5047">
      <w:pPr>
        <w:pStyle w:val="Akapitzlist"/>
        <w:widowControl w:val="0"/>
        <w:suppressAutoHyphens/>
        <w:spacing w:before="20" w:after="40"/>
        <w:ind w:left="284"/>
        <w:contextualSpacing/>
        <w:outlineLvl w:val="3"/>
        <w:rPr>
          <w:rFonts w:ascii="Calibri" w:hAnsi="Calibri" w:cs="Calibri"/>
          <w:color w:val="000000"/>
          <w:sz w:val="24"/>
          <w:szCs w:val="24"/>
        </w:rPr>
      </w:pPr>
    </w:p>
    <w:p w14:paraId="0C33A0DB" w14:textId="2486336A" w:rsidR="00AD5047" w:rsidRPr="0005738F" w:rsidRDefault="00AD5047">
      <w:pPr>
        <w:pStyle w:val="Akapitzlist"/>
        <w:widowControl w:val="0"/>
        <w:numPr>
          <w:ilvl w:val="3"/>
          <w:numId w:val="21"/>
        </w:numPr>
        <w:suppressAutoHyphens/>
        <w:spacing w:before="20" w:after="40"/>
        <w:ind w:left="360"/>
        <w:contextualSpacing/>
        <w:outlineLvl w:val="3"/>
        <w:rPr>
          <w:rFonts w:ascii="Calibri" w:hAnsi="Calibri" w:cs="Calibri"/>
          <w:color w:val="000000"/>
          <w:sz w:val="24"/>
          <w:szCs w:val="24"/>
        </w:rPr>
      </w:pPr>
      <w:r w:rsidRPr="0005738F">
        <w:rPr>
          <w:rFonts w:ascii="Calibri" w:hAnsi="Calibri" w:cs="Calibri"/>
          <w:sz w:val="24"/>
          <w:szCs w:val="24"/>
        </w:rPr>
        <w:t xml:space="preserve">Wykonawca składa ofertę </w:t>
      </w:r>
      <w:r w:rsidR="00F50670" w:rsidRPr="0005738F">
        <w:rPr>
          <w:rFonts w:ascii="Calibri" w:hAnsi="Calibri" w:cs="Calibri"/>
          <w:sz w:val="24"/>
          <w:szCs w:val="24"/>
        </w:rPr>
        <w:t xml:space="preserve">poprzez Platformę̨ e-Zamówienia za pośrednictwem zakładki </w:t>
      </w:r>
      <w:proofErr w:type="gramStart"/>
      <w:r w:rsidR="00F50670" w:rsidRPr="0005738F">
        <w:rPr>
          <w:rFonts w:ascii="Calibri" w:hAnsi="Calibri" w:cs="Calibri"/>
          <w:sz w:val="24"/>
          <w:szCs w:val="24"/>
        </w:rPr>
        <w:t xml:space="preserve">   „</w:t>
      </w:r>
      <w:proofErr w:type="gramEnd"/>
      <w:r w:rsidR="00F50670" w:rsidRPr="0005738F">
        <w:rPr>
          <w:rFonts w:ascii="Calibri" w:hAnsi="Calibri" w:cs="Calibri"/>
          <w:sz w:val="24"/>
          <w:szCs w:val="24"/>
        </w:rPr>
        <w:t xml:space="preserve">Oferty/wnioski”, widocznej w podglądzie postępowania po zalogowaniu się na </w:t>
      </w:r>
      <w:proofErr w:type="gramStart"/>
      <w:r w:rsidR="00F50670" w:rsidRPr="0005738F">
        <w:rPr>
          <w:rFonts w:ascii="Calibri" w:hAnsi="Calibri" w:cs="Calibri"/>
          <w:sz w:val="24"/>
          <w:szCs w:val="24"/>
        </w:rPr>
        <w:t>konto  Wykonawcy</w:t>
      </w:r>
      <w:proofErr w:type="gramEnd"/>
      <w:r w:rsidR="00F50670" w:rsidRPr="0005738F">
        <w:rPr>
          <w:rFonts w:ascii="Calibri" w:hAnsi="Calibri" w:cs="Calibri"/>
          <w:sz w:val="24"/>
          <w:szCs w:val="24"/>
        </w:rPr>
        <w:t xml:space="preserve">. Po wybraniu przycisku „Złóż ofertę̨” system prezentuje okno składania oferty umożliwiające przekazanie dokumentów elektronicznych, w którym znajdują̨ się̨ dwa </w:t>
      </w:r>
      <w:proofErr w:type="gramStart"/>
      <w:r w:rsidR="00F50670" w:rsidRPr="0005738F">
        <w:rPr>
          <w:rFonts w:ascii="Calibri" w:hAnsi="Calibri" w:cs="Calibri"/>
          <w:sz w:val="24"/>
          <w:szCs w:val="24"/>
        </w:rPr>
        <w:t xml:space="preserve">pola  </w:t>
      </w:r>
      <w:proofErr w:type="spellStart"/>
      <w:r w:rsidR="00F50670" w:rsidRPr="0005738F">
        <w:rPr>
          <w:rFonts w:ascii="Calibri" w:hAnsi="Calibri" w:cs="Calibri"/>
          <w:sz w:val="24"/>
          <w:szCs w:val="24"/>
        </w:rPr>
        <w:t>drag</w:t>
      </w:r>
      <w:proofErr w:type="gramEnd"/>
      <w:r w:rsidR="00F50670" w:rsidRPr="0005738F">
        <w:rPr>
          <w:rFonts w:ascii="Calibri" w:hAnsi="Calibri" w:cs="Calibri"/>
          <w:sz w:val="24"/>
          <w:szCs w:val="24"/>
        </w:rPr>
        <w:t>&amp;drop</w:t>
      </w:r>
      <w:proofErr w:type="spellEnd"/>
      <w:r w:rsidR="00F50670" w:rsidRPr="0005738F">
        <w:rPr>
          <w:rFonts w:ascii="Calibri" w:hAnsi="Calibri" w:cs="Calibri"/>
          <w:sz w:val="24"/>
          <w:szCs w:val="24"/>
        </w:rPr>
        <w:t xml:space="preserve"> („przeciągnij” i „upuść”) służące do dodawania plików</w:t>
      </w:r>
      <w:r w:rsidRPr="0005738F">
        <w:rPr>
          <w:rFonts w:ascii="Calibri" w:hAnsi="Calibri" w:cs="Calibri"/>
          <w:sz w:val="24"/>
          <w:szCs w:val="24"/>
        </w:rPr>
        <w:t>.</w:t>
      </w:r>
    </w:p>
    <w:p w14:paraId="33AE985F" w14:textId="77777777" w:rsidR="00AD5047" w:rsidRPr="0005738F" w:rsidRDefault="00AD5047" w:rsidP="00AD5047">
      <w:pPr>
        <w:pStyle w:val="Akapitzlist"/>
        <w:widowControl w:val="0"/>
        <w:suppressAutoHyphens/>
        <w:spacing w:before="20" w:after="40"/>
        <w:ind w:left="284"/>
        <w:contextualSpacing/>
        <w:outlineLvl w:val="3"/>
        <w:rPr>
          <w:rFonts w:ascii="Calibri" w:hAnsi="Calibri" w:cs="Calibri"/>
          <w:color w:val="000000"/>
          <w:sz w:val="24"/>
          <w:szCs w:val="24"/>
        </w:rPr>
      </w:pPr>
    </w:p>
    <w:p w14:paraId="4C1851CC" w14:textId="77777777" w:rsidR="00F50670" w:rsidRPr="0005738F" w:rsidRDefault="00F50670">
      <w:pPr>
        <w:pStyle w:val="Akapitzlist"/>
        <w:widowControl w:val="0"/>
        <w:numPr>
          <w:ilvl w:val="3"/>
          <w:numId w:val="21"/>
        </w:numPr>
        <w:suppressAutoHyphens/>
        <w:spacing w:before="20" w:after="40"/>
        <w:ind w:left="360"/>
        <w:contextualSpacing/>
        <w:outlineLvl w:val="3"/>
        <w:rPr>
          <w:rFonts w:ascii="Calibri" w:hAnsi="Calibri" w:cs="Calibri"/>
          <w:color w:val="000000"/>
          <w:sz w:val="24"/>
          <w:szCs w:val="24"/>
        </w:rPr>
      </w:pPr>
      <w:r w:rsidRPr="0005738F">
        <w:rPr>
          <w:rFonts w:ascii="Calibri" w:hAnsi="Calibri" w:cs="Calibri"/>
          <w:sz w:val="24"/>
          <w:szCs w:val="24"/>
        </w:rPr>
        <w:t xml:space="preserve">Wykonawca dodaje wybrany z dysku i uprzednio podpisany „Formularz oferty – </w:t>
      </w:r>
      <w:r w:rsidRPr="0005738F">
        <w:rPr>
          <w:rFonts w:ascii="Calibri" w:hAnsi="Calibri" w:cs="Calibri"/>
          <w:b/>
          <w:bCs/>
          <w:sz w:val="24"/>
          <w:szCs w:val="24"/>
        </w:rPr>
        <w:t xml:space="preserve">załącznik nr </w:t>
      </w:r>
      <w:r w:rsidR="00BD62A4">
        <w:rPr>
          <w:rFonts w:ascii="Calibri" w:hAnsi="Calibri" w:cs="Calibri"/>
          <w:b/>
          <w:bCs/>
          <w:sz w:val="24"/>
          <w:szCs w:val="24"/>
        </w:rPr>
        <w:t>5</w:t>
      </w:r>
      <w:r w:rsidRPr="0005738F">
        <w:rPr>
          <w:rFonts w:ascii="Calibri" w:hAnsi="Calibri" w:cs="Calibri"/>
          <w:b/>
          <w:bCs/>
          <w:sz w:val="24"/>
          <w:szCs w:val="24"/>
        </w:rPr>
        <w:t xml:space="preserve"> do SWZ”</w:t>
      </w:r>
      <w:r w:rsidRPr="0005738F">
        <w:rPr>
          <w:rFonts w:ascii="Calibri" w:hAnsi="Calibri" w:cs="Calibri"/>
          <w:sz w:val="24"/>
          <w:szCs w:val="24"/>
        </w:rPr>
        <w:t xml:space="preserve"> w pierwszym polu („Wypełniony formularz oferty”).</w:t>
      </w:r>
    </w:p>
    <w:p w14:paraId="5C06DE6B" w14:textId="77777777" w:rsidR="00F50670" w:rsidRPr="0005738F" w:rsidRDefault="00F50670" w:rsidP="00F50670">
      <w:pPr>
        <w:pStyle w:val="Akapitzlist"/>
        <w:widowControl w:val="0"/>
        <w:suppressAutoHyphens/>
        <w:spacing w:before="20" w:after="40"/>
        <w:ind w:left="567" w:hanging="141"/>
        <w:contextualSpacing/>
        <w:outlineLvl w:val="3"/>
        <w:rPr>
          <w:rFonts w:ascii="Calibri" w:hAnsi="Calibri" w:cs="Calibri"/>
          <w:b/>
          <w:bCs/>
          <w:sz w:val="24"/>
          <w:szCs w:val="24"/>
        </w:rPr>
      </w:pPr>
      <w:r w:rsidRPr="0005738F">
        <w:rPr>
          <w:rFonts w:ascii="Calibri" w:hAnsi="Calibri" w:cs="Calibri"/>
          <w:b/>
          <w:bCs/>
          <w:sz w:val="24"/>
          <w:szCs w:val="24"/>
          <w:u w:val="single"/>
        </w:rPr>
        <w:t>UWAGA</w:t>
      </w:r>
      <w:r w:rsidRPr="0005738F">
        <w:rPr>
          <w:rFonts w:ascii="Calibri" w:hAnsi="Calibri" w:cs="Calibri"/>
          <w:b/>
          <w:bCs/>
          <w:sz w:val="24"/>
          <w:szCs w:val="24"/>
        </w:rPr>
        <w:t xml:space="preserve">: </w:t>
      </w:r>
    </w:p>
    <w:p w14:paraId="0E8F8A83" w14:textId="77777777" w:rsidR="00F50670" w:rsidRPr="0005738F" w:rsidRDefault="00F50670" w:rsidP="00F50670">
      <w:pPr>
        <w:pStyle w:val="Akapitzlist"/>
        <w:widowControl w:val="0"/>
        <w:suppressAutoHyphens/>
        <w:spacing w:before="20" w:after="40"/>
        <w:ind w:left="426"/>
        <w:contextualSpacing/>
        <w:outlineLvl w:val="3"/>
        <w:rPr>
          <w:rFonts w:ascii="Calibri" w:hAnsi="Calibri" w:cs="Calibri"/>
          <w:b/>
          <w:bCs/>
          <w:color w:val="0070C0"/>
          <w:sz w:val="24"/>
          <w:szCs w:val="24"/>
        </w:rPr>
      </w:pPr>
      <w:r w:rsidRPr="0005738F">
        <w:rPr>
          <w:rFonts w:ascii="Calibri" w:hAnsi="Calibri" w:cs="Calibri"/>
          <w:b/>
          <w:bCs/>
          <w:color w:val="0070C0"/>
          <w:sz w:val="24"/>
          <w:szCs w:val="24"/>
        </w:rPr>
        <w:t>W związku z tym, że Zamawiający udostępnia wykonawcom własny formularz ofertowy tj. nie korzysta z interaktywnego formularza ofertowego, który umożliwia Platforma                       e-Zamówienia, podczas czynności składania oferty może pojawić się komunikat o treści „</w:t>
      </w:r>
      <w:r w:rsidRPr="0005738F">
        <w:rPr>
          <w:rFonts w:ascii="Calibri" w:hAnsi="Calibri" w:cs="Calibri"/>
          <w:b/>
          <w:bCs/>
          <w:i/>
          <w:iCs/>
          <w:color w:val="0070C0"/>
          <w:sz w:val="24"/>
          <w:szCs w:val="24"/>
        </w:rPr>
        <w:t xml:space="preserve">Czy chcesz </w:t>
      </w:r>
      <w:proofErr w:type="gramStart"/>
      <w:r w:rsidRPr="0005738F">
        <w:rPr>
          <w:rFonts w:ascii="Calibri" w:hAnsi="Calibri" w:cs="Calibri"/>
          <w:b/>
          <w:bCs/>
          <w:i/>
          <w:iCs/>
          <w:color w:val="0070C0"/>
          <w:sz w:val="24"/>
          <w:szCs w:val="24"/>
        </w:rPr>
        <w:t>kontynuować ?</w:t>
      </w:r>
      <w:proofErr w:type="gramEnd"/>
      <w:r w:rsidRPr="0005738F">
        <w:rPr>
          <w:rFonts w:ascii="Calibri" w:hAnsi="Calibri" w:cs="Calibri"/>
          <w:b/>
          <w:bCs/>
          <w:i/>
          <w:iCs/>
          <w:color w:val="0070C0"/>
          <w:sz w:val="24"/>
          <w:szCs w:val="24"/>
        </w:rPr>
        <w:t xml:space="preserve"> Postępowanie nie posiada opublikowanego formularza do tego etapu postępowania. Plik (w tym miejscu pojawia się nazwa pliku) nie jest poprawnym formularzem interaktywnym wygenerowanym na Platformie” – </w:t>
      </w:r>
      <w:r w:rsidRPr="0005738F">
        <w:rPr>
          <w:rFonts w:ascii="Calibri" w:hAnsi="Calibri" w:cs="Calibri"/>
          <w:b/>
          <w:bCs/>
          <w:color w:val="0070C0"/>
          <w:sz w:val="24"/>
          <w:szCs w:val="24"/>
        </w:rPr>
        <w:t xml:space="preserve">w takim przypadku należy wybrać </w:t>
      </w:r>
      <w:proofErr w:type="gramStart"/>
      <w:r w:rsidRPr="0005738F">
        <w:rPr>
          <w:rFonts w:ascii="Calibri" w:hAnsi="Calibri" w:cs="Calibri"/>
          <w:b/>
          <w:bCs/>
          <w:color w:val="0070C0"/>
          <w:sz w:val="24"/>
          <w:szCs w:val="24"/>
        </w:rPr>
        <w:t xml:space="preserve">opcję:  </w:t>
      </w:r>
      <w:r w:rsidRPr="0005738F">
        <w:rPr>
          <w:rFonts w:ascii="Calibri" w:hAnsi="Calibri" w:cs="Calibri"/>
          <w:b/>
          <w:bCs/>
          <w:color w:val="0070C0"/>
          <w:sz w:val="24"/>
          <w:szCs w:val="24"/>
          <w:u w:val="single"/>
        </w:rPr>
        <w:t>„</w:t>
      </w:r>
      <w:proofErr w:type="gramEnd"/>
      <w:r w:rsidRPr="0005738F">
        <w:rPr>
          <w:rFonts w:ascii="Calibri" w:hAnsi="Calibri" w:cs="Calibri"/>
          <w:b/>
          <w:bCs/>
          <w:color w:val="0070C0"/>
          <w:sz w:val="24"/>
          <w:szCs w:val="24"/>
          <w:u w:val="single"/>
        </w:rPr>
        <w:t>Tak, chcę kontynuować.”.</w:t>
      </w:r>
    </w:p>
    <w:p w14:paraId="33C17CB0" w14:textId="77777777" w:rsidR="00AD5047" w:rsidRPr="0005738F" w:rsidRDefault="00AD5047" w:rsidP="00A702A7">
      <w:pPr>
        <w:pStyle w:val="Akapitzlist"/>
        <w:ind w:left="0"/>
        <w:rPr>
          <w:rFonts w:ascii="Calibri" w:hAnsi="Calibri" w:cs="Calibri"/>
          <w:b/>
          <w:bCs/>
          <w:sz w:val="24"/>
          <w:szCs w:val="24"/>
        </w:rPr>
      </w:pPr>
    </w:p>
    <w:p w14:paraId="20D92F27" w14:textId="77777777" w:rsidR="00AD5047" w:rsidRPr="0005738F" w:rsidRDefault="00F50670">
      <w:pPr>
        <w:pStyle w:val="Akapitzlist"/>
        <w:widowControl w:val="0"/>
        <w:numPr>
          <w:ilvl w:val="3"/>
          <w:numId w:val="21"/>
        </w:numPr>
        <w:suppressAutoHyphens/>
        <w:spacing w:before="20" w:after="40"/>
        <w:ind w:left="360"/>
        <w:contextualSpacing/>
        <w:outlineLvl w:val="3"/>
        <w:rPr>
          <w:rFonts w:ascii="Calibri" w:hAnsi="Calibri" w:cs="Calibri"/>
          <w:color w:val="000000"/>
          <w:sz w:val="24"/>
          <w:szCs w:val="24"/>
        </w:rPr>
      </w:pPr>
      <w:r w:rsidRPr="0005738F">
        <w:rPr>
          <w:rFonts w:ascii="Calibri" w:hAnsi="Calibri" w:cs="Calibri"/>
          <w:sz w:val="24"/>
          <w:szCs w:val="24"/>
        </w:rPr>
        <w:t>W kolejnym polu („Załączniki i inne dokumenty przedstawione w ofercie przez Wykonawcę̨”) Wykonawca dodaje pozostałe pliki stanowiące ofertę̨ lub składane wraz z ofertą</w:t>
      </w:r>
      <w:r w:rsidR="00193DF5" w:rsidRPr="0005738F">
        <w:rPr>
          <w:rFonts w:ascii="Calibri" w:hAnsi="Calibri" w:cs="Calibri"/>
          <w:sz w:val="24"/>
          <w:szCs w:val="24"/>
        </w:rPr>
        <w:t>.</w:t>
      </w:r>
    </w:p>
    <w:p w14:paraId="46F29C05" w14:textId="77777777" w:rsidR="00F50670" w:rsidRPr="0005738F" w:rsidRDefault="00F50670" w:rsidP="00152C61">
      <w:pPr>
        <w:pStyle w:val="Akapitzlist"/>
        <w:widowControl w:val="0"/>
        <w:numPr>
          <w:ilvl w:val="0"/>
          <w:numId w:val="79"/>
        </w:numPr>
        <w:suppressAutoHyphens/>
        <w:spacing w:before="20" w:after="40"/>
        <w:ind w:left="426" w:hanging="426"/>
        <w:contextualSpacing/>
        <w:outlineLvl w:val="3"/>
        <w:rPr>
          <w:rFonts w:ascii="Calibri" w:hAnsi="Calibri" w:cs="Calibri"/>
          <w:color w:val="000000"/>
          <w:sz w:val="24"/>
          <w:szCs w:val="24"/>
        </w:rPr>
      </w:pPr>
      <w:r w:rsidRPr="0005738F">
        <w:rPr>
          <w:rFonts w:ascii="Calibri" w:hAnsi="Calibri" w:cs="Calibri"/>
          <w:color w:val="000000"/>
          <w:sz w:val="24"/>
          <w:szCs w:val="24"/>
        </w:rPr>
        <w:lastRenderedPageBreak/>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64585623" w14:textId="77777777" w:rsidR="00F50670" w:rsidRPr="0005738F" w:rsidRDefault="00F50670" w:rsidP="00152C61">
      <w:pPr>
        <w:pStyle w:val="Akapitzlist"/>
        <w:widowControl w:val="0"/>
        <w:numPr>
          <w:ilvl w:val="0"/>
          <w:numId w:val="79"/>
        </w:numPr>
        <w:suppressAutoHyphens/>
        <w:spacing w:before="20" w:after="40"/>
        <w:ind w:left="426" w:hanging="426"/>
        <w:contextualSpacing/>
        <w:outlineLvl w:val="3"/>
        <w:rPr>
          <w:rFonts w:ascii="Calibri" w:hAnsi="Calibri" w:cs="Calibri"/>
          <w:color w:val="000000"/>
          <w:sz w:val="24"/>
          <w:szCs w:val="24"/>
        </w:rPr>
      </w:pPr>
      <w:r w:rsidRPr="0005738F">
        <w:rPr>
          <w:rFonts w:ascii="Calibri" w:hAnsi="Calibri" w:cs="Calibri"/>
          <w:color w:val="000000"/>
          <w:sz w:val="24"/>
          <w:szCs w:val="24"/>
        </w:rPr>
        <w:t>Pozostałe dokumenty wchodzące w skład oferty lub składane wraz z ofertą, które są zgodne z ustawą  lub rozporządzeniem Prezesa Rady Ministrów z dnia 30 grudnia 2020</w:t>
      </w:r>
      <w:r w:rsidR="00DB5387">
        <w:rPr>
          <w:rFonts w:ascii="Calibri" w:hAnsi="Calibri" w:cs="Calibri"/>
          <w:color w:val="000000"/>
          <w:sz w:val="24"/>
          <w:szCs w:val="24"/>
        </w:rPr>
        <w:t xml:space="preserve"> </w:t>
      </w:r>
      <w:r w:rsidRPr="0005738F">
        <w:rPr>
          <w:rFonts w:ascii="Calibri" w:hAnsi="Calibri" w:cs="Calibri"/>
          <w:color w:val="000000"/>
          <w:sz w:val="24"/>
          <w:szCs w:val="24"/>
        </w:rPr>
        <w:t>r. w sprawie sposobu sporządzania i przekazywania informacji oraz wymagań technicznych dla dokumentów elektronicznych oraz środków komunikacji elektronicznej w postępowaniu o udzielenie zamówienia publicznego lub konkursie</w:t>
      </w:r>
      <w:r w:rsidR="00DB5387">
        <w:rPr>
          <w:rFonts w:ascii="Calibri" w:hAnsi="Calibri" w:cs="Calibri"/>
          <w:color w:val="000000"/>
          <w:sz w:val="24"/>
          <w:szCs w:val="24"/>
        </w:rPr>
        <w:t xml:space="preserve">, </w:t>
      </w:r>
      <w:r w:rsidRPr="0005738F">
        <w:rPr>
          <w:rFonts w:ascii="Calibri" w:hAnsi="Calibri" w:cs="Calibri"/>
          <w:color w:val="000000"/>
          <w:sz w:val="24"/>
          <w:szCs w:val="24"/>
        </w:rPr>
        <w:t>opatrzone kwalifikowanym podpisem elektronicznym, podpisem zaufanym lub podpisem osobistym, mogą być</w:t>
      </w:r>
      <w:r w:rsidR="00DB5387">
        <w:rPr>
          <w:rFonts w:ascii="Calibri" w:hAnsi="Calibri" w:cs="Calibri"/>
          <w:color w:val="000000"/>
          <w:sz w:val="24"/>
          <w:szCs w:val="24"/>
        </w:rPr>
        <w:t xml:space="preserve"> - </w:t>
      </w:r>
      <w:r w:rsidRPr="0005738F">
        <w:rPr>
          <w:rFonts w:ascii="Calibri" w:hAnsi="Calibri" w:cs="Calibri"/>
          <w:color w:val="000000"/>
          <w:sz w:val="24"/>
          <w:szCs w:val="24"/>
        </w:rPr>
        <w:t>zgodnie z wyborem wykonawcy/wykonawc</w:t>
      </w:r>
      <w:r w:rsidR="00DB5387">
        <w:rPr>
          <w:rFonts w:ascii="Calibri" w:hAnsi="Calibri" w:cs="Calibri"/>
          <w:color w:val="000000"/>
          <w:sz w:val="24"/>
          <w:szCs w:val="24"/>
        </w:rPr>
        <w:t xml:space="preserve">ów </w:t>
      </w:r>
      <w:r w:rsidRPr="0005738F">
        <w:rPr>
          <w:rFonts w:ascii="Calibri" w:hAnsi="Calibri" w:cs="Calibri"/>
          <w:color w:val="000000"/>
          <w:sz w:val="24"/>
          <w:szCs w:val="24"/>
        </w:rPr>
        <w:t>wspólnie ubiegając</w:t>
      </w:r>
      <w:r w:rsidR="004B7FAD">
        <w:rPr>
          <w:rFonts w:ascii="Calibri" w:hAnsi="Calibri" w:cs="Calibri"/>
          <w:color w:val="000000"/>
          <w:sz w:val="24"/>
          <w:szCs w:val="24"/>
        </w:rPr>
        <w:t xml:space="preserve">ych </w:t>
      </w:r>
      <w:r w:rsidRPr="0005738F">
        <w:rPr>
          <w:rFonts w:ascii="Calibri" w:hAnsi="Calibri" w:cs="Calibri"/>
          <w:color w:val="000000"/>
          <w:sz w:val="24"/>
          <w:szCs w:val="24"/>
        </w:rPr>
        <w:t>się o udzielenie zamówienia/podmiotu udostępniającego zasoby</w:t>
      </w:r>
      <w:r w:rsidR="004B7FAD">
        <w:rPr>
          <w:rFonts w:ascii="Calibri" w:hAnsi="Calibri" w:cs="Calibri"/>
          <w:color w:val="000000"/>
          <w:sz w:val="24"/>
          <w:szCs w:val="24"/>
        </w:rPr>
        <w:t xml:space="preserve"> -</w:t>
      </w:r>
      <w:r w:rsidRPr="0005738F">
        <w:rPr>
          <w:rFonts w:ascii="Calibri" w:hAnsi="Calibri" w:cs="Calibri"/>
          <w:color w:val="000000"/>
          <w:sz w:val="24"/>
          <w:szCs w:val="24"/>
        </w:rPr>
        <w:t xml:space="preserve"> opatrzone podpisem typu zewnętrznego lub wewnętrznego. W zależności od rodzaju podpisu i jego typu (zewnętrzny, wewnętrzny)</w:t>
      </w:r>
      <w:r w:rsidR="004B7FAD">
        <w:rPr>
          <w:rFonts w:ascii="Calibri" w:hAnsi="Calibri" w:cs="Calibri"/>
          <w:color w:val="000000"/>
          <w:sz w:val="24"/>
          <w:szCs w:val="24"/>
        </w:rPr>
        <w:t>,</w:t>
      </w:r>
      <w:r w:rsidRPr="0005738F">
        <w:rPr>
          <w:rFonts w:ascii="Calibri" w:hAnsi="Calibri" w:cs="Calibri"/>
          <w:color w:val="000000"/>
          <w:sz w:val="24"/>
          <w:szCs w:val="24"/>
        </w:rPr>
        <w:t xml:space="preserve"> w polu „Załączniki i inne dokumenty przedstawione w ofercie przez Wykonawcę” dodaje się uprzednio podpisane dokumenty wraz z wygenerowanym plikiem podpisu (typ zewnętrzny) lub dokument z wszytym podpisem (typ wewnętrzny).</w:t>
      </w:r>
    </w:p>
    <w:p w14:paraId="2BED7341" w14:textId="77777777" w:rsidR="00F50670" w:rsidRPr="0005738F" w:rsidRDefault="00F50670" w:rsidP="00152C61">
      <w:pPr>
        <w:pStyle w:val="Akapitzlist"/>
        <w:widowControl w:val="0"/>
        <w:numPr>
          <w:ilvl w:val="0"/>
          <w:numId w:val="79"/>
        </w:numPr>
        <w:suppressAutoHyphens/>
        <w:spacing w:before="20" w:after="40"/>
        <w:ind w:left="426" w:hanging="426"/>
        <w:contextualSpacing/>
        <w:outlineLvl w:val="3"/>
        <w:rPr>
          <w:rFonts w:ascii="Calibri" w:hAnsi="Calibri" w:cs="Calibri"/>
          <w:color w:val="000000"/>
          <w:sz w:val="24"/>
          <w:szCs w:val="24"/>
        </w:rPr>
      </w:pPr>
      <w:r w:rsidRPr="0005738F">
        <w:rPr>
          <w:rFonts w:ascii="Calibri" w:hAnsi="Calibri" w:cs="Calibri"/>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F6B45BA" w14:textId="77777777" w:rsidR="00F50670" w:rsidRPr="0005738F" w:rsidRDefault="00F50670" w:rsidP="00152C61">
      <w:pPr>
        <w:pStyle w:val="Akapitzlist"/>
        <w:widowControl w:val="0"/>
        <w:numPr>
          <w:ilvl w:val="0"/>
          <w:numId w:val="79"/>
        </w:numPr>
        <w:suppressAutoHyphens/>
        <w:spacing w:after="40"/>
        <w:ind w:left="426" w:hanging="426"/>
        <w:contextualSpacing/>
        <w:outlineLvl w:val="3"/>
        <w:rPr>
          <w:rFonts w:ascii="Calibri" w:hAnsi="Calibri" w:cs="Calibri"/>
          <w:color w:val="000000"/>
          <w:sz w:val="24"/>
          <w:szCs w:val="24"/>
        </w:rPr>
      </w:pPr>
      <w:r w:rsidRPr="0005738F">
        <w:rPr>
          <w:rFonts w:ascii="Calibri" w:hAnsi="Calibri" w:cs="Calibri"/>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15EC47D" w14:textId="7F25BBA9" w:rsidR="00AD5047" w:rsidRPr="0005738F" w:rsidRDefault="00F50670" w:rsidP="00152C61">
      <w:pPr>
        <w:pStyle w:val="Akapitzlist"/>
        <w:numPr>
          <w:ilvl w:val="0"/>
          <w:numId w:val="79"/>
        </w:numPr>
        <w:ind w:left="426" w:hanging="426"/>
        <w:rPr>
          <w:rFonts w:ascii="Calibri" w:hAnsi="Calibri" w:cs="Calibri"/>
          <w:sz w:val="24"/>
          <w:szCs w:val="24"/>
        </w:rPr>
      </w:pPr>
      <w:r w:rsidRPr="0005738F">
        <w:rPr>
          <w:rFonts w:ascii="Calibri" w:hAnsi="Calibri" w:cs="Calibri"/>
          <w:sz w:val="24"/>
          <w:szCs w:val="24"/>
        </w:rPr>
        <w:t xml:space="preserve">Ofertę składa się, pod </w:t>
      </w:r>
      <w:r w:rsidRPr="0005738F">
        <w:rPr>
          <w:rFonts w:ascii="Calibri" w:hAnsi="Calibri" w:cs="Calibri"/>
          <w:b/>
          <w:bCs/>
          <w:sz w:val="24"/>
          <w:szCs w:val="24"/>
        </w:rPr>
        <w:t xml:space="preserve">rygorem nieważności, w formie elektronicznej lub w postaci elektronicznej opatrzonej podpisem zaufanym </w:t>
      </w:r>
      <w:r w:rsidR="004B7FAD">
        <w:rPr>
          <w:rFonts w:ascii="Calibri" w:hAnsi="Calibri" w:cs="Calibri"/>
          <w:b/>
          <w:bCs/>
          <w:sz w:val="24"/>
          <w:szCs w:val="24"/>
        </w:rPr>
        <w:t xml:space="preserve">albo </w:t>
      </w:r>
      <w:r w:rsidRPr="0005738F">
        <w:rPr>
          <w:rFonts w:ascii="Calibri" w:hAnsi="Calibri" w:cs="Calibri"/>
          <w:b/>
          <w:bCs/>
          <w:sz w:val="24"/>
          <w:szCs w:val="24"/>
        </w:rPr>
        <w:t>podpisem osobistym</w:t>
      </w:r>
      <w:r w:rsidRPr="004B7FAD">
        <w:rPr>
          <w:rFonts w:ascii="Calibri" w:hAnsi="Calibri" w:cs="Calibri"/>
          <w:sz w:val="24"/>
          <w:szCs w:val="24"/>
        </w:rPr>
        <w:t xml:space="preserve"> </w:t>
      </w:r>
      <w:r w:rsidR="004B7FAD" w:rsidRPr="004B7FAD">
        <w:rPr>
          <w:rFonts w:ascii="Calibri" w:hAnsi="Calibri" w:cs="Calibri"/>
          <w:sz w:val="24"/>
          <w:szCs w:val="24"/>
        </w:rPr>
        <w:t>-</w:t>
      </w:r>
      <w:r w:rsidRPr="0005738F">
        <w:rPr>
          <w:rFonts w:ascii="Calibri" w:hAnsi="Calibri" w:cs="Calibri"/>
          <w:b/>
          <w:bCs/>
          <w:sz w:val="24"/>
          <w:szCs w:val="24"/>
        </w:rPr>
        <w:t xml:space="preserve"> </w:t>
      </w:r>
      <w:r w:rsidRPr="0005738F">
        <w:rPr>
          <w:rFonts w:ascii="Calibri" w:hAnsi="Calibri" w:cs="Calibri"/>
          <w:sz w:val="24"/>
          <w:szCs w:val="24"/>
        </w:rPr>
        <w:t>w formatach danych określonych w przepisach wydanych na podstawie art. 18 ustawy z dnia</w:t>
      </w:r>
      <w:r w:rsidRPr="0005738F">
        <w:rPr>
          <w:rFonts w:ascii="Calibri" w:hAnsi="Calibri" w:cs="Calibri"/>
          <w:b/>
          <w:bCs/>
          <w:sz w:val="24"/>
          <w:szCs w:val="24"/>
        </w:rPr>
        <w:t xml:space="preserve"> </w:t>
      </w:r>
      <w:r w:rsidRPr="0005738F">
        <w:rPr>
          <w:rFonts w:ascii="Calibri" w:hAnsi="Calibri" w:cs="Calibri"/>
          <w:sz w:val="24"/>
          <w:szCs w:val="24"/>
        </w:rPr>
        <w:t>17 lutego 2005</w:t>
      </w:r>
      <w:r w:rsidR="00AF5F1D" w:rsidRPr="0005738F">
        <w:rPr>
          <w:rFonts w:ascii="Calibri" w:hAnsi="Calibri" w:cs="Calibri"/>
          <w:sz w:val="24"/>
          <w:szCs w:val="24"/>
        </w:rPr>
        <w:t xml:space="preserve"> </w:t>
      </w:r>
      <w:r w:rsidRPr="0005738F">
        <w:rPr>
          <w:rFonts w:ascii="Calibri" w:hAnsi="Calibri" w:cs="Calibri"/>
          <w:sz w:val="24"/>
          <w:szCs w:val="24"/>
        </w:rPr>
        <w:t>r. o informatyzacji działalności podmiotów realizujących zadania publiczne (</w:t>
      </w:r>
      <w:proofErr w:type="spellStart"/>
      <w:r w:rsidRPr="0005738F">
        <w:rPr>
          <w:rFonts w:ascii="Calibri" w:hAnsi="Calibri" w:cs="Calibri"/>
          <w:sz w:val="24"/>
          <w:szCs w:val="24"/>
        </w:rPr>
        <w:t>t.j</w:t>
      </w:r>
      <w:proofErr w:type="spellEnd"/>
      <w:r w:rsidRPr="0005738F">
        <w:rPr>
          <w:rFonts w:ascii="Calibri" w:hAnsi="Calibri" w:cs="Calibri"/>
          <w:sz w:val="24"/>
          <w:szCs w:val="24"/>
        </w:rPr>
        <w:t>. Dz.</w:t>
      </w:r>
      <w:r w:rsidR="006604DD">
        <w:rPr>
          <w:rFonts w:ascii="Calibri" w:hAnsi="Calibri" w:cs="Calibri"/>
          <w:sz w:val="24"/>
          <w:szCs w:val="24"/>
        </w:rPr>
        <w:t xml:space="preserve"> </w:t>
      </w:r>
      <w:r w:rsidRPr="0005738F">
        <w:rPr>
          <w:rFonts w:ascii="Calibri" w:hAnsi="Calibri" w:cs="Calibri"/>
          <w:sz w:val="24"/>
          <w:szCs w:val="24"/>
        </w:rPr>
        <w:t>U.                  z 2023</w:t>
      </w:r>
      <w:r w:rsidR="00AF5F1D" w:rsidRPr="0005738F">
        <w:rPr>
          <w:rFonts w:ascii="Calibri" w:hAnsi="Calibri" w:cs="Calibri"/>
          <w:sz w:val="24"/>
          <w:szCs w:val="24"/>
        </w:rPr>
        <w:t xml:space="preserve"> </w:t>
      </w:r>
      <w:r w:rsidRPr="0005738F">
        <w:rPr>
          <w:rFonts w:ascii="Calibri" w:hAnsi="Calibri" w:cs="Calibri"/>
          <w:sz w:val="24"/>
          <w:szCs w:val="24"/>
        </w:rPr>
        <w:t xml:space="preserve">r., poz. 57, z </w:t>
      </w:r>
      <w:proofErr w:type="spellStart"/>
      <w:r w:rsidRPr="0005738F">
        <w:rPr>
          <w:rFonts w:ascii="Calibri" w:hAnsi="Calibri" w:cs="Calibri"/>
          <w:sz w:val="24"/>
          <w:szCs w:val="24"/>
        </w:rPr>
        <w:t>późn</w:t>
      </w:r>
      <w:proofErr w:type="spellEnd"/>
      <w:r w:rsidRPr="0005738F">
        <w:rPr>
          <w:rFonts w:ascii="Calibri" w:hAnsi="Calibri" w:cs="Calibri"/>
          <w:sz w:val="24"/>
          <w:szCs w:val="24"/>
        </w:rPr>
        <w:t>. zm.) z zastrzeżeniem formatów, o których mowa w art. 66 ust. 1</w:t>
      </w:r>
      <w:r w:rsidR="004B7FAD">
        <w:rPr>
          <w:rFonts w:ascii="Calibri" w:hAnsi="Calibri" w:cs="Calibri"/>
          <w:sz w:val="24"/>
          <w:szCs w:val="24"/>
        </w:rPr>
        <w:t xml:space="preserve"> tej</w:t>
      </w:r>
      <w:r w:rsidRPr="0005738F">
        <w:rPr>
          <w:rFonts w:ascii="Calibri" w:hAnsi="Calibri" w:cs="Calibri"/>
          <w:sz w:val="24"/>
          <w:szCs w:val="24"/>
        </w:rPr>
        <w:t xml:space="preserve"> ustawy, z uwzględnieniem rodzaju przekazywanych danych</w:t>
      </w:r>
      <w:r w:rsidR="006604DD">
        <w:rPr>
          <w:rFonts w:ascii="Calibri" w:hAnsi="Calibri" w:cs="Calibri"/>
          <w:sz w:val="24"/>
          <w:szCs w:val="24"/>
        </w:rPr>
        <w:t>.</w:t>
      </w:r>
    </w:p>
    <w:p w14:paraId="0BA4DA09" w14:textId="659D48AA" w:rsidR="00AD5047" w:rsidRDefault="00C062B9" w:rsidP="00C636F8">
      <w:pPr>
        <w:pStyle w:val="Akapitzlist"/>
        <w:numPr>
          <w:ilvl w:val="0"/>
          <w:numId w:val="79"/>
        </w:numPr>
        <w:ind w:left="426" w:hanging="426"/>
        <w:rPr>
          <w:rFonts w:ascii="Calibri" w:hAnsi="Calibri" w:cs="Calibri"/>
          <w:sz w:val="24"/>
          <w:szCs w:val="24"/>
        </w:rPr>
      </w:pPr>
      <w:r w:rsidRPr="0005738F">
        <w:rPr>
          <w:rFonts w:ascii="Calibri" w:hAnsi="Calibri" w:cs="Calibri"/>
          <w:sz w:val="24"/>
          <w:szCs w:val="24"/>
        </w:rPr>
        <w:t>Jeżeli</w:t>
      </w:r>
      <w:r w:rsidR="006604DD">
        <w:rPr>
          <w:rFonts w:ascii="Calibri" w:hAnsi="Calibri" w:cs="Calibri"/>
          <w:sz w:val="24"/>
          <w:szCs w:val="24"/>
        </w:rPr>
        <w:t xml:space="preserve"> </w:t>
      </w:r>
      <w:r w:rsidRPr="0005738F">
        <w:rPr>
          <w:rFonts w:ascii="Calibri" w:hAnsi="Calibri" w:cs="Calibri"/>
          <w:sz w:val="24"/>
          <w:szCs w:val="24"/>
        </w:rPr>
        <w:t>dokumenty elektroniczne</w:t>
      </w:r>
      <w:r w:rsidR="004B7FAD">
        <w:rPr>
          <w:rFonts w:ascii="Calibri" w:hAnsi="Calibri" w:cs="Calibri"/>
          <w:sz w:val="24"/>
          <w:szCs w:val="24"/>
        </w:rPr>
        <w:t xml:space="preserve"> </w:t>
      </w:r>
      <w:r w:rsidRPr="0005738F">
        <w:rPr>
          <w:rFonts w:ascii="Calibri" w:hAnsi="Calibri" w:cs="Calibri"/>
          <w:sz w:val="24"/>
          <w:szCs w:val="24"/>
        </w:rPr>
        <w:t>przekazywane przy użyciu środków komunikacji elektronicznej</w:t>
      </w:r>
      <w:r w:rsidR="004B7FAD">
        <w:rPr>
          <w:rFonts w:ascii="Calibri" w:hAnsi="Calibri" w:cs="Calibri"/>
          <w:sz w:val="24"/>
          <w:szCs w:val="24"/>
        </w:rPr>
        <w:t xml:space="preserve"> </w:t>
      </w:r>
      <w:r w:rsidRPr="0005738F">
        <w:rPr>
          <w:rFonts w:ascii="Calibri" w:hAnsi="Calibri" w:cs="Calibri"/>
          <w:sz w:val="24"/>
          <w:szCs w:val="24"/>
        </w:rPr>
        <w:t>zawierają informacje stanowiące tajemnicę przedsiębiorstwa w rozumieniu przepisów ustawy z dnia 16 kwietnia 1993 r. o zwalczaniu nieuczciwej konkurencji                           (</w:t>
      </w:r>
      <w:proofErr w:type="spellStart"/>
      <w:r w:rsidRPr="0005738F">
        <w:rPr>
          <w:rFonts w:ascii="Calibri" w:hAnsi="Calibri" w:cs="Calibri"/>
          <w:sz w:val="24"/>
          <w:szCs w:val="24"/>
        </w:rPr>
        <w:t>t.j</w:t>
      </w:r>
      <w:proofErr w:type="spellEnd"/>
      <w:r w:rsidRPr="0005738F">
        <w:rPr>
          <w:rFonts w:ascii="Calibri" w:hAnsi="Calibri" w:cs="Calibri"/>
          <w:sz w:val="24"/>
          <w:szCs w:val="24"/>
        </w:rPr>
        <w:t>. Dz. U. z 2022 r. poz. 1233), wykonawca, w celu utrzymania w poufności tych informacji, przekazuje je w wydzielonym i odpowiednio oznaczonym pliku, wraz z jednoczesnym zaznaczeniem w nazwie pliku „</w:t>
      </w:r>
      <w:r w:rsidRPr="0005738F">
        <w:rPr>
          <w:rFonts w:ascii="Calibri" w:hAnsi="Calibri" w:cs="Calibri"/>
          <w:i/>
          <w:iCs/>
          <w:sz w:val="24"/>
          <w:szCs w:val="24"/>
        </w:rPr>
        <w:t>Dokument stanowiący tajemnicę przedsiębiorstwa</w:t>
      </w:r>
      <w:r w:rsidRPr="0005738F">
        <w:rPr>
          <w:rFonts w:ascii="Calibri" w:hAnsi="Calibri" w:cs="Calibri"/>
          <w:sz w:val="24"/>
          <w:szCs w:val="24"/>
        </w:rPr>
        <w:t>”.</w:t>
      </w:r>
    </w:p>
    <w:p w14:paraId="4E4D50F4" w14:textId="77777777" w:rsidR="00097E7E" w:rsidRPr="00097E7E" w:rsidRDefault="00097E7E" w:rsidP="00097E7E">
      <w:pPr>
        <w:numPr>
          <w:ilvl w:val="0"/>
          <w:numId w:val="79"/>
        </w:numPr>
        <w:ind w:left="426" w:hanging="426"/>
        <w:rPr>
          <w:rFonts w:ascii="Calibri" w:hAnsi="Calibri" w:cs="Calibri"/>
          <w:sz w:val="24"/>
          <w:szCs w:val="24"/>
        </w:rPr>
      </w:pPr>
      <w:r w:rsidRPr="00097E7E">
        <w:rPr>
          <w:rFonts w:ascii="Calibri" w:hAnsi="Calibri" w:cs="Calibri"/>
          <w:sz w:val="24"/>
          <w:szCs w:val="24"/>
        </w:rPr>
        <w:t>Maksymalny łączny rozmiar plików stanowiących ofertę lub składanych wraz z ofertą to 250 MB.</w:t>
      </w:r>
    </w:p>
    <w:p w14:paraId="072777A3" w14:textId="77777777" w:rsidR="000C1E89" w:rsidRPr="0005738F" w:rsidRDefault="000C1E89" w:rsidP="000C1E89">
      <w:pPr>
        <w:pStyle w:val="Akapitzlist"/>
        <w:widowControl w:val="0"/>
        <w:suppressAutoHyphens/>
        <w:spacing w:before="20" w:after="40"/>
        <w:ind w:left="426"/>
        <w:contextualSpacing/>
        <w:outlineLvl w:val="3"/>
        <w:rPr>
          <w:rFonts w:ascii="Calibri" w:hAnsi="Calibri" w:cs="Calibri"/>
          <w:color w:val="000000"/>
          <w:sz w:val="24"/>
          <w:szCs w:val="24"/>
        </w:rPr>
      </w:pPr>
    </w:p>
    <w:p w14:paraId="0391CE9B" w14:textId="5DF98EC7" w:rsidR="001107AC" w:rsidRPr="0005738F" w:rsidRDefault="00EA75B2"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1107AC" w:rsidRPr="0005738F">
        <w:rPr>
          <w:rFonts w:ascii="Calibri" w:hAnsi="Calibri" w:cs="Calibri"/>
          <w:b/>
          <w:color w:val="000000"/>
          <w:sz w:val="24"/>
          <w:szCs w:val="24"/>
        </w:rPr>
        <w:t>1</w:t>
      </w:r>
      <w:r w:rsidR="009C5C18" w:rsidRPr="0005738F">
        <w:rPr>
          <w:rFonts w:ascii="Calibri" w:hAnsi="Calibri" w:cs="Calibri"/>
          <w:b/>
          <w:color w:val="000000"/>
          <w:sz w:val="24"/>
          <w:szCs w:val="24"/>
        </w:rPr>
        <w:t>8</w:t>
      </w:r>
    </w:p>
    <w:p w14:paraId="0BAFD04D"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OPIS SPOSOBU PRZYGOTOWANIA OFERT</w:t>
      </w:r>
    </w:p>
    <w:p w14:paraId="72D6D217" w14:textId="77777777" w:rsidR="001107AC" w:rsidRPr="0005738F" w:rsidRDefault="001107AC" w:rsidP="000C5AA4">
      <w:pPr>
        <w:rPr>
          <w:rFonts w:ascii="Calibri" w:hAnsi="Calibri" w:cs="Calibri"/>
          <w:b/>
          <w:color w:val="000000"/>
          <w:sz w:val="24"/>
          <w:szCs w:val="24"/>
        </w:rPr>
      </w:pPr>
    </w:p>
    <w:p w14:paraId="3646BE6F" w14:textId="2531E35A" w:rsidR="00B86DDE" w:rsidRPr="0005738F" w:rsidRDefault="001107AC">
      <w:pPr>
        <w:pStyle w:val="Tekstpodstawowywcity"/>
        <w:numPr>
          <w:ilvl w:val="0"/>
          <w:numId w:val="12"/>
        </w:numPr>
        <w:tabs>
          <w:tab w:val="left" w:pos="0"/>
        </w:tabs>
        <w:ind w:left="284" w:hanging="284"/>
        <w:rPr>
          <w:rFonts w:ascii="Calibri" w:hAnsi="Calibri" w:cs="Calibri"/>
          <w:color w:val="000000"/>
          <w:szCs w:val="24"/>
        </w:rPr>
      </w:pPr>
      <w:r w:rsidRPr="0005738F">
        <w:rPr>
          <w:rFonts w:ascii="Calibri" w:hAnsi="Calibri" w:cs="Calibri"/>
          <w:color w:val="000000"/>
          <w:szCs w:val="24"/>
        </w:rPr>
        <w:t xml:space="preserve">Wykonawcy sporządzają i składają oferty zgodnie z wymaganiami określonymi w SWZ – wzór </w:t>
      </w:r>
      <w:r w:rsidR="00CE579F">
        <w:rPr>
          <w:rFonts w:ascii="Calibri" w:hAnsi="Calibri" w:cs="Calibri"/>
          <w:color w:val="000000"/>
          <w:szCs w:val="24"/>
        </w:rPr>
        <w:t xml:space="preserve">oferty stanowi </w:t>
      </w:r>
      <w:r w:rsidRPr="0005738F">
        <w:rPr>
          <w:rFonts w:ascii="Calibri" w:hAnsi="Calibri" w:cs="Calibri"/>
          <w:b/>
          <w:color w:val="000000"/>
          <w:szCs w:val="24"/>
        </w:rPr>
        <w:t>załącznik</w:t>
      </w:r>
      <w:r w:rsidR="008A3131" w:rsidRPr="0005738F">
        <w:rPr>
          <w:rFonts w:ascii="Calibri" w:hAnsi="Calibri" w:cs="Calibri"/>
          <w:b/>
          <w:color w:val="000000"/>
          <w:szCs w:val="24"/>
        </w:rPr>
        <w:t xml:space="preserve"> </w:t>
      </w:r>
      <w:r w:rsidRPr="0005738F">
        <w:rPr>
          <w:rFonts w:ascii="Calibri" w:hAnsi="Calibri" w:cs="Calibri"/>
          <w:b/>
          <w:color w:val="000000"/>
          <w:szCs w:val="24"/>
        </w:rPr>
        <w:t xml:space="preserve">nr </w:t>
      </w:r>
      <w:r w:rsidR="00A05DB2">
        <w:rPr>
          <w:rFonts w:ascii="Calibri" w:hAnsi="Calibri" w:cs="Calibri"/>
          <w:b/>
          <w:color w:val="000000"/>
          <w:szCs w:val="24"/>
        </w:rPr>
        <w:t>5</w:t>
      </w:r>
      <w:r w:rsidR="008A3131" w:rsidRPr="0005738F">
        <w:rPr>
          <w:rFonts w:ascii="Calibri" w:hAnsi="Calibri" w:cs="Calibri"/>
          <w:b/>
          <w:color w:val="000000"/>
          <w:szCs w:val="24"/>
        </w:rPr>
        <w:t xml:space="preserve"> </w:t>
      </w:r>
      <w:r w:rsidR="008A3131" w:rsidRPr="0005738F">
        <w:rPr>
          <w:rFonts w:ascii="Calibri" w:hAnsi="Calibri" w:cs="Calibri"/>
          <w:bCs/>
          <w:color w:val="000000"/>
          <w:szCs w:val="24"/>
        </w:rPr>
        <w:t>d</w:t>
      </w:r>
      <w:r w:rsidR="00265986" w:rsidRPr="0005738F">
        <w:rPr>
          <w:rFonts w:ascii="Calibri" w:hAnsi="Calibri" w:cs="Calibri"/>
          <w:bCs/>
          <w:color w:val="000000"/>
          <w:szCs w:val="24"/>
        </w:rPr>
        <w:t>o SWZ</w:t>
      </w:r>
      <w:r w:rsidR="008A3131" w:rsidRPr="0005738F">
        <w:rPr>
          <w:rFonts w:ascii="Calibri" w:hAnsi="Calibri" w:cs="Calibri"/>
          <w:bCs/>
          <w:color w:val="000000"/>
          <w:szCs w:val="24"/>
        </w:rPr>
        <w:t>.</w:t>
      </w:r>
    </w:p>
    <w:p w14:paraId="53046863" w14:textId="77777777" w:rsidR="00B86DDE" w:rsidRPr="0005738F" w:rsidRDefault="001A7C33" w:rsidP="00B86DDE">
      <w:pPr>
        <w:pStyle w:val="Tekstpodstawowywcity"/>
        <w:ind w:left="284"/>
        <w:rPr>
          <w:rFonts w:ascii="Calibri" w:hAnsi="Calibri" w:cs="Calibri"/>
          <w:color w:val="000000"/>
          <w:szCs w:val="24"/>
        </w:rPr>
      </w:pPr>
      <w:r w:rsidRPr="0005738F">
        <w:rPr>
          <w:rFonts w:ascii="Calibri" w:hAnsi="Calibri" w:cs="Calibri"/>
          <w:b/>
          <w:bCs/>
          <w:color w:val="000000"/>
          <w:szCs w:val="24"/>
        </w:rPr>
        <w:lastRenderedPageBreak/>
        <w:t xml:space="preserve">Zamawiający nie korzysta z interaktywnego formularza oferty </w:t>
      </w:r>
      <w:r w:rsidR="00CE579F">
        <w:rPr>
          <w:rFonts w:ascii="Calibri" w:hAnsi="Calibri" w:cs="Calibri"/>
          <w:b/>
          <w:bCs/>
          <w:color w:val="000000"/>
          <w:szCs w:val="24"/>
        </w:rPr>
        <w:t xml:space="preserve">dostępnego na </w:t>
      </w:r>
      <w:r w:rsidRPr="0005738F">
        <w:rPr>
          <w:rFonts w:ascii="Calibri" w:hAnsi="Calibri" w:cs="Calibri"/>
          <w:b/>
          <w:bCs/>
          <w:color w:val="000000"/>
          <w:szCs w:val="24"/>
        </w:rPr>
        <w:t>Platformie e</w:t>
      </w:r>
      <w:r w:rsidRPr="0005738F">
        <w:rPr>
          <w:rFonts w:ascii="Calibri" w:hAnsi="Calibri" w:cs="Calibri"/>
          <w:b/>
          <w:color w:val="000000"/>
          <w:szCs w:val="24"/>
        </w:rPr>
        <w:t>-Zamówienia</w:t>
      </w:r>
      <w:r w:rsidR="00CE579F">
        <w:rPr>
          <w:rFonts w:ascii="Calibri" w:hAnsi="Calibri" w:cs="Calibri"/>
          <w:b/>
          <w:color w:val="000000"/>
          <w:szCs w:val="24"/>
        </w:rPr>
        <w:t>.</w:t>
      </w:r>
    </w:p>
    <w:p w14:paraId="6B25836A" w14:textId="77777777" w:rsidR="001A7C33" w:rsidRPr="00CE4994" w:rsidRDefault="001A7C33">
      <w:pPr>
        <w:pStyle w:val="Akapitzlist"/>
        <w:widowControl w:val="0"/>
        <w:numPr>
          <w:ilvl w:val="0"/>
          <w:numId w:val="12"/>
        </w:numPr>
        <w:spacing w:before="20" w:after="40"/>
        <w:ind w:left="360"/>
        <w:contextualSpacing/>
        <w:outlineLvl w:val="3"/>
        <w:rPr>
          <w:rFonts w:ascii="Calibri" w:hAnsi="Calibri" w:cs="Calibri"/>
          <w:b/>
          <w:color w:val="000000"/>
          <w:sz w:val="24"/>
          <w:szCs w:val="24"/>
        </w:rPr>
      </w:pPr>
      <w:r w:rsidRPr="00CE4994">
        <w:rPr>
          <w:rFonts w:ascii="Calibri" w:hAnsi="Calibri" w:cs="Calibri"/>
          <w:b/>
          <w:color w:val="000000"/>
          <w:sz w:val="24"/>
          <w:szCs w:val="24"/>
        </w:rPr>
        <w:t xml:space="preserve">Wykonawca w celu złożenia </w:t>
      </w:r>
      <w:proofErr w:type="gramStart"/>
      <w:r w:rsidRPr="00CE4994">
        <w:rPr>
          <w:rFonts w:ascii="Calibri" w:hAnsi="Calibri" w:cs="Calibri"/>
          <w:b/>
          <w:color w:val="000000"/>
          <w:sz w:val="24"/>
          <w:szCs w:val="24"/>
        </w:rPr>
        <w:t>oferty,</w:t>
      </w:r>
      <w:proofErr w:type="gramEnd"/>
      <w:r w:rsidRPr="00CE4994">
        <w:rPr>
          <w:rFonts w:ascii="Calibri" w:hAnsi="Calibri" w:cs="Calibri"/>
          <w:b/>
          <w:color w:val="000000"/>
          <w:sz w:val="24"/>
          <w:szCs w:val="24"/>
        </w:rPr>
        <w:t xml:space="preserve"> jako zalogowany</w:t>
      </w:r>
      <w:r w:rsidR="00CE579F" w:rsidRPr="00CE4994">
        <w:rPr>
          <w:rFonts w:ascii="Calibri" w:hAnsi="Calibri" w:cs="Calibri"/>
          <w:b/>
          <w:color w:val="000000"/>
          <w:sz w:val="24"/>
          <w:szCs w:val="24"/>
        </w:rPr>
        <w:t>,</w:t>
      </w:r>
      <w:r w:rsidRPr="00CE4994">
        <w:rPr>
          <w:rFonts w:ascii="Calibri" w:hAnsi="Calibri" w:cs="Calibri"/>
          <w:b/>
          <w:color w:val="000000"/>
          <w:sz w:val="24"/>
          <w:szCs w:val="24"/>
        </w:rPr>
        <w:t xml:space="preserve"> powinien pobrać formularz ofertowy</w:t>
      </w:r>
      <w:r w:rsidR="00CE579F" w:rsidRPr="00CE4994">
        <w:rPr>
          <w:rFonts w:ascii="Calibri" w:hAnsi="Calibri" w:cs="Calibri"/>
          <w:b/>
          <w:color w:val="000000"/>
          <w:sz w:val="24"/>
          <w:szCs w:val="24"/>
        </w:rPr>
        <w:t xml:space="preserve"> </w:t>
      </w:r>
      <w:r w:rsidR="00CE4994" w:rsidRPr="00CE4994">
        <w:rPr>
          <w:rFonts w:ascii="Calibri" w:hAnsi="Calibri" w:cs="Calibri"/>
          <w:b/>
          <w:color w:val="000000"/>
          <w:sz w:val="24"/>
          <w:szCs w:val="24"/>
        </w:rPr>
        <w:t>(</w:t>
      </w:r>
      <w:r w:rsidRPr="00CE4994">
        <w:rPr>
          <w:rFonts w:ascii="Calibri" w:hAnsi="Calibri" w:cs="Calibri"/>
          <w:b/>
          <w:color w:val="000000"/>
          <w:sz w:val="24"/>
          <w:szCs w:val="24"/>
        </w:rPr>
        <w:t>przygotowany przez Zamawiającego</w:t>
      </w:r>
      <w:r w:rsidR="00FE5B6F" w:rsidRPr="00CE4994">
        <w:rPr>
          <w:rFonts w:ascii="Calibri" w:hAnsi="Calibri" w:cs="Calibri"/>
          <w:b/>
          <w:color w:val="000000"/>
          <w:sz w:val="24"/>
          <w:szCs w:val="24"/>
        </w:rPr>
        <w:t xml:space="preserve"> </w:t>
      </w:r>
      <w:r w:rsidR="00CE4994" w:rsidRPr="00CE4994">
        <w:rPr>
          <w:rFonts w:ascii="Calibri" w:hAnsi="Calibri" w:cs="Calibri"/>
          <w:b/>
          <w:color w:val="000000"/>
          <w:sz w:val="24"/>
          <w:szCs w:val="24"/>
        </w:rPr>
        <w:t xml:space="preserve">- </w:t>
      </w:r>
      <w:r w:rsidRPr="00CE4994">
        <w:rPr>
          <w:rFonts w:ascii="Calibri" w:hAnsi="Calibri" w:cs="Calibri"/>
          <w:b/>
          <w:color w:val="000000"/>
          <w:sz w:val="24"/>
          <w:szCs w:val="24"/>
        </w:rPr>
        <w:t xml:space="preserve">załącznik nr </w:t>
      </w:r>
      <w:r w:rsidR="00A05DB2" w:rsidRPr="00CE4994">
        <w:rPr>
          <w:rFonts w:ascii="Calibri" w:hAnsi="Calibri" w:cs="Calibri"/>
          <w:b/>
          <w:color w:val="000000"/>
          <w:sz w:val="24"/>
          <w:szCs w:val="24"/>
        </w:rPr>
        <w:t xml:space="preserve">5 </w:t>
      </w:r>
      <w:r w:rsidRPr="00CE4994">
        <w:rPr>
          <w:rFonts w:ascii="Calibri" w:hAnsi="Calibri" w:cs="Calibri"/>
          <w:b/>
          <w:color w:val="000000"/>
          <w:sz w:val="24"/>
          <w:szCs w:val="24"/>
        </w:rPr>
        <w:t>do SWZ), zapisać go na dysku komputera, uzupełnić pozostałymi danymi wymaganymi przez Zamawiającego i ponownie zapisać na dysku komputera użytkownika oraz podpisać odpowiednim rodzajem podpisu elektronicznego, zgodnie z ust. 4.</w:t>
      </w:r>
    </w:p>
    <w:p w14:paraId="192F7777" w14:textId="77777777" w:rsidR="001A7C33" w:rsidRPr="0005738F" w:rsidRDefault="001A7C33" w:rsidP="001A7C33">
      <w:pPr>
        <w:pStyle w:val="Akapitzlist"/>
        <w:widowControl w:val="0"/>
        <w:spacing w:before="20" w:after="40"/>
        <w:ind w:left="0"/>
        <w:contextualSpacing/>
        <w:outlineLvl w:val="3"/>
        <w:rPr>
          <w:rFonts w:ascii="Calibri" w:hAnsi="Calibri" w:cs="Calibri"/>
          <w:color w:val="000000"/>
          <w:szCs w:val="24"/>
        </w:rPr>
      </w:pPr>
      <w:r w:rsidRPr="0005738F">
        <w:rPr>
          <w:rFonts w:ascii="Calibri" w:hAnsi="Calibri" w:cs="Calibri"/>
          <w:b/>
          <w:color w:val="000000"/>
          <w:sz w:val="24"/>
          <w:szCs w:val="24"/>
        </w:rPr>
        <w:t xml:space="preserve"> </w:t>
      </w:r>
    </w:p>
    <w:p w14:paraId="4D06D0BE" w14:textId="77777777" w:rsidR="001A7C33" w:rsidRPr="0005738F" w:rsidRDefault="001A7C33">
      <w:pPr>
        <w:pStyle w:val="Tekstpodstawowywcity"/>
        <w:numPr>
          <w:ilvl w:val="0"/>
          <w:numId w:val="56"/>
        </w:numPr>
        <w:tabs>
          <w:tab w:val="left" w:pos="284"/>
        </w:tabs>
        <w:ind w:left="284" w:hanging="284"/>
        <w:rPr>
          <w:rFonts w:ascii="Calibri" w:hAnsi="Calibri" w:cs="Calibri"/>
          <w:color w:val="000000"/>
          <w:szCs w:val="24"/>
        </w:rPr>
      </w:pPr>
      <w:r w:rsidRPr="0005738F">
        <w:rPr>
          <w:rFonts w:ascii="Calibri" w:hAnsi="Calibri" w:cs="Calibri"/>
          <w:bCs/>
          <w:szCs w:val="24"/>
        </w:rPr>
        <w:t>Każdy Wykonawca może złożyć</w:t>
      </w:r>
      <w:r w:rsidR="00CE579F">
        <w:rPr>
          <w:rFonts w:ascii="Calibri" w:hAnsi="Calibri" w:cs="Calibri"/>
          <w:bCs/>
          <w:szCs w:val="24"/>
        </w:rPr>
        <w:t xml:space="preserve"> tylko </w:t>
      </w:r>
      <w:r w:rsidRPr="0005738F">
        <w:rPr>
          <w:rFonts w:ascii="Calibri" w:hAnsi="Calibri" w:cs="Calibri"/>
          <w:bCs/>
          <w:szCs w:val="24"/>
        </w:rPr>
        <w:t xml:space="preserve">jedną ofertę. Złożenie więcej niż jednej oferty spowoduje odrzucenie wszystkich ofert złożonych przez </w:t>
      </w:r>
      <w:r w:rsidR="00CE579F">
        <w:rPr>
          <w:rFonts w:ascii="Calibri" w:hAnsi="Calibri" w:cs="Calibri"/>
          <w:bCs/>
          <w:szCs w:val="24"/>
        </w:rPr>
        <w:t xml:space="preserve">danego </w:t>
      </w:r>
      <w:r w:rsidRPr="0005738F">
        <w:rPr>
          <w:rFonts w:ascii="Calibri" w:hAnsi="Calibri" w:cs="Calibri"/>
          <w:bCs/>
          <w:szCs w:val="24"/>
        </w:rPr>
        <w:t xml:space="preserve">wykonawcę. </w:t>
      </w:r>
    </w:p>
    <w:p w14:paraId="1982F1ED" w14:textId="77777777" w:rsidR="001A7C33" w:rsidRPr="0005738F" w:rsidRDefault="001A7C33" w:rsidP="001A7C33">
      <w:pPr>
        <w:pStyle w:val="Akapitzlist"/>
        <w:rPr>
          <w:rFonts w:ascii="Calibri" w:hAnsi="Calibri" w:cs="Calibri"/>
          <w:color w:val="000000"/>
          <w:szCs w:val="24"/>
        </w:rPr>
      </w:pPr>
    </w:p>
    <w:p w14:paraId="4F87CFF6" w14:textId="77777777" w:rsidR="001A7C33" w:rsidRDefault="001A7C33">
      <w:pPr>
        <w:pStyle w:val="Tekstpodstawowywcity"/>
        <w:numPr>
          <w:ilvl w:val="0"/>
          <w:numId w:val="56"/>
        </w:numPr>
        <w:tabs>
          <w:tab w:val="left" w:pos="284"/>
        </w:tabs>
        <w:ind w:left="284" w:hanging="284"/>
        <w:rPr>
          <w:rFonts w:ascii="Calibri" w:hAnsi="Calibri" w:cs="Calibri"/>
          <w:color w:val="000000"/>
          <w:szCs w:val="24"/>
        </w:rPr>
      </w:pPr>
      <w:r w:rsidRPr="0005738F">
        <w:rPr>
          <w:rFonts w:ascii="Calibri" w:hAnsi="Calibri" w:cs="Calibri"/>
          <w:b/>
          <w:color w:val="000000"/>
          <w:szCs w:val="24"/>
        </w:rPr>
        <w:t xml:space="preserve">Ofertę </w:t>
      </w:r>
      <w:r w:rsidRPr="0005738F">
        <w:rPr>
          <w:rFonts w:ascii="Calibri" w:hAnsi="Calibri" w:cs="Calibri"/>
          <w:b/>
          <w:color w:val="000000"/>
          <w:szCs w:val="24"/>
          <w:shd w:val="clear" w:color="auto" w:fill="FFFFFF"/>
        </w:rPr>
        <w:t>składa się, pod rygorem nieważności, w formie elektronicznej lub w postaci elektronicznej opatrzonej podpisem zaufanym lub podpisem osobistym</w:t>
      </w:r>
      <w:r w:rsidR="00CE579F">
        <w:rPr>
          <w:rFonts w:ascii="Calibri" w:hAnsi="Calibri" w:cs="Calibri"/>
          <w:b/>
          <w:color w:val="000000"/>
          <w:szCs w:val="24"/>
          <w:shd w:val="clear" w:color="auto" w:fill="FFFFFF"/>
        </w:rPr>
        <w:t xml:space="preserve">, </w:t>
      </w:r>
      <w:r w:rsidRPr="0005738F">
        <w:rPr>
          <w:rFonts w:ascii="Calibri" w:hAnsi="Calibri" w:cs="Calibri"/>
          <w:szCs w:val="24"/>
        </w:rPr>
        <w:t xml:space="preserve">w jednym </w:t>
      </w:r>
      <w:r w:rsidRPr="0005738F">
        <w:rPr>
          <w:rFonts w:ascii="Calibri" w:hAnsi="Calibri" w:cs="Calibri"/>
          <w:szCs w:val="24"/>
        </w:rPr>
        <w:br/>
        <w:t>z formatów danych określonych w załączniku nr 2 do rozporządzenia Rady Ministrów z dnia 21 maja 2024 r. w sprawie Krajowych Ram Interoperacyjności, minimalnych wymagań dla rejestrów publicznych i wymiany informacji w postaci elektronicznej oraz minimalnych wymagań dla systemów teleinformatycznych</w:t>
      </w:r>
      <w:r w:rsidRPr="0005738F">
        <w:rPr>
          <w:rFonts w:ascii="Calibri" w:hAnsi="Calibri" w:cs="Calibri"/>
          <w:i/>
          <w:iCs/>
          <w:szCs w:val="24"/>
        </w:rPr>
        <w:t xml:space="preserve"> </w:t>
      </w:r>
      <w:r w:rsidRPr="0005738F">
        <w:rPr>
          <w:rFonts w:ascii="Calibri" w:hAnsi="Calibri" w:cs="Calibri"/>
          <w:szCs w:val="24"/>
        </w:rPr>
        <w:t>(Dz.U. z 2024 r. poz. 773), wskazanych dla danych zawierających dokumenty tekstowe, tekstowo-graficzne lub multimedialne (</w:t>
      </w:r>
      <w:r w:rsidRPr="0005738F">
        <w:rPr>
          <w:rFonts w:ascii="Calibri" w:hAnsi="Calibri" w:cs="Calibri"/>
          <w:szCs w:val="24"/>
          <w:shd w:val="clear" w:color="auto" w:fill="FFFFFF"/>
        </w:rPr>
        <w:t>.txt, .rtf, .pdf, .</w:t>
      </w:r>
      <w:proofErr w:type="spellStart"/>
      <w:r w:rsidRPr="0005738F">
        <w:rPr>
          <w:rFonts w:ascii="Calibri" w:hAnsi="Calibri" w:cs="Calibri"/>
          <w:szCs w:val="24"/>
          <w:shd w:val="clear" w:color="auto" w:fill="FFFFFF"/>
        </w:rPr>
        <w:t>xps</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odt</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ods</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odp</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doc</w:t>
      </w:r>
      <w:proofErr w:type="spellEnd"/>
      <w:r w:rsidRPr="0005738F">
        <w:rPr>
          <w:rFonts w:ascii="Calibri" w:hAnsi="Calibri" w:cs="Calibri"/>
          <w:szCs w:val="24"/>
          <w:shd w:val="clear" w:color="auto" w:fill="FFFFFF"/>
        </w:rPr>
        <w:t>, .xls, .</w:t>
      </w:r>
      <w:proofErr w:type="spellStart"/>
      <w:r w:rsidRPr="0005738F">
        <w:rPr>
          <w:rFonts w:ascii="Calibri" w:hAnsi="Calibri" w:cs="Calibri"/>
          <w:szCs w:val="24"/>
          <w:shd w:val="clear" w:color="auto" w:fill="FFFFFF"/>
        </w:rPr>
        <w:t>ppt</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docx</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xlsx</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pptx</w:t>
      </w:r>
      <w:proofErr w:type="spellEnd"/>
      <w:r w:rsidRPr="0005738F">
        <w:rPr>
          <w:rFonts w:ascii="Calibri" w:hAnsi="Calibri" w:cs="Calibri"/>
          <w:szCs w:val="24"/>
          <w:shd w:val="clear" w:color="auto" w:fill="FFFFFF"/>
        </w:rPr>
        <w:t>, .</w:t>
      </w:r>
      <w:proofErr w:type="spellStart"/>
      <w:r w:rsidRPr="0005738F">
        <w:rPr>
          <w:rFonts w:ascii="Calibri" w:hAnsi="Calibri" w:cs="Calibri"/>
          <w:szCs w:val="24"/>
          <w:shd w:val="clear" w:color="auto" w:fill="FFFFFF"/>
        </w:rPr>
        <w:t>csv</w:t>
      </w:r>
      <w:proofErr w:type="spellEnd"/>
      <w:r w:rsidRPr="0005738F">
        <w:rPr>
          <w:rFonts w:ascii="Calibri" w:hAnsi="Calibri" w:cs="Calibri"/>
          <w:szCs w:val="24"/>
          <w:shd w:val="clear" w:color="auto" w:fill="FFFFFF"/>
        </w:rPr>
        <w:t>)</w:t>
      </w:r>
      <w:r w:rsidRPr="0005738F">
        <w:rPr>
          <w:rFonts w:ascii="Calibri" w:hAnsi="Calibri" w:cs="Calibri"/>
          <w:color w:val="000000"/>
          <w:szCs w:val="24"/>
        </w:rPr>
        <w:t>.</w:t>
      </w:r>
    </w:p>
    <w:p w14:paraId="2841F96B" w14:textId="77777777" w:rsidR="00713403" w:rsidRDefault="00713403" w:rsidP="00713403">
      <w:pPr>
        <w:pStyle w:val="Akapitzlist"/>
        <w:rPr>
          <w:rFonts w:ascii="Calibri" w:hAnsi="Calibri" w:cs="Calibri"/>
          <w:color w:val="000000"/>
          <w:szCs w:val="24"/>
        </w:rPr>
      </w:pPr>
    </w:p>
    <w:p w14:paraId="53DF894A" w14:textId="77777777" w:rsidR="001A7C33" w:rsidRPr="0005738F" w:rsidRDefault="001A7C33" w:rsidP="00A702A7">
      <w:pPr>
        <w:tabs>
          <w:tab w:val="left" w:pos="284"/>
        </w:tabs>
        <w:ind w:left="0" w:firstLine="0"/>
        <w:rPr>
          <w:rFonts w:ascii="Calibri" w:hAnsi="Calibri" w:cs="Calibri"/>
          <w:color w:val="000000"/>
          <w:sz w:val="24"/>
          <w:szCs w:val="24"/>
        </w:rPr>
      </w:pPr>
    </w:p>
    <w:p w14:paraId="41A2CFCC" w14:textId="77777777" w:rsidR="001A7C33" w:rsidRPr="0005738F" w:rsidRDefault="001A7C33">
      <w:pPr>
        <w:pStyle w:val="Tekstpodstawowywcity"/>
        <w:numPr>
          <w:ilvl w:val="0"/>
          <w:numId w:val="56"/>
        </w:numPr>
        <w:tabs>
          <w:tab w:val="left" w:pos="284"/>
        </w:tabs>
        <w:jc w:val="left"/>
        <w:rPr>
          <w:rFonts w:ascii="Calibri" w:hAnsi="Calibri" w:cs="Calibri"/>
          <w:color w:val="000000"/>
          <w:szCs w:val="24"/>
        </w:rPr>
      </w:pPr>
      <w:r w:rsidRPr="0005738F">
        <w:rPr>
          <w:rFonts w:ascii="Calibri" w:hAnsi="Calibri" w:cs="Calibri"/>
          <w:bCs/>
          <w:szCs w:val="24"/>
        </w:rPr>
        <w:t>Oferta musi zawierać następujące oświadczenia i dokumenty:</w:t>
      </w:r>
    </w:p>
    <w:p w14:paraId="1E0A9EE0" w14:textId="77777777" w:rsidR="001A7C33" w:rsidRPr="0005738F" w:rsidRDefault="001A7C33">
      <w:pPr>
        <w:pStyle w:val="Akapitzlist"/>
        <w:widowControl w:val="0"/>
        <w:numPr>
          <w:ilvl w:val="0"/>
          <w:numId w:val="26"/>
        </w:numPr>
        <w:spacing w:before="20" w:after="40"/>
        <w:ind w:left="567" w:hanging="283"/>
        <w:contextualSpacing/>
        <w:outlineLvl w:val="3"/>
        <w:rPr>
          <w:rFonts w:ascii="Calibri" w:hAnsi="Calibri" w:cs="Calibri"/>
          <w:bCs/>
          <w:sz w:val="24"/>
          <w:szCs w:val="24"/>
        </w:rPr>
      </w:pPr>
      <w:r w:rsidRPr="0005738F">
        <w:rPr>
          <w:rFonts w:ascii="Calibri" w:hAnsi="Calibri" w:cs="Calibri"/>
          <w:b/>
          <w:bCs/>
          <w:sz w:val="24"/>
          <w:szCs w:val="24"/>
        </w:rPr>
        <w:t xml:space="preserve">formularz ofertowy </w:t>
      </w:r>
      <w:r w:rsidRPr="0005738F">
        <w:rPr>
          <w:rFonts w:ascii="Calibri" w:hAnsi="Calibri" w:cs="Calibri"/>
          <w:bCs/>
          <w:sz w:val="24"/>
          <w:szCs w:val="24"/>
        </w:rPr>
        <w:t xml:space="preserve">– do wykorzystania wzór (druk), stanowiący </w:t>
      </w:r>
      <w:r w:rsidRPr="0005738F">
        <w:rPr>
          <w:rFonts w:ascii="Calibri" w:hAnsi="Calibri" w:cs="Calibri"/>
          <w:b/>
          <w:sz w:val="24"/>
          <w:szCs w:val="24"/>
        </w:rPr>
        <w:t>za</w:t>
      </w:r>
      <w:r w:rsidRPr="0005738F">
        <w:rPr>
          <w:rFonts w:ascii="Calibri" w:hAnsi="Calibri" w:cs="Calibri"/>
          <w:b/>
          <w:bCs/>
          <w:sz w:val="24"/>
          <w:szCs w:val="24"/>
        </w:rPr>
        <w:t xml:space="preserve">łącznik nr </w:t>
      </w:r>
      <w:r w:rsidR="00BD62A4">
        <w:rPr>
          <w:rFonts w:ascii="Calibri" w:hAnsi="Calibri" w:cs="Calibri"/>
          <w:b/>
          <w:bCs/>
          <w:sz w:val="24"/>
          <w:szCs w:val="24"/>
        </w:rPr>
        <w:t>5</w:t>
      </w:r>
      <w:r w:rsidRPr="0005738F">
        <w:rPr>
          <w:rFonts w:ascii="Calibri" w:hAnsi="Calibri" w:cs="Calibri"/>
          <w:b/>
          <w:bCs/>
          <w:sz w:val="24"/>
          <w:szCs w:val="24"/>
        </w:rPr>
        <w:t xml:space="preserve"> </w:t>
      </w:r>
      <w:r w:rsidRPr="0005738F">
        <w:rPr>
          <w:rFonts w:ascii="Calibri" w:hAnsi="Calibri" w:cs="Calibri"/>
          <w:sz w:val="24"/>
          <w:szCs w:val="24"/>
        </w:rPr>
        <w:t>do</w:t>
      </w:r>
      <w:r w:rsidRPr="0005738F">
        <w:rPr>
          <w:rFonts w:ascii="Calibri" w:hAnsi="Calibri" w:cs="Calibri"/>
          <w:b/>
          <w:bCs/>
          <w:sz w:val="24"/>
          <w:szCs w:val="24"/>
        </w:rPr>
        <w:t xml:space="preserve"> </w:t>
      </w:r>
      <w:r w:rsidRPr="0005738F">
        <w:rPr>
          <w:rFonts w:ascii="Calibri" w:hAnsi="Calibri" w:cs="Calibri"/>
          <w:sz w:val="24"/>
          <w:szCs w:val="24"/>
        </w:rPr>
        <w:t>SWZ</w:t>
      </w:r>
      <w:r w:rsidRPr="0005738F">
        <w:rPr>
          <w:rFonts w:ascii="Calibri" w:hAnsi="Calibri" w:cs="Calibri"/>
          <w:b/>
          <w:bCs/>
          <w:sz w:val="24"/>
          <w:szCs w:val="24"/>
        </w:rPr>
        <w:t xml:space="preserve"> </w:t>
      </w:r>
      <w:r w:rsidRPr="0005738F">
        <w:rPr>
          <w:rFonts w:ascii="Calibri" w:hAnsi="Calibri" w:cs="Calibri"/>
          <w:bCs/>
          <w:sz w:val="24"/>
          <w:szCs w:val="24"/>
        </w:rPr>
        <w:t xml:space="preserve">(przy czym wykonawca może sporządzić ofertę wg innego wzorca, powinna ona wówczas obejmować dane wymagane dla oferty </w:t>
      </w:r>
      <w:proofErr w:type="gramStart"/>
      <w:r w:rsidRPr="0005738F">
        <w:rPr>
          <w:rFonts w:ascii="Calibri" w:hAnsi="Calibri" w:cs="Calibri"/>
          <w:bCs/>
          <w:sz w:val="24"/>
          <w:szCs w:val="24"/>
        </w:rPr>
        <w:t>w  SWZ</w:t>
      </w:r>
      <w:proofErr w:type="gramEnd"/>
      <w:r w:rsidRPr="0005738F">
        <w:rPr>
          <w:rFonts w:ascii="Calibri" w:hAnsi="Calibri" w:cs="Calibri"/>
          <w:bCs/>
          <w:sz w:val="24"/>
          <w:szCs w:val="24"/>
        </w:rPr>
        <w:t xml:space="preserve"> i załącznikach);</w:t>
      </w:r>
    </w:p>
    <w:p w14:paraId="187DC215" w14:textId="77777777" w:rsidR="001A7C33" w:rsidRPr="00A05DB2" w:rsidRDefault="001A7C33" w:rsidP="00A05DB2">
      <w:pPr>
        <w:pStyle w:val="Akapitzlist"/>
        <w:widowControl w:val="0"/>
        <w:numPr>
          <w:ilvl w:val="0"/>
          <w:numId w:val="26"/>
        </w:numPr>
        <w:spacing w:before="20" w:after="40"/>
        <w:ind w:left="567" w:hanging="283"/>
        <w:contextualSpacing/>
        <w:outlineLvl w:val="3"/>
        <w:rPr>
          <w:rFonts w:ascii="Calibri" w:hAnsi="Calibri" w:cs="Calibri"/>
          <w:bCs/>
          <w:sz w:val="24"/>
          <w:szCs w:val="24"/>
        </w:rPr>
      </w:pPr>
      <w:r w:rsidRPr="0005738F">
        <w:rPr>
          <w:rFonts w:ascii="Calibri" w:hAnsi="Calibri" w:cs="Calibri"/>
          <w:b/>
          <w:bCs/>
          <w:sz w:val="24"/>
          <w:szCs w:val="24"/>
        </w:rPr>
        <w:t>oświadczeni</w:t>
      </w:r>
      <w:r w:rsidR="00A05DB2">
        <w:rPr>
          <w:rFonts w:ascii="Calibri" w:hAnsi="Calibri" w:cs="Calibri"/>
          <w:b/>
          <w:bCs/>
          <w:sz w:val="24"/>
          <w:szCs w:val="24"/>
        </w:rPr>
        <w:t>e</w:t>
      </w:r>
      <w:r w:rsidRPr="0005738F">
        <w:rPr>
          <w:rFonts w:ascii="Calibri" w:hAnsi="Calibri" w:cs="Calibri"/>
          <w:b/>
          <w:bCs/>
          <w:sz w:val="24"/>
          <w:szCs w:val="24"/>
        </w:rPr>
        <w:t>, o który</w:t>
      </w:r>
      <w:r w:rsidR="00A05DB2">
        <w:rPr>
          <w:rFonts w:ascii="Calibri" w:hAnsi="Calibri" w:cs="Calibri"/>
          <w:b/>
          <w:bCs/>
          <w:sz w:val="24"/>
          <w:szCs w:val="24"/>
        </w:rPr>
        <w:t>m</w:t>
      </w:r>
      <w:r w:rsidRPr="0005738F">
        <w:rPr>
          <w:rFonts w:ascii="Calibri" w:hAnsi="Calibri" w:cs="Calibri"/>
          <w:b/>
          <w:bCs/>
          <w:sz w:val="24"/>
          <w:szCs w:val="24"/>
        </w:rPr>
        <w:t xml:space="preserve"> mowa w § 13 ust. 1 SWZ </w:t>
      </w:r>
      <w:r w:rsidRPr="0005738F">
        <w:rPr>
          <w:rFonts w:ascii="Calibri" w:hAnsi="Calibri" w:cs="Calibri"/>
          <w:sz w:val="24"/>
          <w:szCs w:val="24"/>
        </w:rPr>
        <w:t>– według wzoru,</w:t>
      </w:r>
      <w:r w:rsidR="00A05DB2">
        <w:rPr>
          <w:rFonts w:ascii="Calibri" w:hAnsi="Calibri" w:cs="Calibri"/>
          <w:sz w:val="24"/>
          <w:szCs w:val="24"/>
        </w:rPr>
        <w:t xml:space="preserve"> </w:t>
      </w:r>
      <w:r w:rsidRPr="0005738F">
        <w:rPr>
          <w:rFonts w:ascii="Calibri" w:hAnsi="Calibri" w:cs="Calibri"/>
          <w:b/>
          <w:bCs/>
          <w:sz w:val="24"/>
          <w:szCs w:val="24"/>
        </w:rPr>
        <w:t>załącznik nr 2</w:t>
      </w:r>
      <w:r w:rsidR="00A05DB2">
        <w:rPr>
          <w:rFonts w:ascii="Calibri" w:hAnsi="Calibri" w:cs="Calibri"/>
          <w:b/>
          <w:bCs/>
          <w:sz w:val="24"/>
          <w:szCs w:val="24"/>
        </w:rPr>
        <w:t xml:space="preserve"> </w:t>
      </w:r>
      <w:r w:rsidRPr="0005738F">
        <w:rPr>
          <w:rFonts w:ascii="Calibri" w:hAnsi="Calibri" w:cs="Calibri"/>
          <w:sz w:val="24"/>
          <w:szCs w:val="24"/>
        </w:rPr>
        <w:t>do SWZ</w:t>
      </w:r>
      <w:r w:rsidRPr="0005738F">
        <w:rPr>
          <w:rFonts w:ascii="Calibri" w:hAnsi="Calibri" w:cs="Calibri"/>
          <w:bCs/>
          <w:sz w:val="24"/>
          <w:szCs w:val="24"/>
        </w:rPr>
        <w:t>;</w:t>
      </w:r>
    </w:p>
    <w:p w14:paraId="2B8B56C7" w14:textId="49877103" w:rsidR="001A7C33" w:rsidRPr="0005738F" w:rsidRDefault="001A7C33">
      <w:pPr>
        <w:numPr>
          <w:ilvl w:val="0"/>
          <w:numId w:val="26"/>
        </w:numPr>
        <w:ind w:left="567" w:hanging="283"/>
        <w:rPr>
          <w:rFonts w:ascii="Calibri" w:hAnsi="Calibri" w:cs="Calibri"/>
          <w:sz w:val="24"/>
          <w:szCs w:val="24"/>
        </w:rPr>
      </w:pPr>
      <w:r w:rsidRPr="00D6657F">
        <w:rPr>
          <w:rFonts w:ascii="Calibri" w:hAnsi="Calibri" w:cs="Calibri"/>
          <w:b/>
          <w:bCs/>
          <w:sz w:val="24"/>
          <w:szCs w:val="24"/>
        </w:rPr>
        <w:t xml:space="preserve">przedmiotowe środki dowodowe, o których mowa w § 4 ust. </w:t>
      </w:r>
      <w:r w:rsidR="00294251" w:rsidRPr="00A702A7">
        <w:rPr>
          <w:rFonts w:ascii="Calibri" w:hAnsi="Calibri" w:cs="Calibri"/>
          <w:b/>
          <w:bCs/>
          <w:sz w:val="24"/>
          <w:szCs w:val="24"/>
        </w:rPr>
        <w:t>1</w:t>
      </w:r>
      <w:r w:rsidR="00294251">
        <w:rPr>
          <w:rFonts w:ascii="Calibri" w:hAnsi="Calibri" w:cs="Calibri"/>
          <w:b/>
          <w:bCs/>
          <w:sz w:val="24"/>
          <w:szCs w:val="24"/>
        </w:rPr>
        <w:t xml:space="preserve">2 </w:t>
      </w:r>
      <w:r w:rsidR="00517681">
        <w:rPr>
          <w:rFonts w:ascii="Calibri" w:hAnsi="Calibri" w:cs="Calibri"/>
          <w:b/>
          <w:bCs/>
          <w:sz w:val="24"/>
          <w:szCs w:val="24"/>
        </w:rPr>
        <w:t>SWZ.</w:t>
      </w:r>
    </w:p>
    <w:p w14:paraId="1B8CDE25" w14:textId="77777777" w:rsidR="001A7C33" w:rsidRPr="0005738F" w:rsidRDefault="001A7C33">
      <w:pPr>
        <w:pStyle w:val="Akapitzlist"/>
        <w:widowControl w:val="0"/>
        <w:numPr>
          <w:ilvl w:val="0"/>
          <w:numId w:val="26"/>
        </w:numPr>
        <w:spacing w:before="20" w:after="40"/>
        <w:ind w:left="567" w:hanging="283"/>
        <w:contextualSpacing/>
        <w:outlineLvl w:val="3"/>
        <w:rPr>
          <w:rFonts w:ascii="Calibri" w:hAnsi="Calibri" w:cs="Calibri"/>
          <w:bCs/>
          <w:sz w:val="24"/>
          <w:szCs w:val="24"/>
        </w:rPr>
      </w:pPr>
      <w:r w:rsidRPr="0005738F">
        <w:rPr>
          <w:rFonts w:ascii="Calibri" w:hAnsi="Calibri" w:cs="Calibri"/>
          <w:b/>
          <w:bCs/>
          <w:color w:val="000000"/>
          <w:sz w:val="24"/>
          <w:szCs w:val="24"/>
        </w:rPr>
        <w:t>pełnomocnictwo</w:t>
      </w:r>
      <w:r w:rsidR="00CE579F">
        <w:rPr>
          <w:rFonts w:ascii="Calibri" w:hAnsi="Calibri" w:cs="Calibri"/>
          <w:bCs/>
          <w:color w:val="000000"/>
          <w:sz w:val="24"/>
          <w:szCs w:val="24"/>
        </w:rPr>
        <w:t xml:space="preserve"> lub inny dokument potwierdzający umocowanie do reprezentowania wykonawcy – jeżeli w imieniu wykonawcy działa inna osoba</w:t>
      </w:r>
      <w:r w:rsidRPr="0005738F">
        <w:rPr>
          <w:rFonts w:ascii="Calibri" w:hAnsi="Calibri" w:cs="Calibri"/>
          <w:color w:val="000000"/>
          <w:sz w:val="24"/>
          <w:szCs w:val="24"/>
        </w:rPr>
        <w:t xml:space="preserve"> </w:t>
      </w:r>
      <w:r w:rsidRPr="0005738F">
        <w:rPr>
          <w:rFonts w:ascii="Calibri" w:hAnsi="Calibri" w:cs="Calibri"/>
          <w:b/>
          <w:bCs/>
          <w:i/>
          <w:sz w:val="24"/>
          <w:szCs w:val="24"/>
          <w:lang w:eastAsia="en-US"/>
        </w:rPr>
        <w:t>(jeżeli dotyczy)</w:t>
      </w:r>
      <w:r w:rsidRPr="0005738F">
        <w:rPr>
          <w:rFonts w:ascii="Calibri" w:hAnsi="Calibri" w:cs="Calibri"/>
          <w:color w:val="000000"/>
          <w:sz w:val="24"/>
          <w:szCs w:val="24"/>
        </w:rPr>
        <w:t>;</w:t>
      </w:r>
    </w:p>
    <w:p w14:paraId="063300B8" w14:textId="77777777" w:rsidR="001A7C33" w:rsidRPr="00E07C09" w:rsidRDefault="001A7C33" w:rsidP="00E07C09">
      <w:pPr>
        <w:pStyle w:val="Akapitzlist"/>
        <w:widowControl w:val="0"/>
        <w:numPr>
          <w:ilvl w:val="0"/>
          <w:numId w:val="26"/>
        </w:numPr>
        <w:spacing w:before="20" w:after="40"/>
        <w:ind w:left="567" w:hanging="283"/>
        <w:contextualSpacing/>
        <w:outlineLvl w:val="3"/>
        <w:rPr>
          <w:rFonts w:ascii="Calibri" w:hAnsi="Calibri" w:cs="Calibri"/>
          <w:bCs/>
          <w:sz w:val="24"/>
          <w:szCs w:val="24"/>
        </w:rPr>
      </w:pPr>
      <w:r w:rsidRPr="0005738F">
        <w:rPr>
          <w:rFonts w:ascii="Calibri" w:hAnsi="Calibri" w:cs="Calibri"/>
          <w:b/>
          <w:bCs/>
          <w:sz w:val="24"/>
          <w:szCs w:val="24"/>
          <w:lang w:eastAsia="en-US"/>
        </w:rPr>
        <w:t xml:space="preserve">pełnomocnictwo </w:t>
      </w:r>
      <w:r w:rsidRPr="0005738F">
        <w:rPr>
          <w:rFonts w:ascii="Calibri" w:hAnsi="Calibri" w:cs="Calibri"/>
          <w:color w:val="000000"/>
          <w:sz w:val="24"/>
          <w:szCs w:val="24"/>
          <w:shd w:val="clear" w:color="auto" w:fill="FFFFFF"/>
        </w:rPr>
        <w:t xml:space="preserve">do reprezentowania wykonawców wspólnie ubiegających się </w:t>
      </w:r>
      <w:r w:rsidRPr="0005738F">
        <w:rPr>
          <w:rFonts w:ascii="Calibri" w:hAnsi="Calibri" w:cs="Calibri"/>
          <w:color w:val="000000"/>
          <w:sz w:val="24"/>
          <w:szCs w:val="24"/>
          <w:shd w:val="clear" w:color="auto" w:fill="FFFFFF"/>
        </w:rPr>
        <w:br/>
        <w:t>o zamówieni</w:t>
      </w:r>
      <w:r w:rsidR="00B51E6F">
        <w:rPr>
          <w:rFonts w:ascii="Calibri" w:hAnsi="Calibri" w:cs="Calibri"/>
          <w:color w:val="000000"/>
          <w:sz w:val="24"/>
          <w:szCs w:val="24"/>
          <w:shd w:val="clear" w:color="auto" w:fill="FFFFFF"/>
        </w:rPr>
        <w:t xml:space="preserve">e </w:t>
      </w:r>
      <w:r w:rsidRPr="0005738F">
        <w:rPr>
          <w:rFonts w:ascii="Calibri" w:hAnsi="Calibri" w:cs="Calibri"/>
          <w:color w:val="000000"/>
          <w:sz w:val="24"/>
          <w:szCs w:val="24"/>
          <w:shd w:val="clear" w:color="auto" w:fill="FFFFFF"/>
        </w:rPr>
        <w:t xml:space="preserve">albo do reprezentowania ich w postępowaniu i zawarcia umowy </w:t>
      </w:r>
      <w:r w:rsidRPr="0005738F">
        <w:rPr>
          <w:rFonts w:ascii="Calibri" w:hAnsi="Calibri" w:cs="Calibri"/>
          <w:b/>
          <w:bCs/>
          <w:i/>
          <w:sz w:val="24"/>
          <w:szCs w:val="24"/>
          <w:lang w:eastAsia="en-US"/>
        </w:rPr>
        <w:t>(jeżeli dotyczy).</w:t>
      </w:r>
    </w:p>
    <w:p w14:paraId="6DAF4D10" w14:textId="77777777" w:rsidR="001A7C33" w:rsidRPr="0005738F" w:rsidRDefault="001A7C33">
      <w:pPr>
        <w:pStyle w:val="Akapitzlist"/>
        <w:numPr>
          <w:ilvl w:val="0"/>
          <w:numId w:val="56"/>
        </w:numPr>
        <w:ind w:left="284" w:hanging="284"/>
        <w:rPr>
          <w:rFonts w:ascii="Calibri" w:hAnsi="Calibri" w:cs="Calibri"/>
          <w:color w:val="000000"/>
          <w:sz w:val="24"/>
          <w:szCs w:val="24"/>
        </w:rPr>
      </w:pPr>
      <w:r w:rsidRPr="0005738F">
        <w:rPr>
          <w:rFonts w:ascii="Calibri" w:hAnsi="Calibri" w:cs="Calibri"/>
          <w:color w:val="000000"/>
          <w:sz w:val="24"/>
          <w:szCs w:val="24"/>
        </w:rPr>
        <w:t>Pełnomocnictw</w:t>
      </w:r>
      <w:r w:rsidR="00B51E6F">
        <w:rPr>
          <w:rFonts w:ascii="Calibri" w:hAnsi="Calibri" w:cs="Calibri"/>
          <w:color w:val="000000"/>
          <w:sz w:val="24"/>
          <w:szCs w:val="24"/>
        </w:rPr>
        <w:t>a,</w:t>
      </w:r>
      <w:r w:rsidRPr="0005738F">
        <w:rPr>
          <w:rFonts w:ascii="Calibri" w:hAnsi="Calibri" w:cs="Calibri"/>
          <w:color w:val="000000"/>
          <w:sz w:val="24"/>
          <w:szCs w:val="24"/>
        </w:rPr>
        <w:t xml:space="preserve"> o który</w:t>
      </w:r>
      <w:r w:rsidR="00B51E6F">
        <w:rPr>
          <w:rFonts w:ascii="Calibri" w:hAnsi="Calibri" w:cs="Calibri"/>
          <w:color w:val="000000"/>
          <w:sz w:val="24"/>
          <w:szCs w:val="24"/>
        </w:rPr>
        <w:t>ch</w:t>
      </w:r>
      <w:r w:rsidR="003238F9">
        <w:rPr>
          <w:rFonts w:ascii="Calibri" w:hAnsi="Calibri" w:cs="Calibri"/>
          <w:color w:val="000000"/>
          <w:sz w:val="24"/>
          <w:szCs w:val="24"/>
        </w:rPr>
        <w:t xml:space="preserve"> </w:t>
      </w:r>
      <w:r w:rsidRPr="0005738F">
        <w:rPr>
          <w:rFonts w:ascii="Calibri" w:hAnsi="Calibri" w:cs="Calibri"/>
          <w:color w:val="000000"/>
          <w:sz w:val="24"/>
          <w:szCs w:val="24"/>
        </w:rPr>
        <w:t xml:space="preserve">mowa w ust. 5 pkt </w:t>
      </w:r>
      <w:r w:rsidR="00FA500F">
        <w:rPr>
          <w:rFonts w:ascii="Calibri" w:hAnsi="Calibri" w:cs="Calibri"/>
          <w:color w:val="000000"/>
          <w:sz w:val="24"/>
          <w:szCs w:val="24"/>
        </w:rPr>
        <w:t>4</w:t>
      </w:r>
      <w:r w:rsidRPr="0005738F">
        <w:rPr>
          <w:rFonts w:ascii="Calibri" w:hAnsi="Calibri" w:cs="Calibri"/>
          <w:color w:val="000000"/>
          <w:sz w:val="24"/>
          <w:szCs w:val="24"/>
        </w:rPr>
        <w:t xml:space="preserve"> i pkt </w:t>
      </w:r>
      <w:r w:rsidR="00FA500F">
        <w:rPr>
          <w:rFonts w:ascii="Calibri" w:hAnsi="Calibri" w:cs="Calibri"/>
          <w:color w:val="000000"/>
          <w:sz w:val="24"/>
          <w:szCs w:val="24"/>
        </w:rPr>
        <w:t>5</w:t>
      </w:r>
      <w:r w:rsidRPr="0005738F">
        <w:rPr>
          <w:rFonts w:ascii="Calibri" w:hAnsi="Calibri" w:cs="Calibri"/>
          <w:color w:val="000000"/>
          <w:sz w:val="24"/>
          <w:szCs w:val="24"/>
        </w:rPr>
        <w:t xml:space="preserve"> </w:t>
      </w:r>
      <w:r w:rsidRPr="0005738F">
        <w:rPr>
          <w:rFonts w:ascii="Calibri" w:hAnsi="Calibri" w:cs="Calibri"/>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t>
      </w:r>
      <w:r w:rsidRPr="0005738F">
        <w:rPr>
          <w:rFonts w:ascii="Calibri" w:hAnsi="Calibri" w:cs="Calibri"/>
          <w:sz w:val="24"/>
          <w:szCs w:val="24"/>
        </w:rPr>
        <w:t>w jednym z formatów danych określonych w załączniku nr 2 do rozporządzenia Rady Ministrów z dnia 21 maja 2024 r. w sprawie Krajowych Ram Interoperacyjności, minimalnych wymagań dla rejestrów publicznych i wymiany informacji w postaci elektronicznej oraz minimalnych wymagań dla systemów teleinformatycznych</w:t>
      </w:r>
      <w:r w:rsidRPr="0005738F">
        <w:rPr>
          <w:rFonts w:ascii="Calibri" w:hAnsi="Calibri" w:cs="Calibri"/>
          <w:i/>
          <w:iCs/>
          <w:sz w:val="24"/>
          <w:szCs w:val="24"/>
        </w:rPr>
        <w:t xml:space="preserve"> </w:t>
      </w:r>
      <w:r w:rsidRPr="0005738F">
        <w:rPr>
          <w:rFonts w:ascii="Calibri" w:hAnsi="Calibri" w:cs="Calibri"/>
          <w:sz w:val="24"/>
          <w:szCs w:val="24"/>
        </w:rPr>
        <w:t>(tj. Dz.U. z 2024 r. poz. 773), wskazanych dla danych zawierających dokumenty tekstowe, tekstowo-graficzne lub multimedialne (</w:t>
      </w:r>
      <w:r w:rsidRPr="0005738F">
        <w:rPr>
          <w:rFonts w:ascii="Calibri" w:hAnsi="Calibri" w:cs="Calibri"/>
          <w:sz w:val="24"/>
          <w:szCs w:val="24"/>
          <w:shd w:val="clear" w:color="auto" w:fill="FFFFFF"/>
        </w:rPr>
        <w:t>.txt, .rtf, .pdf, .</w:t>
      </w:r>
      <w:proofErr w:type="spellStart"/>
      <w:r w:rsidRPr="0005738F">
        <w:rPr>
          <w:rFonts w:ascii="Calibri" w:hAnsi="Calibri" w:cs="Calibri"/>
          <w:sz w:val="24"/>
          <w:szCs w:val="24"/>
          <w:shd w:val="clear" w:color="auto" w:fill="FFFFFF"/>
        </w:rPr>
        <w:t>xps</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odt</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ods</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odp</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doc</w:t>
      </w:r>
      <w:proofErr w:type="spellEnd"/>
      <w:r w:rsidRPr="0005738F">
        <w:rPr>
          <w:rFonts w:ascii="Calibri" w:hAnsi="Calibri" w:cs="Calibri"/>
          <w:sz w:val="24"/>
          <w:szCs w:val="24"/>
          <w:shd w:val="clear" w:color="auto" w:fill="FFFFFF"/>
        </w:rPr>
        <w:t>, .xls, .</w:t>
      </w:r>
      <w:proofErr w:type="spellStart"/>
      <w:r w:rsidRPr="0005738F">
        <w:rPr>
          <w:rFonts w:ascii="Calibri" w:hAnsi="Calibri" w:cs="Calibri"/>
          <w:sz w:val="24"/>
          <w:szCs w:val="24"/>
          <w:shd w:val="clear" w:color="auto" w:fill="FFFFFF"/>
        </w:rPr>
        <w:t>ppt</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docx</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xlsx</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pptx</w:t>
      </w:r>
      <w:proofErr w:type="spellEnd"/>
      <w:r w:rsidRPr="0005738F">
        <w:rPr>
          <w:rFonts w:ascii="Calibri" w:hAnsi="Calibri" w:cs="Calibri"/>
          <w:sz w:val="24"/>
          <w:szCs w:val="24"/>
          <w:shd w:val="clear" w:color="auto" w:fill="FFFFFF"/>
        </w:rPr>
        <w:t>, .</w:t>
      </w:r>
      <w:proofErr w:type="spellStart"/>
      <w:r w:rsidRPr="0005738F">
        <w:rPr>
          <w:rFonts w:ascii="Calibri" w:hAnsi="Calibri" w:cs="Calibri"/>
          <w:sz w:val="24"/>
          <w:szCs w:val="24"/>
          <w:shd w:val="clear" w:color="auto" w:fill="FFFFFF"/>
        </w:rPr>
        <w:t>csv</w:t>
      </w:r>
      <w:proofErr w:type="spellEnd"/>
      <w:r w:rsidRPr="0005738F">
        <w:rPr>
          <w:rFonts w:ascii="Calibri" w:hAnsi="Calibri" w:cs="Calibri"/>
          <w:sz w:val="24"/>
          <w:szCs w:val="24"/>
          <w:shd w:val="clear" w:color="auto" w:fill="FFFFFF"/>
        </w:rPr>
        <w:t>)</w:t>
      </w:r>
      <w:r w:rsidRPr="0005738F">
        <w:rPr>
          <w:rFonts w:ascii="Calibri" w:hAnsi="Calibri" w:cs="Calibri"/>
          <w:color w:val="000000"/>
          <w:sz w:val="24"/>
          <w:szCs w:val="24"/>
        </w:rPr>
        <w:t>.</w:t>
      </w:r>
    </w:p>
    <w:p w14:paraId="792C3DD2" w14:textId="77777777" w:rsidR="001A7C33" w:rsidRPr="0005738F" w:rsidRDefault="001A7C33" w:rsidP="001A7C33">
      <w:pPr>
        <w:pStyle w:val="Akapitzlist"/>
        <w:ind w:left="0"/>
        <w:rPr>
          <w:rFonts w:ascii="Calibri" w:hAnsi="Calibri" w:cs="Calibri"/>
          <w:color w:val="000000"/>
          <w:sz w:val="24"/>
          <w:szCs w:val="24"/>
        </w:rPr>
      </w:pPr>
    </w:p>
    <w:p w14:paraId="314C876B" w14:textId="77777777" w:rsidR="001A7C33" w:rsidRPr="0005738F" w:rsidRDefault="001A7C33">
      <w:pPr>
        <w:pStyle w:val="Akapitzlist"/>
        <w:widowControl w:val="0"/>
        <w:numPr>
          <w:ilvl w:val="0"/>
          <w:numId w:val="56"/>
        </w:numPr>
        <w:spacing w:before="20" w:after="40"/>
        <w:ind w:left="284" w:hanging="284"/>
        <w:contextualSpacing/>
        <w:outlineLvl w:val="3"/>
        <w:rPr>
          <w:rFonts w:ascii="Calibri" w:hAnsi="Calibri" w:cs="Calibri"/>
          <w:bCs/>
          <w:sz w:val="24"/>
          <w:szCs w:val="24"/>
        </w:rPr>
      </w:pPr>
      <w:r w:rsidRPr="0005738F">
        <w:rPr>
          <w:rFonts w:ascii="Calibri" w:hAnsi="Calibri" w:cs="Calibri"/>
          <w:bCs/>
          <w:sz w:val="24"/>
          <w:szCs w:val="24"/>
        </w:rPr>
        <w:t>Wykonawca</w:t>
      </w:r>
      <w:r w:rsidR="003238F9">
        <w:rPr>
          <w:rFonts w:ascii="Calibri" w:hAnsi="Calibri" w:cs="Calibri"/>
          <w:bCs/>
          <w:sz w:val="24"/>
          <w:szCs w:val="24"/>
        </w:rPr>
        <w:t xml:space="preserve"> może </w:t>
      </w:r>
      <w:r w:rsidRPr="0005738F">
        <w:rPr>
          <w:rFonts w:ascii="Calibri" w:hAnsi="Calibri" w:cs="Calibri"/>
          <w:bCs/>
          <w:sz w:val="24"/>
          <w:szCs w:val="24"/>
        </w:rPr>
        <w:t>w ofercie</w:t>
      </w:r>
      <w:r w:rsidR="003238F9">
        <w:rPr>
          <w:rFonts w:ascii="Calibri" w:hAnsi="Calibri" w:cs="Calibri"/>
          <w:bCs/>
          <w:sz w:val="24"/>
          <w:szCs w:val="24"/>
        </w:rPr>
        <w:t xml:space="preserve"> </w:t>
      </w:r>
      <w:r w:rsidRPr="0005738F">
        <w:rPr>
          <w:rFonts w:ascii="Calibri" w:hAnsi="Calibri" w:cs="Calibri"/>
          <w:bCs/>
          <w:sz w:val="24"/>
          <w:szCs w:val="24"/>
        </w:rPr>
        <w:t>zastrzec informacje stanowiące tajemnicę przedsiębiorstwa</w:t>
      </w:r>
      <w:r w:rsidR="003238F9">
        <w:rPr>
          <w:rFonts w:ascii="Calibri" w:hAnsi="Calibri" w:cs="Calibri"/>
          <w:bCs/>
          <w:sz w:val="24"/>
          <w:szCs w:val="24"/>
        </w:rPr>
        <w:t xml:space="preserve">, </w:t>
      </w:r>
      <w:r w:rsidRPr="0005738F">
        <w:rPr>
          <w:rFonts w:ascii="Calibri" w:hAnsi="Calibri" w:cs="Calibri"/>
          <w:bCs/>
          <w:sz w:val="24"/>
          <w:szCs w:val="24"/>
        </w:rPr>
        <w:br/>
        <w:t xml:space="preserve">w rozumieniu ustawy z dnia 16 kwietnia 1993 r. o zwalczaniu nieuczciwej konkurencji                    </w:t>
      </w:r>
      <w:proofErr w:type="gramStart"/>
      <w:r w:rsidRPr="0005738F">
        <w:rPr>
          <w:rFonts w:ascii="Calibri" w:hAnsi="Calibri" w:cs="Calibri"/>
          <w:bCs/>
          <w:sz w:val="24"/>
          <w:szCs w:val="24"/>
        </w:rPr>
        <w:t xml:space="preserve">   (</w:t>
      </w:r>
      <w:proofErr w:type="spellStart"/>
      <w:proofErr w:type="gramEnd"/>
      <w:r w:rsidRPr="0005738F">
        <w:rPr>
          <w:rFonts w:ascii="Calibri" w:hAnsi="Calibri" w:cs="Calibri"/>
          <w:bCs/>
          <w:sz w:val="24"/>
          <w:szCs w:val="24"/>
        </w:rPr>
        <w:t>t.j</w:t>
      </w:r>
      <w:proofErr w:type="spellEnd"/>
      <w:r w:rsidRPr="0005738F">
        <w:rPr>
          <w:rFonts w:ascii="Calibri" w:hAnsi="Calibri" w:cs="Calibri"/>
          <w:bCs/>
          <w:sz w:val="24"/>
          <w:szCs w:val="24"/>
        </w:rPr>
        <w:t>. Dz. U. 2022 r. poz. 1233).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5FF3DD86" w14:textId="77777777" w:rsidR="001A7C33" w:rsidRPr="0005738F" w:rsidRDefault="001A7C33" w:rsidP="001A7C33">
      <w:pPr>
        <w:pStyle w:val="Akapitzlist"/>
        <w:widowControl w:val="0"/>
        <w:ind w:left="284"/>
        <w:outlineLvl w:val="3"/>
        <w:rPr>
          <w:rFonts w:ascii="Calibri" w:hAnsi="Calibri" w:cs="Calibri"/>
          <w:bCs/>
          <w:sz w:val="24"/>
          <w:szCs w:val="24"/>
          <w:u w:val="single"/>
        </w:rPr>
      </w:pPr>
      <w:r w:rsidRPr="0005738F">
        <w:rPr>
          <w:rFonts w:ascii="Calibri" w:eastAsia="Calibri" w:hAnsi="Calibri" w:cs="Calibri"/>
          <w:sz w:val="24"/>
          <w:szCs w:val="24"/>
          <w:u w:val="single"/>
        </w:rPr>
        <w:lastRenderedPageBreak/>
        <w:t xml:space="preserve">Wykonawca </w:t>
      </w:r>
      <w:r w:rsidRPr="0005738F">
        <w:rPr>
          <w:rFonts w:ascii="Calibri" w:eastAsia="Calibri" w:hAnsi="Calibri" w:cs="Calibri"/>
          <w:b/>
          <w:bCs/>
          <w:sz w:val="24"/>
          <w:szCs w:val="24"/>
          <w:u w:val="single"/>
        </w:rPr>
        <w:t>nie może zastrzec</w:t>
      </w:r>
      <w:r w:rsidRPr="0005738F">
        <w:rPr>
          <w:rFonts w:ascii="Calibri" w:eastAsia="Calibri" w:hAnsi="Calibri" w:cs="Calibri"/>
          <w:sz w:val="24"/>
          <w:szCs w:val="24"/>
          <w:u w:val="single"/>
        </w:rPr>
        <w:t xml:space="preserve"> w ofercie</w:t>
      </w:r>
      <w:r w:rsidR="003238F9">
        <w:rPr>
          <w:rFonts w:ascii="Calibri" w:eastAsia="Calibri" w:hAnsi="Calibri" w:cs="Calibri"/>
          <w:sz w:val="24"/>
          <w:szCs w:val="24"/>
          <w:u w:val="single"/>
        </w:rPr>
        <w:t>:</w:t>
      </w:r>
    </w:p>
    <w:p w14:paraId="29864CBA" w14:textId="77777777" w:rsidR="001A7C33" w:rsidRPr="0005738F" w:rsidRDefault="003238F9">
      <w:pPr>
        <w:pStyle w:val="Akapitzlist"/>
        <w:numPr>
          <w:ilvl w:val="0"/>
          <w:numId w:val="27"/>
        </w:numPr>
        <w:spacing w:before="20" w:after="40"/>
        <w:ind w:left="567" w:hanging="283"/>
        <w:contextualSpacing/>
        <w:rPr>
          <w:rFonts w:ascii="Calibri" w:eastAsia="Calibri" w:hAnsi="Calibri" w:cs="Calibri"/>
          <w:sz w:val="24"/>
          <w:szCs w:val="24"/>
        </w:rPr>
      </w:pPr>
      <w:r>
        <w:rPr>
          <w:rFonts w:ascii="Calibri" w:eastAsia="Calibri" w:hAnsi="Calibri" w:cs="Calibri"/>
          <w:sz w:val="24"/>
          <w:szCs w:val="24"/>
        </w:rPr>
        <w:t xml:space="preserve">informacji, </w:t>
      </w:r>
      <w:r w:rsidR="001A7C33" w:rsidRPr="0005738F">
        <w:rPr>
          <w:rFonts w:ascii="Calibri" w:eastAsia="Calibri" w:hAnsi="Calibri" w:cs="Calibri"/>
          <w:sz w:val="24"/>
          <w:szCs w:val="24"/>
        </w:rPr>
        <w:t>o których mowa w art. 222 ust. 5 ustawy</w:t>
      </w:r>
      <w:r>
        <w:rPr>
          <w:rFonts w:ascii="Calibri" w:eastAsia="Calibri" w:hAnsi="Calibri" w:cs="Calibri"/>
          <w:sz w:val="24"/>
          <w:szCs w:val="24"/>
        </w:rPr>
        <w:t>,</w:t>
      </w:r>
    </w:p>
    <w:p w14:paraId="203A3664" w14:textId="77777777" w:rsidR="001A7C33" w:rsidRPr="0005738F" w:rsidRDefault="003238F9">
      <w:pPr>
        <w:pStyle w:val="Akapitzlist"/>
        <w:numPr>
          <w:ilvl w:val="0"/>
          <w:numId w:val="27"/>
        </w:numPr>
        <w:spacing w:before="20" w:after="40"/>
        <w:ind w:left="567" w:hanging="283"/>
        <w:contextualSpacing/>
        <w:rPr>
          <w:rFonts w:ascii="Calibri" w:eastAsia="Calibri" w:hAnsi="Calibri" w:cs="Calibri"/>
          <w:sz w:val="24"/>
          <w:szCs w:val="24"/>
        </w:rPr>
      </w:pPr>
      <w:r>
        <w:rPr>
          <w:rFonts w:ascii="Calibri" w:eastAsia="Calibri" w:hAnsi="Calibri" w:cs="Calibri"/>
          <w:sz w:val="24"/>
          <w:szCs w:val="24"/>
        </w:rPr>
        <w:t xml:space="preserve">danych, które </w:t>
      </w:r>
      <w:r w:rsidR="001A7C33" w:rsidRPr="0005738F">
        <w:rPr>
          <w:rFonts w:ascii="Calibri" w:eastAsia="Calibri" w:hAnsi="Calibri" w:cs="Calibri"/>
          <w:sz w:val="24"/>
          <w:szCs w:val="24"/>
        </w:rPr>
        <w:t>są jawne na mocy odrębnych przepisów</w:t>
      </w:r>
      <w:r>
        <w:rPr>
          <w:rFonts w:ascii="Calibri" w:eastAsia="Calibri" w:hAnsi="Calibri" w:cs="Calibri"/>
          <w:sz w:val="24"/>
          <w:szCs w:val="24"/>
        </w:rPr>
        <w:t>,</w:t>
      </w:r>
    </w:p>
    <w:p w14:paraId="7445645B" w14:textId="77777777" w:rsidR="001A7C33" w:rsidRPr="0005738F" w:rsidRDefault="001A7C33">
      <w:pPr>
        <w:pStyle w:val="Akapitzlist"/>
        <w:numPr>
          <w:ilvl w:val="0"/>
          <w:numId w:val="27"/>
        </w:numPr>
        <w:spacing w:before="20" w:after="40"/>
        <w:ind w:left="567" w:hanging="283"/>
        <w:contextualSpacing/>
        <w:rPr>
          <w:rFonts w:ascii="Calibri" w:eastAsia="Calibri" w:hAnsi="Calibri" w:cs="Calibri"/>
          <w:sz w:val="24"/>
          <w:szCs w:val="24"/>
        </w:rPr>
      </w:pPr>
      <w:r w:rsidRPr="0005738F">
        <w:rPr>
          <w:rFonts w:ascii="Calibri" w:eastAsia="Calibri" w:hAnsi="Calibri" w:cs="Calibri"/>
          <w:sz w:val="24"/>
          <w:szCs w:val="24"/>
        </w:rPr>
        <w:t>ceny oferty.</w:t>
      </w:r>
    </w:p>
    <w:p w14:paraId="2527E295" w14:textId="77777777" w:rsidR="00442D28" w:rsidRPr="0005738F" w:rsidRDefault="00442D28" w:rsidP="00442D28">
      <w:pPr>
        <w:pStyle w:val="Akapitzlist"/>
        <w:widowControl w:val="0"/>
        <w:spacing w:before="20" w:after="40"/>
        <w:ind w:left="567"/>
        <w:contextualSpacing/>
        <w:outlineLvl w:val="3"/>
        <w:rPr>
          <w:rFonts w:ascii="Calibri" w:hAnsi="Calibri" w:cs="Calibri"/>
          <w:bCs/>
          <w:sz w:val="24"/>
          <w:szCs w:val="24"/>
        </w:rPr>
      </w:pPr>
    </w:p>
    <w:p w14:paraId="062C3AC9" w14:textId="77777777" w:rsidR="000F3182" w:rsidRPr="000F3182" w:rsidRDefault="000F3182" w:rsidP="000F3182">
      <w:pPr>
        <w:numPr>
          <w:ilvl w:val="0"/>
          <w:numId w:val="56"/>
        </w:numPr>
        <w:ind w:left="284" w:hanging="284"/>
        <w:rPr>
          <w:rFonts w:ascii="Calibri" w:hAnsi="Calibri" w:cs="Calibri"/>
          <w:color w:val="000000"/>
          <w:sz w:val="24"/>
          <w:szCs w:val="24"/>
        </w:rPr>
      </w:pPr>
      <w:r w:rsidRPr="000F3182">
        <w:rPr>
          <w:rFonts w:ascii="Calibri" w:hAnsi="Calibri" w:cs="Calibri"/>
          <w:color w:val="000000"/>
          <w:sz w:val="24"/>
          <w:szCs w:val="24"/>
        </w:rPr>
        <w:t>Wszelkie informacje stanowiące tajemnicę przedsiębiorstwa w rozumieniu ustawy z dnia               16 kwietnia 1993 r. o zwalczaniu nieuczciwej konkurencji (</w:t>
      </w:r>
      <w:proofErr w:type="spellStart"/>
      <w:r w:rsidRPr="000F3182">
        <w:rPr>
          <w:rFonts w:ascii="Calibri" w:hAnsi="Calibri" w:cs="Calibri"/>
          <w:color w:val="000000"/>
          <w:sz w:val="24"/>
          <w:szCs w:val="24"/>
        </w:rPr>
        <w:t>t.j</w:t>
      </w:r>
      <w:proofErr w:type="spellEnd"/>
      <w:r w:rsidRPr="000F3182">
        <w:rPr>
          <w:rFonts w:ascii="Calibri" w:hAnsi="Calibri" w:cs="Calibri"/>
          <w:color w:val="000000"/>
          <w:sz w:val="24"/>
          <w:szCs w:val="24"/>
        </w:rPr>
        <w:t>. Dz.</w:t>
      </w:r>
      <w:r>
        <w:rPr>
          <w:rFonts w:ascii="Calibri" w:hAnsi="Calibri" w:cs="Calibri"/>
          <w:color w:val="000000"/>
          <w:sz w:val="24"/>
          <w:szCs w:val="24"/>
        </w:rPr>
        <w:t xml:space="preserve"> </w:t>
      </w:r>
      <w:r w:rsidRPr="000F3182">
        <w:rPr>
          <w:rFonts w:ascii="Calibri" w:hAnsi="Calibri" w:cs="Calibri"/>
          <w:color w:val="000000"/>
          <w:sz w:val="24"/>
          <w:szCs w:val="24"/>
        </w:rPr>
        <w:t>U. z 2022 r., poz. 1233), które wykonawca zastrzeże jako tajemnicę przedsiębiorstwa, powinny zostać złożone w odpowiednio wydzielonym i oznaczonym pliku.</w:t>
      </w:r>
    </w:p>
    <w:p w14:paraId="69D7DD86" w14:textId="77777777" w:rsidR="004C4C2B" w:rsidRPr="0005738F" w:rsidRDefault="004C4C2B" w:rsidP="000F3182">
      <w:pPr>
        <w:pStyle w:val="Akapitzlist"/>
        <w:widowControl w:val="0"/>
        <w:spacing w:before="20" w:after="40"/>
        <w:ind w:left="284"/>
        <w:contextualSpacing/>
        <w:outlineLvl w:val="3"/>
        <w:rPr>
          <w:rFonts w:ascii="Calibri" w:hAnsi="Calibri" w:cs="Calibri"/>
          <w:bCs/>
          <w:sz w:val="24"/>
          <w:szCs w:val="24"/>
          <w:u w:val="single"/>
        </w:rPr>
      </w:pPr>
    </w:p>
    <w:p w14:paraId="26337448" w14:textId="77777777" w:rsidR="00CE426E" w:rsidRPr="0005738F" w:rsidRDefault="00CE426E" w:rsidP="004C4C2B">
      <w:pPr>
        <w:pStyle w:val="Tekstpodstawowywcity"/>
        <w:tabs>
          <w:tab w:val="left" w:pos="0"/>
        </w:tabs>
        <w:ind w:left="284"/>
        <w:rPr>
          <w:rFonts w:ascii="Calibri" w:hAnsi="Calibri" w:cs="Calibri"/>
          <w:color w:val="000000"/>
          <w:szCs w:val="24"/>
        </w:rPr>
      </w:pPr>
    </w:p>
    <w:p w14:paraId="1F00BA49"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1</w:t>
      </w:r>
      <w:r w:rsidR="009C5C18" w:rsidRPr="0005738F">
        <w:rPr>
          <w:rFonts w:ascii="Calibri" w:hAnsi="Calibri" w:cs="Calibri"/>
          <w:b/>
          <w:color w:val="000000"/>
          <w:sz w:val="24"/>
          <w:szCs w:val="24"/>
        </w:rPr>
        <w:t>9</w:t>
      </w:r>
    </w:p>
    <w:p w14:paraId="79F74AF9"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OPIS SPOSOBU OBLICZENIA CENY</w:t>
      </w:r>
    </w:p>
    <w:p w14:paraId="1F04251A" w14:textId="77777777" w:rsidR="001107AC" w:rsidRPr="0005738F" w:rsidRDefault="001107AC" w:rsidP="000C5AA4">
      <w:pPr>
        <w:jc w:val="center"/>
        <w:rPr>
          <w:rFonts w:ascii="Calibri" w:hAnsi="Calibri" w:cs="Calibri"/>
          <w:b/>
          <w:color w:val="000000"/>
          <w:sz w:val="24"/>
          <w:szCs w:val="24"/>
        </w:rPr>
      </w:pPr>
    </w:p>
    <w:p w14:paraId="7D10069F" w14:textId="77777777" w:rsidR="000C6BAE" w:rsidRPr="0005738F" w:rsidRDefault="000C6BAE" w:rsidP="000C6BAE">
      <w:pPr>
        <w:numPr>
          <w:ilvl w:val="4"/>
          <w:numId w:val="6"/>
        </w:numPr>
        <w:tabs>
          <w:tab w:val="clear" w:pos="2160"/>
          <w:tab w:val="num" w:pos="-851"/>
        </w:tabs>
        <w:ind w:left="284" w:hanging="284"/>
        <w:rPr>
          <w:rFonts w:ascii="Calibri" w:hAnsi="Calibri" w:cs="Calibri"/>
          <w:sz w:val="24"/>
          <w:szCs w:val="24"/>
        </w:rPr>
      </w:pPr>
      <w:r w:rsidRPr="0005738F">
        <w:rPr>
          <w:rFonts w:ascii="Calibri" w:hAnsi="Calibri" w:cs="Calibri"/>
          <w:sz w:val="24"/>
          <w:szCs w:val="24"/>
        </w:rPr>
        <w:t>Cenę realizacji zamówienia wykonawca wykazuje w ofercie, sporządzonej według wzoru określonego</w:t>
      </w:r>
      <w:r w:rsidR="00CE426E" w:rsidRPr="0005738F">
        <w:rPr>
          <w:rFonts w:ascii="Calibri" w:hAnsi="Calibri" w:cs="Calibri"/>
          <w:sz w:val="24"/>
          <w:szCs w:val="24"/>
        </w:rPr>
        <w:t xml:space="preserve"> w</w:t>
      </w:r>
      <w:r w:rsidRPr="0005738F">
        <w:rPr>
          <w:rFonts w:ascii="Calibri" w:hAnsi="Calibri" w:cs="Calibri"/>
          <w:sz w:val="24"/>
          <w:szCs w:val="24"/>
        </w:rPr>
        <w:t xml:space="preserve"> </w:t>
      </w:r>
      <w:r w:rsidRPr="0005738F">
        <w:rPr>
          <w:rFonts w:ascii="Calibri" w:hAnsi="Calibri" w:cs="Calibri"/>
          <w:b/>
          <w:bCs/>
          <w:sz w:val="24"/>
          <w:szCs w:val="24"/>
        </w:rPr>
        <w:t>załącznik</w:t>
      </w:r>
      <w:r w:rsidR="00CE426E" w:rsidRPr="0005738F">
        <w:rPr>
          <w:rFonts w:ascii="Calibri" w:hAnsi="Calibri" w:cs="Calibri"/>
          <w:b/>
          <w:bCs/>
          <w:sz w:val="24"/>
          <w:szCs w:val="24"/>
        </w:rPr>
        <w:t>u</w:t>
      </w:r>
      <w:r w:rsidRPr="0005738F">
        <w:rPr>
          <w:rFonts w:ascii="Calibri" w:hAnsi="Calibri" w:cs="Calibri"/>
          <w:b/>
          <w:bCs/>
          <w:sz w:val="24"/>
          <w:szCs w:val="24"/>
        </w:rPr>
        <w:t xml:space="preserve"> nr </w:t>
      </w:r>
      <w:r w:rsidR="00A05DB2">
        <w:rPr>
          <w:rFonts w:ascii="Calibri" w:hAnsi="Calibri" w:cs="Calibri"/>
          <w:b/>
          <w:bCs/>
          <w:sz w:val="24"/>
          <w:szCs w:val="24"/>
        </w:rPr>
        <w:t>5</w:t>
      </w:r>
      <w:r w:rsidRPr="0005738F">
        <w:rPr>
          <w:rFonts w:ascii="Calibri" w:hAnsi="Calibri" w:cs="Calibri"/>
          <w:sz w:val="24"/>
          <w:szCs w:val="24"/>
        </w:rPr>
        <w:t xml:space="preserve"> do SWZ. Wykazana cena powinna uwzględniać podatek od towarów i usług (VAT) i stanowić będzie wynagrodzenie ryczałtowe za realizację zamówienia</w:t>
      </w:r>
      <w:r w:rsidR="00CE426E" w:rsidRPr="0005738F">
        <w:rPr>
          <w:rFonts w:ascii="Calibri" w:hAnsi="Calibri" w:cs="Calibri"/>
          <w:sz w:val="24"/>
          <w:szCs w:val="24"/>
        </w:rPr>
        <w:t>.</w:t>
      </w:r>
    </w:p>
    <w:p w14:paraId="6ADAFA18" w14:textId="77777777" w:rsidR="000C6BAE" w:rsidRPr="0005738F" w:rsidRDefault="000C6BAE" w:rsidP="000C6BAE">
      <w:pPr>
        <w:tabs>
          <w:tab w:val="left" w:pos="284"/>
        </w:tabs>
        <w:ind w:left="284" w:firstLine="0"/>
        <w:rPr>
          <w:rFonts w:ascii="Calibri" w:hAnsi="Calibri" w:cs="Calibri"/>
          <w:sz w:val="24"/>
          <w:szCs w:val="24"/>
        </w:rPr>
      </w:pPr>
    </w:p>
    <w:p w14:paraId="6DB96021" w14:textId="77777777" w:rsidR="000C6BAE" w:rsidRPr="0005738F" w:rsidRDefault="000C6BAE" w:rsidP="000C6BAE">
      <w:pPr>
        <w:numPr>
          <w:ilvl w:val="4"/>
          <w:numId w:val="6"/>
        </w:numPr>
        <w:tabs>
          <w:tab w:val="clear" w:pos="2160"/>
          <w:tab w:val="num" w:pos="-851"/>
          <w:tab w:val="left" w:pos="284"/>
        </w:tabs>
        <w:ind w:left="284" w:hanging="284"/>
        <w:rPr>
          <w:rFonts w:ascii="Calibri" w:hAnsi="Calibri" w:cs="Calibri"/>
          <w:sz w:val="24"/>
          <w:szCs w:val="24"/>
        </w:rPr>
      </w:pPr>
      <w:r w:rsidRPr="0005738F">
        <w:rPr>
          <w:rFonts w:ascii="Calibri" w:hAnsi="Calibri" w:cs="Calibri"/>
          <w:sz w:val="24"/>
          <w:szCs w:val="24"/>
        </w:rPr>
        <w:t xml:space="preserve">Podstawą obliczenia ceny oferty stanowi SWZ wraz z załącznikami. </w:t>
      </w:r>
    </w:p>
    <w:p w14:paraId="7BA9C41A" w14:textId="77777777" w:rsidR="000C6BAE" w:rsidRPr="0005738F" w:rsidRDefault="000C6BAE" w:rsidP="000C6BAE">
      <w:pPr>
        <w:tabs>
          <w:tab w:val="left" w:pos="284"/>
        </w:tabs>
        <w:ind w:left="284" w:firstLine="0"/>
        <w:rPr>
          <w:rFonts w:ascii="Calibri" w:hAnsi="Calibri" w:cs="Calibri"/>
          <w:sz w:val="24"/>
          <w:szCs w:val="24"/>
        </w:rPr>
      </w:pPr>
    </w:p>
    <w:p w14:paraId="3AD50BDD" w14:textId="77777777" w:rsidR="0029289A" w:rsidRPr="0005738F" w:rsidRDefault="000C6BAE">
      <w:pPr>
        <w:numPr>
          <w:ilvl w:val="4"/>
          <w:numId w:val="6"/>
        </w:numPr>
        <w:tabs>
          <w:tab w:val="clear" w:pos="2160"/>
          <w:tab w:val="num" w:pos="-851"/>
          <w:tab w:val="left" w:pos="284"/>
        </w:tabs>
        <w:ind w:left="284" w:hanging="284"/>
        <w:rPr>
          <w:rFonts w:ascii="Calibri" w:hAnsi="Calibri" w:cs="Calibri"/>
          <w:sz w:val="24"/>
          <w:szCs w:val="24"/>
        </w:rPr>
      </w:pPr>
      <w:r w:rsidRPr="0005738F">
        <w:rPr>
          <w:rFonts w:ascii="Calibri" w:hAnsi="Calibri" w:cs="Calibri"/>
          <w:sz w:val="24"/>
          <w:szCs w:val="24"/>
        </w:rPr>
        <w:t>Cena oferty winna obejmować całkowity koszt wykonania przedmiotu zamówienia, w tym również wszelkie koszty towarzyszące wykonaniu.</w:t>
      </w:r>
      <w:r w:rsidR="00F26441" w:rsidRPr="0005738F">
        <w:rPr>
          <w:rFonts w:ascii="Calibri" w:hAnsi="Calibri" w:cs="Calibri"/>
          <w:sz w:val="24"/>
          <w:szCs w:val="24"/>
        </w:rPr>
        <w:t xml:space="preserve"> Wykonawca ponosi wyłączne ryzyko oszacowania ceny</w:t>
      </w:r>
      <w:r w:rsidR="00D205E0" w:rsidRPr="0005738F">
        <w:rPr>
          <w:rFonts w:ascii="Calibri" w:hAnsi="Calibri" w:cs="Calibri"/>
          <w:sz w:val="24"/>
          <w:szCs w:val="24"/>
        </w:rPr>
        <w:t>. Wszelkie ewentualne upusty, rabaty, winny być od razu ujęte w obliczeniu ceny, tak by wyliczona cena za realizację przedmiotu zamówienia była ceną ostateczną.</w:t>
      </w:r>
    </w:p>
    <w:p w14:paraId="1A34DEDA" w14:textId="77777777" w:rsidR="000C6BAE" w:rsidRPr="0005738F" w:rsidRDefault="000C6BAE" w:rsidP="00CE426E">
      <w:pPr>
        <w:pStyle w:val="Akapitzlist"/>
        <w:ind w:left="0"/>
        <w:rPr>
          <w:rFonts w:ascii="Calibri" w:hAnsi="Calibri" w:cs="Calibri"/>
          <w:color w:val="000000"/>
          <w:sz w:val="24"/>
          <w:szCs w:val="24"/>
        </w:rPr>
      </w:pPr>
    </w:p>
    <w:p w14:paraId="79560232" w14:textId="77777777" w:rsidR="000C6BAE" w:rsidRPr="0005738F" w:rsidRDefault="000C6BAE" w:rsidP="000C6BAE">
      <w:pPr>
        <w:numPr>
          <w:ilvl w:val="4"/>
          <w:numId w:val="6"/>
        </w:numPr>
        <w:tabs>
          <w:tab w:val="clear" w:pos="2160"/>
          <w:tab w:val="num" w:pos="-851"/>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Jeżeli została złożona oferta, której wybór prowadziłby do powstania u zamawiającego obowiązku podatkowego zgodnie z ustawą z dnia 11 marca 2004 r. o podatku od towarów i usług (</w:t>
      </w:r>
      <w:proofErr w:type="spellStart"/>
      <w:r w:rsidR="003C0A7B" w:rsidRPr="0005738F">
        <w:rPr>
          <w:rFonts w:ascii="Calibri" w:hAnsi="Calibri" w:cs="Calibri"/>
          <w:color w:val="000000"/>
          <w:sz w:val="24"/>
          <w:szCs w:val="24"/>
        </w:rPr>
        <w:t>t.j</w:t>
      </w:r>
      <w:proofErr w:type="spellEnd"/>
      <w:r w:rsidR="003C0A7B" w:rsidRPr="0005738F">
        <w:rPr>
          <w:rFonts w:ascii="Calibri" w:hAnsi="Calibri" w:cs="Calibri"/>
          <w:color w:val="000000"/>
          <w:sz w:val="24"/>
          <w:szCs w:val="24"/>
        </w:rPr>
        <w:t xml:space="preserve">. </w:t>
      </w:r>
      <w:r w:rsidRPr="0005738F">
        <w:rPr>
          <w:rFonts w:ascii="Calibri" w:hAnsi="Calibri" w:cs="Calibri"/>
          <w:color w:val="000000"/>
          <w:sz w:val="24"/>
          <w:szCs w:val="24"/>
        </w:rPr>
        <w:t>Dz. U. z 202</w:t>
      </w:r>
      <w:r w:rsidR="003819FF" w:rsidRPr="0005738F">
        <w:rPr>
          <w:rFonts w:ascii="Calibri" w:hAnsi="Calibri" w:cs="Calibri"/>
          <w:color w:val="000000"/>
          <w:sz w:val="24"/>
          <w:szCs w:val="24"/>
        </w:rPr>
        <w:t>4</w:t>
      </w:r>
      <w:r w:rsidRPr="0005738F">
        <w:rPr>
          <w:rFonts w:ascii="Calibri" w:hAnsi="Calibri" w:cs="Calibri"/>
          <w:color w:val="000000"/>
          <w:sz w:val="24"/>
          <w:szCs w:val="24"/>
        </w:rPr>
        <w:t xml:space="preserve"> r. poz. </w:t>
      </w:r>
      <w:r w:rsidR="003819FF" w:rsidRPr="0005738F">
        <w:rPr>
          <w:rFonts w:ascii="Calibri" w:hAnsi="Calibri" w:cs="Calibri"/>
          <w:color w:val="000000"/>
          <w:sz w:val="24"/>
          <w:szCs w:val="24"/>
        </w:rPr>
        <w:t>361</w:t>
      </w:r>
      <w:r w:rsidRPr="0005738F">
        <w:rPr>
          <w:rFonts w:ascii="Calibri" w:hAnsi="Calibri" w:cs="Calibri"/>
          <w:color w:val="000000"/>
          <w:sz w:val="24"/>
          <w:szCs w:val="24"/>
        </w:rPr>
        <w:t xml:space="preserve">), dla celów zastosowania kryterium ceny zamawiający dolicza do przedstawionej w tej ofercie ceny kwotę podatku od towarów </w:t>
      </w:r>
      <w:r w:rsidRPr="0005738F">
        <w:rPr>
          <w:rFonts w:ascii="Calibri" w:hAnsi="Calibri" w:cs="Calibri"/>
          <w:color w:val="000000"/>
          <w:sz w:val="24"/>
          <w:szCs w:val="24"/>
        </w:rPr>
        <w:br/>
        <w:t>i usług, którą miałby obowiązek rozliczyć.</w:t>
      </w:r>
      <w:r w:rsidR="00D04169" w:rsidRPr="0005738F">
        <w:rPr>
          <w:rFonts w:ascii="Calibri" w:hAnsi="Calibri" w:cs="Calibri"/>
          <w:color w:val="000000"/>
          <w:sz w:val="24"/>
          <w:szCs w:val="24"/>
        </w:rPr>
        <w:t xml:space="preserve"> W ofercie wykonawca ma obowiązek:</w:t>
      </w:r>
    </w:p>
    <w:p w14:paraId="739F306C" w14:textId="77777777" w:rsidR="00D04169" w:rsidRPr="0005738F" w:rsidRDefault="00D04169">
      <w:pPr>
        <w:pStyle w:val="Akapitzlist"/>
        <w:numPr>
          <w:ilvl w:val="0"/>
          <w:numId w:val="42"/>
        </w:numPr>
        <w:ind w:left="993" w:hanging="284"/>
        <w:rPr>
          <w:rFonts w:ascii="Calibri" w:hAnsi="Calibri" w:cs="Calibri"/>
          <w:sz w:val="24"/>
          <w:szCs w:val="24"/>
        </w:rPr>
      </w:pPr>
      <w:r w:rsidRPr="0005738F">
        <w:rPr>
          <w:rFonts w:ascii="Calibri" w:hAnsi="Calibri" w:cs="Calibri"/>
          <w:sz w:val="24"/>
          <w:szCs w:val="24"/>
        </w:rPr>
        <w:t>poinformowania zamawiającego, że wybór jego oferty będzie prowadził do powstania u zamawiającego obowiązku podatkowego;</w:t>
      </w:r>
    </w:p>
    <w:p w14:paraId="3D118D9B" w14:textId="77777777" w:rsidR="00D04169" w:rsidRPr="0005738F" w:rsidRDefault="00D04169" w:rsidP="00D04169">
      <w:pPr>
        <w:pStyle w:val="Akapitzlist"/>
        <w:ind w:left="993" w:hanging="284"/>
        <w:rPr>
          <w:rFonts w:ascii="Calibri" w:hAnsi="Calibri" w:cs="Calibri"/>
          <w:sz w:val="24"/>
          <w:szCs w:val="24"/>
        </w:rPr>
      </w:pPr>
      <w:r w:rsidRPr="0005738F">
        <w:rPr>
          <w:rFonts w:ascii="Calibri" w:hAnsi="Calibri" w:cs="Calibri"/>
          <w:sz w:val="24"/>
          <w:szCs w:val="24"/>
        </w:rPr>
        <w:t>2)</w:t>
      </w:r>
      <w:r w:rsidRPr="0005738F">
        <w:rPr>
          <w:rFonts w:ascii="Calibri" w:hAnsi="Calibri" w:cs="Calibri"/>
          <w:sz w:val="24"/>
          <w:szCs w:val="24"/>
        </w:rPr>
        <w:tab/>
        <w:t>wskazania nazwy (rodzaju) towaru lub usługi, których dostawa lub świadczenie będą prowadziły do powstania obowiązku podatkowego;</w:t>
      </w:r>
    </w:p>
    <w:p w14:paraId="65723C36" w14:textId="77777777" w:rsidR="00D04169" w:rsidRPr="0005738F" w:rsidRDefault="00D04169" w:rsidP="00D04169">
      <w:pPr>
        <w:pStyle w:val="Akapitzlist"/>
        <w:ind w:left="993" w:hanging="284"/>
        <w:rPr>
          <w:rFonts w:ascii="Calibri" w:hAnsi="Calibri" w:cs="Calibri"/>
          <w:sz w:val="24"/>
          <w:szCs w:val="24"/>
        </w:rPr>
      </w:pPr>
      <w:r w:rsidRPr="0005738F">
        <w:rPr>
          <w:rFonts w:ascii="Calibri" w:hAnsi="Calibri" w:cs="Calibri"/>
          <w:sz w:val="24"/>
          <w:szCs w:val="24"/>
        </w:rPr>
        <w:t>3)</w:t>
      </w:r>
      <w:r w:rsidRPr="0005738F">
        <w:rPr>
          <w:rFonts w:ascii="Calibri" w:hAnsi="Calibri" w:cs="Calibri"/>
          <w:sz w:val="24"/>
          <w:szCs w:val="24"/>
        </w:rPr>
        <w:tab/>
        <w:t>wskazania wartości towaru lub usługi objętego obowiązkiem podatkowym zamawiającego, bez kwoty podatku;</w:t>
      </w:r>
    </w:p>
    <w:p w14:paraId="6A7CD9B4" w14:textId="77777777" w:rsidR="000C6BAE" w:rsidRPr="0005738F" w:rsidRDefault="00D04169" w:rsidP="00D04169">
      <w:pPr>
        <w:pStyle w:val="Akapitzlist"/>
        <w:ind w:left="993" w:hanging="284"/>
        <w:rPr>
          <w:rFonts w:ascii="Calibri" w:hAnsi="Calibri" w:cs="Calibri"/>
          <w:sz w:val="24"/>
          <w:szCs w:val="24"/>
        </w:rPr>
      </w:pPr>
      <w:r w:rsidRPr="0005738F">
        <w:rPr>
          <w:rFonts w:ascii="Calibri" w:hAnsi="Calibri" w:cs="Calibri"/>
          <w:sz w:val="24"/>
          <w:szCs w:val="24"/>
        </w:rPr>
        <w:t>4)</w:t>
      </w:r>
      <w:r w:rsidRPr="0005738F">
        <w:rPr>
          <w:rFonts w:ascii="Calibri" w:hAnsi="Calibri" w:cs="Calibri"/>
          <w:sz w:val="24"/>
          <w:szCs w:val="24"/>
        </w:rPr>
        <w:tab/>
        <w:t>wskazania stawki podatku od towarów i usług, która zgodnie z wiedzą wykonawcy, będzie miała zastosowanie.</w:t>
      </w:r>
    </w:p>
    <w:p w14:paraId="52B8B26B" w14:textId="77777777" w:rsidR="000C6BAE" w:rsidRPr="0005738F" w:rsidRDefault="000C6BAE" w:rsidP="000C6BAE">
      <w:pPr>
        <w:numPr>
          <w:ilvl w:val="4"/>
          <w:numId w:val="6"/>
        </w:numPr>
        <w:tabs>
          <w:tab w:val="clear" w:pos="2160"/>
          <w:tab w:val="num" w:pos="-851"/>
          <w:tab w:val="left" w:pos="284"/>
        </w:tabs>
        <w:ind w:left="284" w:hanging="284"/>
        <w:rPr>
          <w:rFonts w:ascii="Calibri" w:hAnsi="Calibri" w:cs="Calibri"/>
          <w:color w:val="000000"/>
          <w:sz w:val="24"/>
          <w:szCs w:val="24"/>
        </w:rPr>
      </w:pPr>
      <w:r w:rsidRPr="0005738F">
        <w:rPr>
          <w:rFonts w:ascii="Calibri" w:hAnsi="Calibri" w:cs="Calibri"/>
          <w:sz w:val="24"/>
          <w:szCs w:val="24"/>
        </w:rPr>
        <w:t>W formularzu oferty wykonawca</w:t>
      </w:r>
      <w:r w:rsidR="00E14335" w:rsidRPr="0005738F">
        <w:rPr>
          <w:rFonts w:ascii="Calibri" w:hAnsi="Calibri" w:cs="Calibri"/>
          <w:sz w:val="24"/>
          <w:szCs w:val="24"/>
        </w:rPr>
        <w:t xml:space="preserve"> </w:t>
      </w:r>
      <w:r w:rsidR="00CE426E" w:rsidRPr="0005738F">
        <w:rPr>
          <w:rFonts w:ascii="Calibri" w:hAnsi="Calibri" w:cs="Calibri"/>
          <w:sz w:val="24"/>
          <w:szCs w:val="24"/>
        </w:rPr>
        <w:t xml:space="preserve">podaje </w:t>
      </w:r>
      <w:r w:rsidRPr="0005738F">
        <w:rPr>
          <w:rFonts w:ascii="Calibri" w:hAnsi="Calibri" w:cs="Calibri"/>
          <w:sz w:val="24"/>
          <w:szCs w:val="24"/>
        </w:rPr>
        <w:t>cen</w:t>
      </w:r>
      <w:r w:rsidRPr="0005738F">
        <w:rPr>
          <w:rFonts w:ascii="Calibri" w:eastAsia="TimesNewRoman" w:hAnsi="Calibri" w:cs="Calibri"/>
          <w:sz w:val="24"/>
          <w:szCs w:val="24"/>
        </w:rPr>
        <w:t>ę</w:t>
      </w:r>
      <w:r w:rsidR="00CE426E" w:rsidRPr="0005738F">
        <w:rPr>
          <w:rFonts w:ascii="Calibri" w:eastAsia="TimesNewRoman" w:hAnsi="Calibri" w:cs="Calibri"/>
          <w:sz w:val="24"/>
          <w:szCs w:val="24"/>
        </w:rPr>
        <w:t xml:space="preserve"> </w:t>
      </w:r>
      <w:r w:rsidRPr="0005738F">
        <w:rPr>
          <w:rFonts w:ascii="Calibri" w:hAnsi="Calibri" w:cs="Calibri"/>
          <w:sz w:val="24"/>
          <w:szCs w:val="24"/>
        </w:rPr>
        <w:t>z dokładno</w:t>
      </w:r>
      <w:r w:rsidRPr="0005738F">
        <w:rPr>
          <w:rFonts w:ascii="Calibri" w:eastAsia="TimesNewRoman" w:hAnsi="Calibri" w:cs="Calibri"/>
          <w:sz w:val="24"/>
          <w:szCs w:val="24"/>
        </w:rPr>
        <w:t>ś</w:t>
      </w:r>
      <w:r w:rsidRPr="0005738F">
        <w:rPr>
          <w:rFonts w:ascii="Calibri" w:hAnsi="Calibri" w:cs="Calibri"/>
          <w:sz w:val="24"/>
          <w:szCs w:val="24"/>
        </w:rPr>
        <w:t>ci</w:t>
      </w:r>
      <w:r w:rsidRPr="0005738F">
        <w:rPr>
          <w:rFonts w:ascii="Calibri" w:eastAsia="TimesNewRoman" w:hAnsi="Calibri" w:cs="Calibri"/>
          <w:sz w:val="24"/>
          <w:szCs w:val="24"/>
        </w:rPr>
        <w:t xml:space="preserve">ą </w:t>
      </w:r>
      <w:r w:rsidRPr="0005738F">
        <w:rPr>
          <w:rFonts w:ascii="Calibri" w:hAnsi="Calibri" w:cs="Calibri"/>
          <w:sz w:val="24"/>
          <w:szCs w:val="24"/>
        </w:rPr>
        <w:t xml:space="preserve">do </w:t>
      </w:r>
      <w:r w:rsidRPr="0005738F">
        <w:rPr>
          <w:rFonts w:ascii="Calibri" w:hAnsi="Calibri" w:cs="Calibri"/>
          <w:sz w:val="24"/>
          <w:szCs w:val="24"/>
          <w:u w:val="single"/>
        </w:rPr>
        <w:t>dwóch miejsc po przecinku</w:t>
      </w:r>
      <w:r w:rsidR="006D6D4E" w:rsidRPr="0005738F">
        <w:rPr>
          <w:rFonts w:ascii="Calibri" w:hAnsi="Calibri" w:cs="Calibri"/>
          <w:sz w:val="24"/>
          <w:szCs w:val="24"/>
        </w:rPr>
        <w:t>,</w:t>
      </w:r>
      <w:r w:rsidRPr="0005738F">
        <w:rPr>
          <w:rFonts w:ascii="Calibri" w:hAnsi="Calibri" w:cs="Calibri"/>
          <w:sz w:val="24"/>
          <w:szCs w:val="24"/>
        </w:rPr>
        <w:t xml:space="preserve"> w rozumieniu art. 3 ust. 1 pkt 1 i ust. 2 ustawy z </w:t>
      </w:r>
      <w:proofErr w:type="gramStart"/>
      <w:r w:rsidRPr="0005738F">
        <w:rPr>
          <w:rFonts w:ascii="Calibri" w:hAnsi="Calibri" w:cs="Calibri"/>
          <w:sz w:val="24"/>
          <w:szCs w:val="24"/>
        </w:rPr>
        <w:t>dnia  9</w:t>
      </w:r>
      <w:proofErr w:type="gramEnd"/>
      <w:r w:rsidRPr="0005738F">
        <w:rPr>
          <w:rFonts w:ascii="Calibri" w:hAnsi="Calibri" w:cs="Calibri"/>
          <w:sz w:val="24"/>
          <w:szCs w:val="24"/>
        </w:rPr>
        <w:t xml:space="preserve"> maja 2014 r.</w:t>
      </w:r>
      <w:r w:rsidR="00E25D86" w:rsidRPr="0005738F">
        <w:rPr>
          <w:rFonts w:ascii="Calibri" w:hAnsi="Calibri" w:cs="Calibri"/>
          <w:sz w:val="24"/>
          <w:szCs w:val="24"/>
        </w:rPr>
        <w:t xml:space="preserve"> </w:t>
      </w:r>
      <w:r w:rsidRPr="0005738F">
        <w:rPr>
          <w:rFonts w:ascii="Calibri" w:hAnsi="Calibri" w:cs="Calibri"/>
          <w:sz w:val="24"/>
          <w:szCs w:val="24"/>
        </w:rPr>
        <w:t>o informowaniu o cenach towarów i usług (</w:t>
      </w:r>
      <w:proofErr w:type="spellStart"/>
      <w:r w:rsidR="00D41270" w:rsidRPr="0005738F">
        <w:rPr>
          <w:rFonts w:ascii="Calibri" w:hAnsi="Calibri" w:cs="Calibri"/>
          <w:sz w:val="24"/>
          <w:szCs w:val="24"/>
        </w:rPr>
        <w:t>t.j</w:t>
      </w:r>
      <w:proofErr w:type="spellEnd"/>
      <w:r w:rsidR="00D41270" w:rsidRPr="0005738F">
        <w:rPr>
          <w:rFonts w:ascii="Calibri" w:hAnsi="Calibri" w:cs="Calibri"/>
          <w:sz w:val="24"/>
          <w:szCs w:val="24"/>
        </w:rPr>
        <w:t xml:space="preserve">. </w:t>
      </w:r>
      <w:r w:rsidRPr="0005738F">
        <w:rPr>
          <w:rFonts w:ascii="Calibri" w:hAnsi="Calibri" w:cs="Calibri"/>
          <w:sz w:val="24"/>
          <w:szCs w:val="24"/>
        </w:rPr>
        <w:t>Dz. U. z 20</w:t>
      </w:r>
      <w:r w:rsidR="00CE426E" w:rsidRPr="0005738F">
        <w:rPr>
          <w:rFonts w:ascii="Calibri" w:hAnsi="Calibri" w:cs="Calibri"/>
          <w:sz w:val="24"/>
          <w:szCs w:val="24"/>
        </w:rPr>
        <w:t>23</w:t>
      </w:r>
      <w:r w:rsidRPr="0005738F">
        <w:rPr>
          <w:rFonts w:ascii="Calibri" w:hAnsi="Calibri" w:cs="Calibri"/>
          <w:sz w:val="24"/>
          <w:szCs w:val="24"/>
        </w:rPr>
        <w:t xml:space="preserve"> r. poz. 1</w:t>
      </w:r>
      <w:r w:rsidR="00CE426E" w:rsidRPr="0005738F">
        <w:rPr>
          <w:rFonts w:ascii="Calibri" w:hAnsi="Calibri" w:cs="Calibri"/>
          <w:sz w:val="24"/>
          <w:szCs w:val="24"/>
        </w:rPr>
        <w:t>6</w:t>
      </w:r>
      <w:r w:rsidRPr="0005738F">
        <w:rPr>
          <w:rFonts w:ascii="Calibri" w:hAnsi="Calibri" w:cs="Calibri"/>
          <w:sz w:val="24"/>
          <w:szCs w:val="24"/>
        </w:rPr>
        <w:t>8) oraz ustawy z dnia 7 lipca 1994 r. o denominacji złotego (Dz. U. z 19</w:t>
      </w:r>
      <w:r w:rsidR="0099208B" w:rsidRPr="0005738F">
        <w:rPr>
          <w:rFonts w:ascii="Calibri" w:hAnsi="Calibri" w:cs="Calibri"/>
          <w:sz w:val="24"/>
          <w:szCs w:val="24"/>
        </w:rPr>
        <w:t>9</w:t>
      </w:r>
      <w:r w:rsidRPr="0005738F">
        <w:rPr>
          <w:rFonts w:ascii="Calibri" w:hAnsi="Calibri" w:cs="Calibri"/>
          <w:sz w:val="24"/>
          <w:szCs w:val="24"/>
        </w:rPr>
        <w:t xml:space="preserve">4 r. Nr 84, poz. 386, z </w:t>
      </w:r>
      <w:proofErr w:type="spellStart"/>
      <w:r w:rsidRPr="0005738F">
        <w:rPr>
          <w:rFonts w:ascii="Calibri" w:hAnsi="Calibri" w:cs="Calibri"/>
          <w:sz w:val="24"/>
          <w:szCs w:val="24"/>
        </w:rPr>
        <w:t>późn</w:t>
      </w:r>
      <w:proofErr w:type="spellEnd"/>
      <w:r w:rsidRPr="0005738F">
        <w:rPr>
          <w:rFonts w:ascii="Calibri" w:hAnsi="Calibri" w:cs="Calibri"/>
          <w:sz w:val="24"/>
          <w:szCs w:val="24"/>
        </w:rPr>
        <w:t>. zm.), za któr</w:t>
      </w:r>
      <w:r w:rsidRPr="0005738F">
        <w:rPr>
          <w:rFonts w:ascii="Calibri" w:eastAsia="TimesNewRoman" w:hAnsi="Calibri" w:cs="Calibri"/>
          <w:sz w:val="24"/>
          <w:szCs w:val="24"/>
        </w:rPr>
        <w:t xml:space="preserve">ą </w:t>
      </w:r>
      <w:r w:rsidRPr="0005738F">
        <w:rPr>
          <w:rFonts w:ascii="Calibri" w:hAnsi="Calibri" w:cs="Calibri"/>
          <w:sz w:val="24"/>
          <w:szCs w:val="24"/>
        </w:rPr>
        <w:t>podejmuje si</w:t>
      </w:r>
      <w:r w:rsidRPr="0005738F">
        <w:rPr>
          <w:rFonts w:ascii="Calibri" w:eastAsia="TimesNewRoman" w:hAnsi="Calibri" w:cs="Calibri"/>
          <w:sz w:val="24"/>
          <w:szCs w:val="24"/>
        </w:rPr>
        <w:t xml:space="preserve">ę </w:t>
      </w:r>
      <w:r w:rsidRPr="0005738F">
        <w:rPr>
          <w:rFonts w:ascii="Calibri" w:hAnsi="Calibri" w:cs="Calibri"/>
          <w:sz w:val="24"/>
          <w:szCs w:val="24"/>
        </w:rPr>
        <w:t>zrealizowa</w:t>
      </w:r>
      <w:r w:rsidRPr="0005738F">
        <w:rPr>
          <w:rFonts w:ascii="Calibri" w:eastAsia="TimesNewRoman" w:hAnsi="Calibri" w:cs="Calibri"/>
          <w:sz w:val="24"/>
          <w:szCs w:val="24"/>
        </w:rPr>
        <w:t xml:space="preserve">ć </w:t>
      </w:r>
      <w:r w:rsidRPr="0005738F">
        <w:rPr>
          <w:rFonts w:ascii="Calibri" w:hAnsi="Calibri" w:cs="Calibri"/>
          <w:sz w:val="24"/>
          <w:szCs w:val="24"/>
        </w:rPr>
        <w:t>przedmiot zamówienia.</w:t>
      </w:r>
      <w:r w:rsidRPr="0005738F">
        <w:rPr>
          <w:rFonts w:ascii="Calibri Light" w:hAnsi="Calibri Light"/>
          <w:sz w:val="24"/>
          <w:szCs w:val="24"/>
        </w:rPr>
        <w:t xml:space="preserve"> </w:t>
      </w:r>
    </w:p>
    <w:p w14:paraId="12A19F85" w14:textId="77777777" w:rsidR="00B84C23" w:rsidRPr="0005738F" w:rsidRDefault="00B84C23" w:rsidP="00B84C23">
      <w:pPr>
        <w:tabs>
          <w:tab w:val="left" w:pos="284"/>
        </w:tabs>
        <w:ind w:left="284" w:firstLine="0"/>
        <w:rPr>
          <w:rFonts w:ascii="Calibri" w:hAnsi="Calibri" w:cs="Calibri"/>
          <w:color w:val="000000"/>
          <w:sz w:val="24"/>
          <w:szCs w:val="24"/>
        </w:rPr>
      </w:pPr>
    </w:p>
    <w:p w14:paraId="5D717354" w14:textId="77777777" w:rsidR="00B84C23" w:rsidRPr="0005738F" w:rsidRDefault="00B84C23" w:rsidP="00B84C23">
      <w:pPr>
        <w:numPr>
          <w:ilvl w:val="4"/>
          <w:numId w:val="6"/>
        </w:numPr>
        <w:tabs>
          <w:tab w:val="clear" w:pos="2160"/>
        </w:tabs>
        <w:ind w:left="284" w:hanging="284"/>
        <w:rPr>
          <w:rFonts w:ascii="Calibri" w:hAnsi="Calibri" w:cs="Calibri"/>
          <w:color w:val="000000"/>
          <w:sz w:val="24"/>
          <w:szCs w:val="24"/>
        </w:rPr>
      </w:pPr>
      <w:r w:rsidRPr="0005738F">
        <w:rPr>
          <w:rFonts w:ascii="Calibri" w:hAnsi="Calibri" w:cs="Calibri"/>
          <w:color w:val="000000"/>
          <w:sz w:val="24"/>
          <w:szCs w:val="24"/>
        </w:rPr>
        <w:t xml:space="preserve">Dla porównania i oceny ofert </w:t>
      </w:r>
      <w:r w:rsidR="00DC009A" w:rsidRPr="0005738F">
        <w:rPr>
          <w:rFonts w:ascii="Calibri" w:hAnsi="Calibri" w:cs="Calibri"/>
          <w:color w:val="000000"/>
          <w:sz w:val="24"/>
          <w:szCs w:val="24"/>
        </w:rPr>
        <w:t>Z</w:t>
      </w:r>
      <w:r w:rsidRPr="0005738F">
        <w:rPr>
          <w:rFonts w:ascii="Calibri" w:hAnsi="Calibri" w:cs="Calibri"/>
          <w:color w:val="000000"/>
          <w:sz w:val="24"/>
          <w:szCs w:val="24"/>
        </w:rPr>
        <w:t>amawiający przyjmie całkowitą cenę brutto, jaką poniesie na realizację przedmiotu zamówienia.</w:t>
      </w:r>
    </w:p>
    <w:p w14:paraId="64623854" w14:textId="77777777" w:rsidR="00F2278E" w:rsidRPr="0005738F" w:rsidRDefault="00F2278E" w:rsidP="00F2278E">
      <w:pPr>
        <w:ind w:left="284" w:firstLine="0"/>
        <w:rPr>
          <w:rFonts w:ascii="Calibri" w:hAnsi="Calibri" w:cs="Calibri"/>
          <w:color w:val="000000"/>
          <w:sz w:val="24"/>
          <w:szCs w:val="24"/>
        </w:rPr>
      </w:pPr>
    </w:p>
    <w:p w14:paraId="2717CE0D" w14:textId="77777777" w:rsidR="00F2278E" w:rsidRPr="0005738F" w:rsidRDefault="00F2278E">
      <w:pPr>
        <w:pStyle w:val="Kolorowalistaakcent11"/>
        <w:widowControl w:val="0"/>
        <w:numPr>
          <w:ilvl w:val="1"/>
          <w:numId w:val="28"/>
        </w:numPr>
        <w:tabs>
          <w:tab w:val="left" w:pos="284"/>
        </w:tabs>
        <w:autoSpaceDE w:val="0"/>
        <w:autoSpaceDN w:val="0"/>
        <w:adjustRightInd w:val="0"/>
        <w:spacing w:before="0" w:after="0" w:line="240" w:lineRule="auto"/>
        <w:ind w:left="284" w:hanging="284"/>
        <w:rPr>
          <w:rFonts w:cs="Calibri"/>
          <w:sz w:val="24"/>
          <w:szCs w:val="24"/>
          <w:lang w:val="pl-PL"/>
        </w:rPr>
      </w:pPr>
      <w:r w:rsidRPr="0005738F">
        <w:rPr>
          <w:rFonts w:cs="Calibri"/>
          <w:bCs/>
          <w:sz w:val="24"/>
          <w:szCs w:val="24"/>
          <w:lang w:val="pl-PL"/>
        </w:rPr>
        <w:lastRenderedPageBreak/>
        <w:t xml:space="preserve">Wszyscy wykonawcy są zobowiązani do zastosowania stawki VAT wg formularza ofertowego. Jeżeli </w:t>
      </w:r>
      <w:r w:rsidR="00F541DC" w:rsidRPr="0005738F">
        <w:rPr>
          <w:rFonts w:cs="Calibri"/>
          <w:bCs/>
          <w:sz w:val="24"/>
          <w:szCs w:val="24"/>
          <w:lang w:val="pl-PL"/>
        </w:rPr>
        <w:t>wykonawcy</w:t>
      </w:r>
      <w:r w:rsidRPr="0005738F">
        <w:rPr>
          <w:rFonts w:cs="Calibri"/>
          <w:bCs/>
          <w:sz w:val="24"/>
          <w:szCs w:val="24"/>
          <w:lang w:val="pl-PL"/>
        </w:rPr>
        <w:t xml:space="preserve"> nie zgadzają się z zaproponowaną stawką podatku VAT zobowiązani są na podstawie art. 284 ustawy zwrócić się do </w:t>
      </w:r>
      <w:r w:rsidR="00F541DC" w:rsidRPr="0005738F">
        <w:rPr>
          <w:rFonts w:cs="Calibri"/>
          <w:bCs/>
          <w:sz w:val="24"/>
          <w:szCs w:val="24"/>
          <w:lang w:val="pl-PL"/>
        </w:rPr>
        <w:t>Zamawiającego</w:t>
      </w:r>
      <w:r w:rsidRPr="0005738F">
        <w:rPr>
          <w:rFonts w:cs="Calibri"/>
          <w:bCs/>
          <w:sz w:val="24"/>
          <w:szCs w:val="24"/>
          <w:lang w:val="pl-PL"/>
        </w:rPr>
        <w:t xml:space="preserve"> z wnioskiem </w:t>
      </w:r>
      <w:r w:rsidRPr="0005738F">
        <w:rPr>
          <w:rFonts w:cs="Calibri"/>
          <w:bCs/>
          <w:sz w:val="24"/>
          <w:szCs w:val="24"/>
          <w:lang w:val="pl-PL"/>
        </w:rPr>
        <w:br/>
        <w:t xml:space="preserve">o wyjaśnienia lub zmianę SWZ. </w:t>
      </w:r>
    </w:p>
    <w:p w14:paraId="574892E7" w14:textId="77777777" w:rsidR="00F2278E" w:rsidRPr="0005738F" w:rsidRDefault="00F2278E" w:rsidP="00F2278E">
      <w:pPr>
        <w:pStyle w:val="Kolorowalistaakcent11"/>
        <w:widowControl w:val="0"/>
        <w:tabs>
          <w:tab w:val="left" w:pos="284"/>
        </w:tabs>
        <w:autoSpaceDE w:val="0"/>
        <w:autoSpaceDN w:val="0"/>
        <w:adjustRightInd w:val="0"/>
        <w:spacing w:before="0" w:after="0" w:line="240" w:lineRule="auto"/>
        <w:ind w:left="0"/>
        <w:rPr>
          <w:rFonts w:cs="Calibri"/>
          <w:sz w:val="24"/>
          <w:szCs w:val="24"/>
          <w:lang w:val="pl-PL"/>
        </w:rPr>
      </w:pPr>
    </w:p>
    <w:p w14:paraId="16387B04" w14:textId="77777777" w:rsidR="00F2278E" w:rsidRPr="0005738F" w:rsidRDefault="00F2278E">
      <w:pPr>
        <w:pStyle w:val="Kolorowalistaakcent11"/>
        <w:widowControl w:val="0"/>
        <w:numPr>
          <w:ilvl w:val="1"/>
          <w:numId w:val="28"/>
        </w:numPr>
        <w:autoSpaceDE w:val="0"/>
        <w:autoSpaceDN w:val="0"/>
        <w:adjustRightInd w:val="0"/>
        <w:spacing w:before="0" w:after="0" w:line="240" w:lineRule="auto"/>
        <w:ind w:left="284" w:hanging="284"/>
        <w:rPr>
          <w:rFonts w:cs="Calibri"/>
          <w:sz w:val="24"/>
          <w:szCs w:val="24"/>
          <w:lang w:val="pl-PL"/>
        </w:rPr>
      </w:pPr>
      <w:r w:rsidRPr="0005738F">
        <w:rPr>
          <w:rFonts w:cs="Calibri"/>
          <w:sz w:val="24"/>
          <w:szCs w:val="24"/>
          <w:lang w:val="pl-PL"/>
        </w:rPr>
        <w:t xml:space="preserve">Wynagrodzenie będzie płatne zgodnie z umową </w:t>
      </w:r>
      <w:r w:rsidRPr="0005738F">
        <w:rPr>
          <w:rFonts w:cs="Calibri"/>
          <w:i/>
          <w:sz w:val="24"/>
          <w:szCs w:val="24"/>
          <w:lang w:val="pl-PL"/>
        </w:rPr>
        <w:t>(</w:t>
      </w:r>
      <w:proofErr w:type="gramStart"/>
      <w:r w:rsidRPr="0005738F">
        <w:rPr>
          <w:rFonts w:cs="Calibri"/>
          <w:i/>
          <w:sz w:val="24"/>
          <w:szCs w:val="24"/>
          <w:lang w:val="pl-PL"/>
        </w:rPr>
        <w:t>wzór)</w:t>
      </w:r>
      <w:r w:rsidR="00F541DC" w:rsidRPr="0005738F">
        <w:rPr>
          <w:rFonts w:cs="Calibri"/>
          <w:i/>
          <w:sz w:val="24"/>
          <w:szCs w:val="24"/>
          <w:lang w:val="pl-PL"/>
        </w:rPr>
        <w:t xml:space="preserve"> </w:t>
      </w:r>
      <w:r w:rsidR="00DC009A" w:rsidRPr="0005738F">
        <w:rPr>
          <w:rFonts w:cs="Calibri"/>
          <w:iCs/>
          <w:sz w:val="24"/>
          <w:szCs w:val="24"/>
          <w:lang w:val="pl-PL"/>
        </w:rPr>
        <w:t xml:space="preserve"> </w:t>
      </w:r>
      <w:r w:rsidRPr="0005738F">
        <w:rPr>
          <w:rFonts w:cs="Calibri"/>
          <w:sz w:val="24"/>
          <w:szCs w:val="24"/>
          <w:lang w:val="pl-PL"/>
        </w:rPr>
        <w:t>-</w:t>
      </w:r>
      <w:proofErr w:type="gramEnd"/>
      <w:r w:rsidR="00DC009A" w:rsidRPr="0005738F">
        <w:rPr>
          <w:rFonts w:cs="Calibri"/>
          <w:sz w:val="24"/>
          <w:szCs w:val="24"/>
          <w:lang w:val="pl-PL"/>
        </w:rPr>
        <w:t xml:space="preserve"> </w:t>
      </w:r>
      <w:r w:rsidR="00F541DC" w:rsidRPr="0005738F">
        <w:rPr>
          <w:rFonts w:cs="Calibri"/>
          <w:b/>
          <w:sz w:val="24"/>
          <w:szCs w:val="24"/>
          <w:lang w:val="pl-PL"/>
        </w:rPr>
        <w:t>załącznik</w:t>
      </w:r>
      <w:r w:rsidRPr="0005738F">
        <w:rPr>
          <w:rFonts w:cs="Calibri"/>
          <w:b/>
          <w:sz w:val="24"/>
          <w:szCs w:val="24"/>
          <w:lang w:val="pl-PL"/>
        </w:rPr>
        <w:t xml:space="preserve"> nr </w:t>
      </w:r>
      <w:r w:rsidR="00812262">
        <w:rPr>
          <w:rFonts w:cs="Calibri"/>
          <w:b/>
          <w:sz w:val="24"/>
          <w:szCs w:val="24"/>
          <w:lang w:val="pl-PL"/>
        </w:rPr>
        <w:t>4</w:t>
      </w:r>
      <w:r w:rsidR="00DC009A" w:rsidRPr="0005738F">
        <w:rPr>
          <w:rFonts w:cs="Calibri"/>
          <w:b/>
          <w:sz w:val="24"/>
          <w:szCs w:val="24"/>
          <w:lang w:val="pl-PL"/>
        </w:rPr>
        <w:t xml:space="preserve"> </w:t>
      </w:r>
      <w:r w:rsidRPr="0005738F">
        <w:rPr>
          <w:rFonts w:cs="Calibri"/>
          <w:bCs/>
          <w:sz w:val="24"/>
          <w:szCs w:val="24"/>
          <w:lang w:val="pl-PL"/>
        </w:rPr>
        <w:t>do SWZ.</w:t>
      </w:r>
      <w:r w:rsidRPr="0005738F">
        <w:rPr>
          <w:rFonts w:cs="Calibri"/>
          <w:b/>
          <w:bCs/>
          <w:sz w:val="24"/>
          <w:szCs w:val="24"/>
          <w:lang w:val="pl-PL"/>
        </w:rPr>
        <w:t xml:space="preserve"> </w:t>
      </w:r>
    </w:p>
    <w:p w14:paraId="0FD40CCA" w14:textId="77777777" w:rsidR="00F2278E" w:rsidRPr="0005738F" w:rsidRDefault="00F2278E" w:rsidP="00F2278E">
      <w:pPr>
        <w:pStyle w:val="Kolorowalistaakcent11"/>
        <w:widowControl w:val="0"/>
        <w:tabs>
          <w:tab w:val="left" w:pos="426"/>
        </w:tabs>
        <w:autoSpaceDE w:val="0"/>
        <w:autoSpaceDN w:val="0"/>
        <w:adjustRightInd w:val="0"/>
        <w:spacing w:before="0" w:after="0" w:line="240" w:lineRule="auto"/>
        <w:ind w:left="284"/>
        <w:rPr>
          <w:rFonts w:cs="Calibri"/>
          <w:sz w:val="24"/>
          <w:szCs w:val="24"/>
          <w:lang w:val="pl-PL"/>
        </w:rPr>
      </w:pPr>
    </w:p>
    <w:p w14:paraId="54FB6E09" w14:textId="77777777" w:rsidR="00F2278E" w:rsidRPr="0005738F" w:rsidRDefault="00F2278E">
      <w:pPr>
        <w:pStyle w:val="Kolorowalistaakcent11"/>
        <w:widowControl w:val="0"/>
        <w:numPr>
          <w:ilvl w:val="1"/>
          <w:numId w:val="28"/>
        </w:numPr>
        <w:tabs>
          <w:tab w:val="left" w:pos="284"/>
        </w:tabs>
        <w:autoSpaceDE w:val="0"/>
        <w:autoSpaceDN w:val="0"/>
        <w:adjustRightInd w:val="0"/>
        <w:spacing w:before="0" w:after="0" w:line="240" w:lineRule="auto"/>
        <w:ind w:left="284" w:hanging="284"/>
        <w:rPr>
          <w:rFonts w:cs="Calibri"/>
          <w:sz w:val="24"/>
          <w:szCs w:val="24"/>
          <w:lang w:val="pl-PL"/>
        </w:rPr>
      </w:pPr>
      <w:r w:rsidRPr="0005738F">
        <w:rPr>
          <w:rFonts w:cs="Calibri"/>
          <w:sz w:val="24"/>
          <w:szCs w:val="24"/>
          <w:lang w:val="pl-PL"/>
        </w:rPr>
        <w:t xml:space="preserve">Wszystkie błędy ujawnione w dokumentach opisujących przedmiot zamówienia wykonawca winien zgłosić Zamawiającemu przed terminem określonym </w:t>
      </w:r>
      <w:proofErr w:type="gramStart"/>
      <w:r w:rsidRPr="0005738F">
        <w:rPr>
          <w:rFonts w:cs="Calibri"/>
          <w:sz w:val="24"/>
          <w:szCs w:val="24"/>
          <w:lang w:val="pl-PL"/>
        </w:rPr>
        <w:t>w  art.</w:t>
      </w:r>
      <w:proofErr w:type="gramEnd"/>
      <w:r w:rsidRPr="0005738F">
        <w:rPr>
          <w:rFonts w:cs="Calibri"/>
          <w:sz w:val="24"/>
          <w:szCs w:val="24"/>
          <w:lang w:val="pl-PL"/>
        </w:rPr>
        <w:t xml:space="preserve"> </w:t>
      </w:r>
      <w:proofErr w:type="gramStart"/>
      <w:r w:rsidRPr="0005738F">
        <w:rPr>
          <w:rFonts w:cs="Calibri"/>
          <w:sz w:val="24"/>
          <w:szCs w:val="24"/>
          <w:lang w:val="pl-PL"/>
        </w:rPr>
        <w:t>284  ust.</w:t>
      </w:r>
      <w:proofErr w:type="gramEnd"/>
      <w:r w:rsidRPr="0005738F">
        <w:rPr>
          <w:rFonts w:cs="Calibri"/>
          <w:sz w:val="24"/>
          <w:szCs w:val="24"/>
          <w:lang w:val="pl-PL"/>
        </w:rPr>
        <w:t xml:space="preserve"> 2 ustawy. </w:t>
      </w:r>
    </w:p>
    <w:p w14:paraId="4CB92224" w14:textId="77777777" w:rsidR="00202E76" w:rsidRDefault="00202E76" w:rsidP="00F2278E">
      <w:pPr>
        <w:tabs>
          <w:tab w:val="left" w:pos="284"/>
        </w:tabs>
        <w:ind w:left="284" w:firstLine="0"/>
        <w:rPr>
          <w:rFonts w:ascii="Calibri" w:hAnsi="Calibri" w:cs="Calibri"/>
          <w:color w:val="000000"/>
          <w:sz w:val="24"/>
          <w:szCs w:val="24"/>
        </w:rPr>
      </w:pPr>
    </w:p>
    <w:p w14:paraId="755F94DE"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9C5C18" w:rsidRPr="0005738F">
        <w:rPr>
          <w:rFonts w:ascii="Calibri" w:hAnsi="Calibri" w:cs="Calibri"/>
          <w:b/>
          <w:color w:val="000000"/>
          <w:sz w:val="24"/>
          <w:szCs w:val="24"/>
        </w:rPr>
        <w:t>20</w:t>
      </w:r>
    </w:p>
    <w:p w14:paraId="6EDF0806"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INFORMACJA DOTYCZĄCA WALUT OBCYCH</w:t>
      </w:r>
    </w:p>
    <w:p w14:paraId="7D43C649" w14:textId="77777777" w:rsidR="001107AC" w:rsidRPr="0005738F" w:rsidRDefault="001107AC" w:rsidP="000C5AA4">
      <w:pPr>
        <w:rPr>
          <w:rFonts w:ascii="Calibri" w:hAnsi="Calibri" w:cs="Calibri"/>
          <w:b/>
          <w:color w:val="000000"/>
          <w:sz w:val="24"/>
          <w:szCs w:val="24"/>
        </w:rPr>
      </w:pPr>
    </w:p>
    <w:p w14:paraId="2C1AE551" w14:textId="77777777" w:rsidR="001107AC" w:rsidRPr="0005738F" w:rsidRDefault="001107AC" w:rsidP="005A7B75">
      <w:pPr>
        <w:ind w:left="0" w:firstLine="0"/>
        <w:rPr>
          <w:rFonts w:ascii="Calibri" w:hAnsi="Calibri" w:cs="Calibri"/>
          <w:b/>
          <w:color w:val="000000"/>
          <w:sz w:val="24"/>
          <w:szCs w:val="24"/>
        </w:rPr>
      </w:pPr>
      <w:r w:rsidRPr="0005738F">
        <w:rPr>
          <w:rFonts w:ascii="Calibri" w:hAnsi="Calibri" w:cs="Calibri"/>
          <w:color w:val="000000"/>
          <w:sz w:val="24"/>
          <w:szCs w:val="24"/>
        </w:rPr>
        <w:t xml:space="preserve">Rozliczenia pomiędzy </w:t>
      </w:r>
      <w:r w:rsidR="00F541DC" w:rsidRPr="0005738F">
        <w:rPr>
          <w:rFonts w:ascii="Calibri" w:hAnsi="Calibri" w:cs="Calibri"/>
          <w:color w:val="000000"/>
          <w:sz w:val="24"/>
          <w:szCs w:val="24"/>
        </w:rPr>
        <w:t>Z</w:t>
      </w:r>
      <w:r w:rsidRPr="0005738F">
        <w:rPr>
          <w:rFonts w:ascii="Calibri" w:hAnsi="Calibri" w:cs="Calibri"/>
          <w:color w:val="000000"/>
          <w:sz w:val="24"/>
          <w:szCs w:val="24"/>
        </w:rPr>
        <w:t>amawiającym</w:t>
      </w:r>
      <w:r w:rsidR="00F541DC" w:rsidRPr="0005738F">
        <w:rPr>
          <w:rFonts w:ascii="Calibri" w:hAnsi="Calibri" w:cs="Calibri"/>
          <w:color w:val="000000"/>
          <w:sz w:val="24"/>
          <w:szCs w:val="24"/>
        </w:rPr>
        <w:t xml:space="preserve"> </w:t>
      </w:r>
      <w:r w:rsidRPr="0005738F">
        <w:rPr>
          <w:rFonts w:ascii="Calibri" w:hAnsi="Calibri" w:cs="Calibri"/>
          <w:color w:val="000000"/>
          <w:sz w:val="24"/>
          <w:szCs w:val="24"/>
        </w:rPr>
        <w:t xml:space="preserve">a wykonawcą będą prowadzone wyłącznie </w:t>
      </w:r>
      <w:r w:rsidRPr="0005738F">
        <w:rPr>
          <w:rFonts w:ascii="Calibri" w:hAnsi="Calibri" w:cs="Calibri"/>
          <w:color w:val="000000"/>
          <w:sz w:val="24"/>
          <w:szCs w:val="24"/>
        </w:rPr>
        <w:br/>
        <w:t>w złotych polskich.</w:t>
      </w:r>
    </w:p>
    <w:p w14:paraId="1EDC2593" w14:textId="77777777" w:rsidR="00316F72" w:rsidRPr="0005738F" w:rsidRDefault="00316F72" w:rsidP="000C5AA4">
      <w:pPr>
        <w:jc w:val="center"/>
        <w:rPr>
          <w:rFonts w:ascii="Calibri" w:hAnsi="Calibri" w:cs="Calibri"/>
          <w:b/>
          <w:color w:val="000000"/>
          <w:sz w:val="24"/>
          <w:szCs w:val="24"/>
        </w:rPr>
      </w:pPr>
    </w:p>
    <w:p w14:paraId="7E9A4760" w14:textId="77777777" w:rsidR="00C2188C" w:rsidRPr="0005738F" w:rsidRDefault="00C2188C" w:rsidP="000C5AA4">
      <w:pPr>
        <w:jc w:val="center"/>
        <w:rPr>
          <w:rFonts w:ascii="Calibri" w:hAnsi="Calibri" w:cs="Calibri"/>
          <w:b/>
          <w:color w:val="000000"/>
          <w:sz w:val="24"/>
          <w:szCs w:val="24"/>
        </w:rPr>
      </w:pPr>
    </w:p>
    <w:p w14:paraId="7FB118F2"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9C5C18" w:rsidRPr="0005738F">
        <w:rPr>
          <w:rFonts w:ascii="Calibri" w:hAnsi="Calibri" w:cs="Calibri"/>
          <w:b/>
          <w:color w:val="000000"/>
          <w:sz w:val="24"/>
          <w:szCs w:val="24"/>
        </w:rPr>
        <w:t>21</w:t>
      </w:r>
    </w:p>
    <w:p w14:paraId="3254B95B" w14:textId="41A000B9" w:rsidR="001E1C33" w:rsidRPr="0005738F" w:rsidRDefault="001107AC" w:rsidP="000C5AA4">
      <w:pPr>
        <w:jc w:val="center"/>
        <w:rPr>
          <w:rFonts w:ascii="Calibri" w:hAnsi="Calibri" w:cs="Calibri"/>
          <w:b/>
          <w:color w:val="000000"/>
          <w:szCs w:val="24"/>
        </w:rPr>
      </w:pPr>
      <w:r w:rsidRPr="0005738F">
        <w:rPr>
          <w:rFonts w:ascii="Calibri" w:hAnsi="Calibri" w:cs="Calibri"/>
          <w:b/>
          <w:color w:val="000000"/>
          <w:sz w:val="24"/>
          <w:szCs w:val="24"/>
        </w:rPr>
        <w:t>WADIUM</w:t>
      </w:r>
    </w:p>
    <w:p w14:paraId="4EB54B92" w14:textId="54E150AD" w:rsidR="00F2278E" w:rsidRPr="0005738F" w:rsidRDefault="00F2278E" w:rsidP="00A702A7">
      <w:pPr>
        <w:rPr>
          <w:rFonts w:ascii="Calibri Light" w:hAnsi="Calibri Light"/>
          <w:sz w:val="24"/>
          <w:szCs w:val="24"/>
        </w:rPr>
      </w:pPr>
      <w:r w:rsidRPr="0005738F">
        <w:rPr>
          <w:rFonts w:ascii="Calibri" w:hAnsi="Calibri" w:cs="Calibri"/>
          <w:color w:val="000000"/>
          <w:sz w:val="24"/>
          <w:szCs w:val="24"/>
        </w:rPr>
        <w:t xml:space="preserve">Zamawiający </w:t>
      </w:r>
      <w:r w:rsidR="001E1C33">
        <w:rPr>
          <w:rFonts w:ascii="Calibri" w:hAnsi="Calibri" w:cs="Calibri"/>
          <w:color w:val="000000"/>
          <w:sz w:val="24"/>
          <w:szCs w:val="24"/>
        </w:rPr>
        <w:t>nie żąda wniesienia wadium</w:t>
      </w:r>
    </w:p>
    <w:p w14:paraId="1C20FA1B" w14:textId="77777777" w:rsidR="00F2278E" w:rsidRPr="0005738F" w:rsidRDefault="00F2278E" w:rsidP="00F2278E">
      <w:pPr>
        <w:tabs>
          <w:tab w:val="left" w:pos="284"/>
        </w:tabs>
        <w:ind w:left="284" w:firstLine="0"/>
        <w:rPr>
          <w:rFonts w:ascii="Calibri" w:hAnsi="Calibri" w:cs="Calibri"/>
          <w:color w:val="000000"/>
          <w:sz w:val="24"/>
          <w:szCs w:val="24"/>
        </w:rPr>
      </w:pPr>
    </w:p>
    <w:p w14:paraId="38279E06" w14:textId="77777777" w:rsidR="001107AC" w:rsidRPr="0005738F" w:rsidRDefault="001107AC" w:rsidP="000C5AA4">
      <w:pPr>
        <w:jc w:val="center"/>
        <w:rPr>
          <w:rFonts w:ascii="Calibri" w:hAnsi="Calibri" w:cs="Calibri"/>
          <w:b/>
          <w:color w:val="000000"/>
          <w:szCs w:val="24"/>
        </w:rPr>
      </w:pPr>
      <w:r w:rsidRPr="0005738F">
        <w:rPr>
          <w:rFonts w:ascii="Calibri" w:hAnsi="Calibri" w:cs="Calibri"/>
          <w:b/>
          <w:color w:val="000000"/>
          <w:sz w:val="24"/>
          <w:szCs w:val="24"/>
        </w:rPr>
        <w:t xml:space="preserve">§ </w:t>
      </w:r>
      <w:r w:rsidR="0099208B" w:rsidRPr="0005738F">
        <w:rPr>
          <w:rFonts w:ascii="Calibri" w:hAnsi="Calibri" w:cs="Calibri"/>
          <w:b/>
          <w:color w:val="000000"/>
          <w:sz w:val="24"/>
          <w:szCs w:val="24"/>
        </w:rPr>
        <w:t>2</w:t>
      </w:r>
      <w:r w:rsidR="009C5C18" w:rsidRPr="0005738F">
        <w:rPr>
          <w:rFonts w:ascii="Calibri" w:hAnsi="Calibri" w:cs="Calibri"/>
          <w:b/>
          <w:color w:val="000000"/>
          <w:sz w:val="24"/>
          <w:szCs w:val="24"/>
        </w:rPr>
        <w:t>2</w:t>
      </w:r>
    </w:p>
    <w:p w14:paraId="62E61934" w14:textId="77777777" w:rsidR="001107AC" w:rsidRPr="0005738F" w:rsidRDefault="001107AC" w:rsidP="000C5AA4">
      <w:pPr>
        <w:pStyle w:val="Tekstpodstawowywcity"/>
        <w:ind w:left="357" w:hanging="357"/>
        <w:jc w:val="center"/>
        <w:rPr>
          <w:rFonts w:ascii="Calibri" w:hAnsi="Calibri" w:cs="Calibri"/>
          <w:b/>
          <w:color w:val="000000"/>
          <w:szCs w:val="24"/>
        </w:rPr>
      </w:pPr>
      <w:r w:rsidRPr="0005738F">
        <w:rPr>
          <w:rFonts w:ascii="Calibri" w:hAnsi="Calibri" w:cs="Calibri"/>
          <w:b/>
          <w:color w:val="000000"/>
          <w:szCs w:val="24"/>
        </w:rPr>
        <w:t>TERMIN ZWIĄZANIA OFERTĄ</w:t>
      </w:r>
    </w:p>
    <w:p w14:paraId="3061D59B" w14:textId="77777777" w:rsidR="001107AC" w:rsidRPr="0005738F" w:rsidRDefault="001107AC" w:rsidP="000C5AA4">
      <w:pPr>
        <w:pStyle w:val="Tekstpodstawowywcity"/>
        <w:ind w:left="357" w:hanging="357"/>
        <w:rPr>
          <w:rFonts w:ascii="Calibri" w:hAnsi="Calibri" w:cs="Calibri"/>
          <w:b/>
          <w:color w:val="000000"/>
          <w:szCs w:val="24"/>
        </w:rPr>
      </w:pPr>
    </w:p>
    <w:p w14:paraId="344C5C7F" w14:textId="40AFF54D" w:rsidR="00F2278E" w:rsidRPr="0005738F"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A702A7">
        <w:rPr>
          <w:rFonts w:ascii="Calibri" w:hAnsi="Calibri" w:cs="Calibri"/>
          <w:color w:val="000000"/>
          <w:szCs w:val="24"/>
        </w:rPr>
        <w:t>Wykonawca jest związany ofertą</w:t>
      </w:r>
      <w:r w:rsidRPr="00A702A7">
        <w:rPr>
          <w:rFonts w:ascii="Calibri" w:hAnsi="Calibri" w:cs="Calibri"/>
          <w:b/>
          <w:color w:val="000000"/>
          <w:szCs w:val="24"/>
        </w:rPr>
        <w:t xml:space="preserve"> do dnia</w:t>
      </w:r>
      <w:r w:rsidR="0063736E" w:rsidRPr="00A702A7">
        <w:rPr>
          <w:rFonts w:ascii="Calibri" w:hAnsi="Calibri" w:cs="Calibri"/>
          <w:b/>
          <w:color w:val="000000"/>
          <w:szCs w:val="24"/>
        </w:rPr>
        <w:t xml:space="preserve"> </w:t>
      </w:r>
      <w:r w:rsidR="00D6657F" w:rsidRPr="00A702A7">
        <w:rPr>
          <w:rFonts w:ascii="Calibri" w:hAnsi="Calibri" w:cs="Calibri"/>
          <w:b/>
          <w:color w:val="000000"/>
          <w:szCs w:val="24"/>
        </w:rPr>
        <w:t xml:space="preserve">26 listopada </w:t>
      </w:r>
      <w:r w:rsidRPr="00A702A7">
        <w:rPr>
          <w:rFonts w:ascii="Calibri" w:hAnsi="Calibri" w:cs="Calibri"/>
          <w:b/>
          <w:color w:val="000000"/>
          <w:szCs w:val="24"/>
        </w:rPr>
        <w:t>202</w:t>
      </w:r>
      <w:r w:rsidR="00764A7F" w:rsidRPr="00A702A7">
        <w:rPr>
          <w:rFonts w:ascii="Calibri" w:hAnsi="Calibri" w:cs="Calibri"/>
          <w:b/>
          <w:color w:val="000000"/>
          <w:szCs w:val="24"/>
        </w:rPr>
        <w:t>5</w:t>
      </w:r>
      <w:r w:rsidR="00D6657F" w:rsidRPr="00A702A7">
        <w:rPr>
          <w:rFonts w:ascii="Calibri" w:hAnsi="Calibri" w:cs="Calibri"/>
          <w:b/>
          <w:color w:val="000000"/>
          <w:szCs w:val="24"/>
        </w:rPr>
        <w:t xml:space="preserve"> </w:t>
      </w:r>
      <w:r w:rsidRPr="00A702A7">
        <w:rPr>
          <w:rFonts w:ascii="Calibri" w:hAnsi="Calibri" w:cs="Calibri"/>
          <w:b/>
          <w:color w:val="000000"/>
          <w:szCs w:val="24"/>
        </w:rPr>
        <w:t>r.</w:t>
      </w:r>
    </w:p>
    <w:p w14:paraId="70854F06" w14:textId="77777777" w:rsidR="00F2278E" w:rsidRPr="0005738F" w:rsidRDefault="00F2278E" w:rsidP="00F2278E">
      <w:pPr>
        <w:pStyle w:val="Tekstpodstawowywcity"/>
        <w:tabs>
          <w:tab w:val="left" w:pos="284"/>
        </w:tabs>
        <w:ind w:left="284"/>
        <w:rPr>
          <w:rFonts w:ascii="Calibri" w:hAnsi="Calibri" w:cs="Calibri"/>
          <w:color w:val="000000"/>
          <w:szCs w:val="24"/>
        </w:rPr>
      </w:pPr>
    </w:p>
    <w:p w14:paraId="45357FAE" w14:textId="77777777" w:rsidR="00F2278E" w:rsidRPr="0005738F"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05738F">
        <w:rPr>
          <w:rFonts w:ascii="Calibri" w:hAnsi="Calibri" w:cs="Calibri"/>
          <w:color w:val="000000"/>
          <w:szCs w:val="24"/>
        </w:rPr>
        <w:t>Pierwszym dniem związania ofertą jest dzień, w którym upływa termin składania ofert.</w:t>
      </w:r>
    </w:p>
    <w:p w14:paraId="307022A2" w14:textId="77777777" w:rsidR="00F2278E" w:rsidRPr="0005738F" w:rsidRDefault="00F2278E" w:rsidP="00F2278E">
      <w:pPr>
        <w:pStyle w:val="Akapitzlist"/>
        <w:rPr>
          <w:rFonts w:ascii="Calibri" w:hAnsi="Calibri" w:cs="Calibri"/>
          <w:color w:val="000000"/>
          <w:szCs w:val="24"/>
        </w:rPr>
      </w:pPr>
    </w:p>
    <w:p w14:paraId="58ED7452" w14:textId="77777777" w:rsidR="00F2278E" w:rsidRPr="0005738F"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05738F">
        <w:rPr>
          <w:rFonts w:ascii="Calibri" w:hAnsi="Calibri" w:cs="Calibri"/>
          <w:color w:val="000000"/>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Pr="0005738F">
        <w:rPr>
          <w:rFonts w:ascii="Calibri" w:hAnsi="Calibri" w:cs="Calibri"/>
          <w:b/>
          <w:bCs/>
          <w:color w:val="000000"/>
          <w:szCs w:val="24"/>
        </w:rPr>
        <w:t>30 dni.</w:t>
      </w:r>
    </w:p>
    <w:p w14:paraId="289454F8" w14:textId="77777777" w:rsidR="00F2278E" w:rsidRPr="0005738F" w:rsidRDefault="00F2278E" w:rsidP="00F2278E">
      <w:pPr>
        <w:pStyle w:val="Akapitzlist"/>
        <w:rPr>
          <w:rFonts w:ascii="Calibri" w:hAnsi="Calibri" w:cs="Calibri"/>
          <w:color w:val="000000"/>
          <w:szCs w:val="24"/>
        </w:rPr>
      </w:pPr>
    </w:p>
    <w:p w14:paraId="5D8C6623" w14:textId="77777777" w:rsidR="00F2278E" w:rsidRPr="0005738F"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05738F">
        <w:rPr>
          <w:rFonts w:ascii="Calibri" w:hAnsi="Calibri" w:cs="Calibri"/>
          <w:color w:val="000000"/>
          <w:szCs w:val="24"/>
        </w:rPr>
        <w:t>Przedłużenie terminu związania ofertą, o którym mowa w ust. 3, wymaga złożenia przez wykonawcę pisemnego oświadczenia o wyrażeniu zgody na przedłużenie terminu związania ofertą.</w:t>
      </w:r>
    </w:p>
    <w:p w14:paraId="6E3747D2" w14:textId="77777777" w:rsidR="00F2278E" w:rsidRPr="0005738F" w:rsidRDefault="00F2278E" w:rsidP="00F2278E">
      <w:pPr>
        <w:pStyle w:val="Akapitzlist"/>
        <w:rPr>
          <w:rFonts w:ascii="Calibri" w:hAnsi="Calibri" w:cs="Calibri"/>
          <w:color w:val="000000"/>
          <w:szCs w:val="24"/>
        </w:rPr>
      </w:pPr>
    </w:p>
    <w:p w14:paraId="59CB2DD6" w14:textId="77777777" w:rsidR="00F2278E" w:rsidRPr="0005738F"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05738F">
        <w:rPr>
          <w:rFonts w:ascii="Calibri" w:hAnsi="Calibri" w:cs="Calibri"/>
          <w:color w:val="000000"/>
          <w:szCs w:val="24"/>
        </w:rPr>
        <w:t xml:space="preserve">W przypadku gdy </w:t>
      </w:r>
      <w:r w:rsidR="003819FF" w:rsidRPr="0005738F">
        <w:rPr>
          <w:rFonts w:ascii="Calibri" w:hAnsi="Calibri" w:cs="Calibri"/>
          <w:color w:val="000000"/>
          <w:szCs w:val="24"/>
        </w:rPr>
        <w:t>Z</w:t>
      </w:r>
      <w:r w:rsidRPr="0005738F">
        <w:rPr>
          <w:rFonts w:ascii="Calibri" w:hAnsi="Calibri" w:cs="Calibri"/>
          <w:color w:val="000000"/>
          <w:szCs w:val="24"/>
        </w:rPr>
        <w:t xml:space="preserve">amawiający żąda wniesienia wadium, przedłużenie terminu związania ofertą, o którym mowa w ust. 3, następuje wraz z przedłużeniem okresu ważności wadium </w:t>
      </w:r>
      <w:proofErr w:type="gramStart"/>
      <w:r w:rsidRPr="0005738F">
        <w:rPr>
          <w:rFonts w:ascii="Calibri" w:hAnsi="Calibri" w:cs="Calibri"/>
          <w:color w:val="000000"/>
          <w:szCs w:val="24"/>
        </w:rPr>
        <w:t>albo,</w:t>
      </w:r>
      <w:proofErr w:type="gramEnd"/>
      <w:r w:rsidRPr="0005738F">
        <w:rPr>
          <w:rFonts w:ascii="Calibri" w:hAnsi="Calibri" w:cs="Calibri"/>
          <w:color w:val="000000"/>
          <w:szCs w:val="24"/>
        </w:rPr>
        <w:t xml:space="preserve"> jeżeli nie jest to możliwe, z wniesieniem nowego wadium na przedłużony okres związania ofertą.</w:t>
      </w:r>
    </w:p>
    <w:p w14:paraId="62AA4FF8" w14:textId="77777777" w:rsidR="00DF6B87" w:rsidRPr="0005738F" w:rsidRDefault="00DF6B87" w:rsidP="000C5AA4">
      <w:pPr>
        <w:jc w:val="center"/>
        <w:rPr>
          <w:rFonts w:ascii="Calibri" w:hAnsi="Calibri" w:cs="Calibri"/>
          <w:b/>
          <w:color w:val="000000"/>
          <w:sz w:val="24"/>
          <w:szCs w:val="24"/>
        </w:rPr>
      </w:pPr>
    </w:p>
    <w:p w14:paraId="1020463F"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2</w:t>
      </w:r>
      <w:r w:rsidR="009C5C18" w:rsidRPr="0005738F">
        <w:rPr>
          <w:rFonts w:ascii="Calibri" w:hAnsi="Calibri" w:cs="Calibri"/>
          <w:b/>
          <w:color w:val="000000"/>
          <w:sz w:val="24"/>
          <w:szCs w:val="24"/>
        </w:rPr>
        <w:t>3</w:t>
      </w:r>
    </w:p>
    <w:p w14:paraId="41339955" w14:textId="77777777" w:rsidR="007F103D" w:rsidRPr="0005738F" w:rsidRDefault="007F103D" w:rsidP="007F103D">
      <w:pPr>
        <w:jc w:val="center"/>
        <w:rPr>
          <w:rFonts w:ascii="Calibri" w:hAnsi="Calibri" w:cs="Calibri"/>
          <w:sz w:val="24"/>
          <w:szCs w:val="24"/>
        </w:rPr>
      </w:pPr>
      <w:r w:rsidRPr="0005738F">
        <w:rPr>
          <w:rFonts w:ascii="Calibri" w:hAnsi="Calibri" w:cs="Calibri"/>
          <w:b/>
          <w:color w:val="000000"/>
          <w:sz w:val="24"/>
          <w:szCs w:val="24"/>
        </w:rPr>
        <w:t>SPOSÓB ORAZ TERMIN SKŁADANIA OFERT</w:t>
      </w:r>
    </w:p>
    <w:p w14:paraId="738E1F6D" w14:textId="77777777" w:rsidR="007F103D" w:rsidRPr="0005738F" w:rsidRDefault="007F103D" w:rsidP="007F103D">
      <w:pPr>
        <w:tabs>
          <w:tab w:val="left" w:pos="284"/>
        </w:tabs>
        <w:rPr>
          <w:rFonts w:ascii="Calibri" w:hAnsi="Calibri" w:cs="Calibri"/>
          <w:color w:val="000000"/>
          <w:sz w:val="24"/>
          <w:szCs w:val="24"/>
        </w:rPr>
      </w:pPr>
    </w:p>
    <w:p w14:paraId="2E5898BA" w14:textId="6C07617F" w:rsidR="00764A7F" w:rsidRPr="00C636F8" w:rsidRDefault="00764A7F">
      <w:pPr>
        <w:pStyle w:val="Akapitzlist"/>
        <w:widowControl w:val="0"/>
        <w:numPr>
          <w:ilvl w:val="0"/>
          <w:numId w:val="31"/>
        </w:numPr>
        <w:suppressAutoHyphens/>
        <w:spacing w:before="20" w:after="40"/>
        <w:ind w:left="284" w:hanging="284"/>
        <w:contextualSpacing/>
        <w:outlineLvl w:val="3"/>
        <w:rPr>
          <w:rFonts w:ascii="Calibri" w:hAnsi="Calibri" w:cs="Calibri"/>
          <w:color w:val="FF0000"/>
          <w:sz w:val="24"/>
          <w:szCs w:val="24"/>
        </w:rPr>
      </w:pPr>
      <w:r w:rsidRPr="0005738F">
        <w:rPr>
          <w:rFonts w:ascii="Calibri" w:hAnsi="Calibri" w:cs="Calibri"/>
          <w:sz w:val="24"/>
          <w:szCs w:val="24"/>
        </w:rPr>
        <w:t>Wykonawca</w:t>
      </w:r>
      <w:r w:rsidRPr="0005738F">
        <w:rPr>
          <w:rFonts w:ascii="Calibri" w:hAnsi="Calibri" w:cs="Calibri"/>
          <w:b/>
          <w:bCs/>
          <w:sz w:val="24"/>
          <w:szCs w:val="24"/>
        </w:rPr>
        <w:t xml:space="preserve"> składa ofertę za pomocą Platformy e-Zamówienia dostępnej pod adresem: </w:t>
      </w:r>
    </w:p>
    <w:p w14:paraId="71AC2377" w14:textId="1C41F8FD" w:rsidR="00FB71A6" w:rsidRPr="00C636F8" w:rsidRDefault="00FB71A6" w:rsidP="00C636F8">
      <w:pPr>
        <w:pStyle w:val="Akapitzlist"/>
        <w:widowControl w:val="0"/>
        <w:suppressAutoHyphens/>
        <w:spacing w:before="20" w:after="40"/>
        <w:ind w:left="284"/>
        <w:contextualSpacing/>
        <w:outlineLvl w:val="3"/>
        <w:rPr>
          <w:rFonts w:asciiTheme="minorHAnsi" w:hAnsiTheme="minorHAnsi" w:cstheme="minorHAnsi"/>
          <w:sz w:val="24"/>
          <w:szCs w:val="24"/>
        </w:rPr>
      </w:pPr>
      <w:hyperlink r:id="rId37" w:history="1">
        <w:r w:rsidRPr="00C636F8">
          <w:rPr>
            <w:rStyle w:val="Hipercze"/>
            <w:rFonts w:asciiTheme="minorHAnsi" w:hAnsiTheme="minorHAnsi" w:cstheme="minorHAnsi"/>
            <w:sz w:val="24"/>
            <w:szCs w:val="24"/>
          </w:rPr>
          <w:t>https://ezamowienia.gov.pl/mp-client/search/list/ocds-148610-584fb041-6690-4811-8635-eaf00ef4f439</w:t>
        </w:r>
      </w:hyperlink>
    </w:p>
    <w:p w14:paraId="17E7E26D" w14:textId="72342411" w:rsidR="00764A7F" w:rsidRPr="00517681" w:rsidRDefault="00764A7F">
      <w:pPr>
        <w:pStyle w:val="Akapitzlist"/>
        <w:widowControl w:val="0"/>
        <w:numPr>
          <w:ilvl w:val="0"/>
          <w:numId w:val="31"/>
        </w:numPr>
        <w:ind w:left="284" w:hanging="284"/>
        <w:contextualSpacing/>
        <w:outlineLvl w:val="3"/>
        <w:rPr>
          <w:rFonts w:ascii="Calibri" w:hAnsi="Calibri" w:cs="Calibri"/>
          <w:bCs/>
          <w:sz w:val="24"/>
          <w:szCs w:val="24"/>
        </w:rPr>
      </w:pPr>
      <w:r w:rsidRPr="00517681">
        <w:rPr>
          <w:rFonts w:ascii="Calibri" w:hAnsi="Calibri" w:cs="Calibri"/>
          <w:bCs/>
          <w:sz w:val="24"/>
          <w:szCs w:val="24"/>
        </w:rPr>
        <w:t xml:space="preserve">Termin składania </w:t>
      </w:r>
      <w:r w:rsidRPr="00517681">
        <w:rPr>
          <w:rFonts w:ascii="Calibri" w:hAnsi="Calibri" w:cs="Calibri"/>
          <w:bCs/>
          <w:color w:val="000000"/>
          <w:sz w:val="24"/>
          <w:szCs w:val="24"/>
        </w:rPr>
        <w:t xml:space="preserve">ofert: </w:t>
      </w:r>
      <w:r w:rsidR="00D6657F" w:rsidRPr="00A702A7">
        <w:rPr>
          <w:rFonts w:ascii="Calibri" w:hAnsi="Calibri" w:cs="Calibri"/>
          <w:b/>
          <w:color w:val="000000"/>
          <w:sz w:val="24"/>
          <w:szCs w:val="24"/>
        </w:rPr>
        <w:t>28 października</w:t>
      </w:r>
      <w:r w:rsidRPr="00517681">
        <w:rPr>
          <w:rFonts w:ascii="Calibri" w:hAnsi="Calibri" w:cs="Calibri"/>
          <w:b/>
          <w:color w:val="000000"/>
          <w:sz w:val="24"/>
          <w:szCs w:val="24"/>
        </w:rPr>
        <w:t xml:space="preserve"> 2025</w:t>
      </w:r>
      <w:r w:rsidRPr="00517681">
        <w:rPr>
          <w:rFonts w:ascii="Calibri" w:hAnsi="Calibri" w:cs="Calibri"/>
          <w:b/>
          <w:bCs/>
          <w:color w:val="000000"/>
          <w:sz w:val="24"/>
          <w:szCs w:val="24"/>
        </w:rPr>
        <w:t xml:space="preserve"> r. do godz. 10</w:t>
      </w:r>
      <w:r w:rsidRPr="00517681">
        <w:rPr>
          <w:rFonts w:ascii="Calibri" w:hAnsi="Calibri" w:cs="Calibri"/>
          <w:b/>
          <w:bCs/>
          <w:color w:val="000000"/>
          <w:sz w:val="24"/>
          <w:szCs w:val="24"/>
          <w:vertAlign w:val="superscript"/>
        </w:rPr>
        <w:t>00</w:t>
      </w:r>
      <w:r w:rsidRPr="00517681">
        <w:rPr>
          <w:rFonts w:ascii="Calibri" w:hAnsi="Calibri" w:cs="Calibri"/>
          <w:bCs/>
          <w:color w:val="000000"/>
          <w:sz w:val="24"/>
          <w:szCs w:val="24"/>
        </w:rPr>
        <w:t>.</w:t>
      </w:r>
    </w:p>
    <w:p w14:paraId="5B7FE32E" w14:textId="2B4AB900" w:rsidR="00534748" w:rsidRPr="001E1C33" w:rsidRDefault="00764A7F" w:rsidP="00A702A7">
      <w:pPr>
        <w:pStyle w:val="Akapitzlist"/>
        <w:widowControl w:val="0"/>
        <w:numPr>
          <w:ilvl w:val="0"/>
          <w:numId w:val="57"/>
        </w:numPr>
        <w:tabs>
          <w:tab w:val="left" w:pos="284"/>
        </w:tabs>
        <w:suppressAutoHyphens/>
        <w:spacing w:before="20" w:after="40"/>
        <w:contextualSpacing/>
        <w:outlineLvl w:val="3"/>
        <w:rPr>
          <w:rFonts w:ascii="Calibri" w:hAnsi="Calibri" w:cs="Calibri"/>
          <w:sz w:val="24"/>
          <w:szCs w:val="24"/>
        </w:rPr>
      </w:pPr>
      <w:r w:rsidRPr="0005738F">
        <w:rPr>
          <w:rFonts w:ascii="Calibri" w:hAnsi="Calibri" w:cs="Calibri"/>
          <w:sz w:val="24"/>
          <w:szCs w:val="24"/>
        </w:rPr>
        <w:lastRenderedPageBreak/>
        <w:t>Oferta może być złożona tylko do upływu terminu składania ofert.</w:t>
      </w:r>
    </w:p>
    <w:p w14:paraId="543B5219" w14:textId="77777777" w:rsidR="00764A7F" w:rsidRPr="0005738F" w:rsidRDefault="00764A7F">
      <w:pPr>
        <w:pStyle w:val="Akapitzlist"/>
        <w:widowControl w:val="0"/>
        <w:numPr>
          <w:ilvl w:val="0"/>
          <w:numId w:val="57"/>
        </w:numPr>
        <w:tabs>
          <w:tab w:val="left" w:pos="284"/>
        </w:tabs>
        <w:suppressAutoHyphens/>
        <w:spacing w:before="20" w:after="40"/>
        <w:contextualSpacing/>
        <w:outlineLvl w:val="3"/>
        <w:rPr>
          <w:rFonts w:ascii="Calibri" w:hAnsi="Calibri" w:cs="Calibri"/>
          <w:sz w:val="24"/>
          <w:szCs w:val="24"/>
        </w:rPr>
      </w:pPr>
      <w:r w:rsidRPr="0005738F">
        <w:rPr>
          <w:rFonts w:ascii="Calibri" w:hAnsi="Calibri" w:cs="Calibri"/>
          <w:sz w:val="24"/>
          <w:szCs w:val="24"/>
        </w:rPr>
        <w:t>Wykonawca może przed upływem terminu składania ofert wycofać ofertę.</w:t>
      </w:r>
    </w:p>
    <w:p w14:paraId="02C962A0" w14:textId="77777777" w:rsidR="00764A7F" w:rsidRPr="0005738F" w:rsidRDefault="00764A7F" w:rsidP="00764A7F">
      <w:pPr>
        <w:pStyle w:val="Akapitzlist"/>
        <w:widowControl w:val="0"/>
        <w:tabs>
          <w:tab w:val="left" w:pos="284"/>
        </w:tabs>
        <w:suppressAutoHyphens/>
        <w:spacing w:before="20" w:after="40"/>
        <w:ind w:left="284"/>
        <w:contextualSpacing/>
        <w:outlineLvl w:val="3"/>
        <w:rPr>
          <w:rFonts w:ascii="Calibri" w:hAnsi="Calibri" w:cs="Calibri"/>
          <w:sz w:val="24"/>
          <w:szCs w:val="24"/>
        </w:rPr>
      </w:pPr>
      <w:r w:rsidRPr="0005738F">
        <w:rPr>
          <w:rFonts w:ascii="Calibri" w:hAnsi="Calibri" w:cs="Calibri"/>
          <w:sz w:val="24"/>
          <w:szCs w:val="24"/>
        </w:rPr>
        <w:t xml:space="preserve">Wykonawca wycofuje ofertę w zakładce „Oferty/wnioski” używając przycisku „Wycofaj ofertę”. </w:t>
      </w:r>
    </w:p>
    <w:p w14:paraId="02D949ED" w14:textId="77777777" w:rsidR="00B67122" w:rsidRPr="0005738F" w:rsidRDefault="00B67122" w:rsidP="00764A7F">
      <w:pPr>
        <w:pStyle w:val="Akapitzlist"/>
        <w:widowControl w:val="0"/>
        <w:tabs>
          <w:tab w:val="left" w:pos="284"/>
        </w:tabs>
        <w:suppressAutoHyphens/>
        <w:spacing w:before="20" w:after="40"/>
        <w:ind w:left="284"/>
        <w:contextualSpacing/>
        <w:outlineLvl w:val="3"/>
        <w:rPr>
          <w:rFonts w:ascii="Calibri" w:hAnsi="Calibri" w:cs="Calibri"/>
          <w:sz w:val="24"/>
          <w:szCs w:val="24"/>
        </w:rPr>
      </w:pPr>
    </w:p>
    <w:p w14:paraId="64F5CC9C" w14:textId="77777777" w:rsidR="007F103D" w:rsidRDefault="007F103D" w:rsidP="007F103D">
      <w:pPr>
        <w:pStyle w:val="Akapitzlist"/>
        <w:widowControl w:val="0"/>
        <w:contextualSpacing/>
        <w:outlineLvl w:val="3"/>
        <w:rPr>
          <w:rFonts w:ascii="Calibri" w:hAnsi="Calibri" w:cs="Calibri"/>
          <w:bCs/>
          <w:color w:val="000000"/>
          <w:sz w:val="24"/>
          <w:szCs w:val="24"/>
        </w:rPr>
      </w:pPr>
    </w:p>
    <w:p w14:paraId="44B76066"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2</w:t>
      </w:r>
      <w:r w:rsidR="009C5C18" w:rsidRPr="0005738F">
        <w:rPr>
          <w:rFonts w:ascii="Calibri" w:hAnsi="Calibri" w:cs="Calibri"/>
          <w:b/>
          <w:color w:val="000000"/>
          <w:sz w:val="24"/>
          <w:szCs w:val="24"/>
        </w:rPr>
        <w:t>4</w:t>
      </w:r>
    </w:p>
    <w:p w14:paraId="49F9F22F" w14:textId="77777777" w:rsidR="001107AC" w:rsidRPr="0005738F" w:rsidRDefault="001107AC" w:rsidP="000C5AA4">
      <w:pPr>
        <w:jc w:val="center"/>
        <w:rPr>
          <w:rFonts w:ascii="Calibri" w:hAnsi="Calibri" w:cs="Calibri"/>
          <w:color w:val="000000"/>
          <w:szCs w:val="24"/>
        </w:rPr>
      </w:pPr>
      <w:r w:rsidRPr="0005738F">
        <w:rPr>
          <w:rFonts w:ascii="Calibri" w:hAnsi="Calibri" w:cs="Calibri"/>
          <w:b/>
          <w:color w:val="000000"/>
          <w:sz w:val="24"/>
          <w:szCs w:val="24"/>
        </w:rPr>
        <w:t>OTWARCIE OFERT</w:t>
      </w:r>
    </w:p>
    <w:p w14:paraId="14CCD9B5" w14:textId="77777777" w:rsidR="001107AC" w:rsidRPr="0005738F" w:rsidRDefault="001107AC" w:rsidP="000C5AA4">
      <w:pPr>
        <w:pStyle w:val="Tekstpodstawowywcity"/>
        <w:ind w:left="357" w:hanging="357"/>
        <w:rPr>
          <w:rFonts w:ascii="Calibri" w:hAnsi="Calibri" w:cs="Calibri"/>
          <w:color w:val="000000"/>
          <w:szCs w:val="24"/>
        </w:rPr>
      </w:pPr>
    </w:p>
    <w:p w14:paraId="11C8A60F" w14:textId="4633FBA5" w:rsidR="007F103D" w:rsidRPr="00517681" w:rsidRDefault="007F103D" w:rsidP="00F856CF">
      <w:pPr>
        <w:pStyle w:val="Tekstpodstawowywcity"/>
        <w:numPr>
          <w:ilvl w:val="0"/>
          <w:numId w:val="8"/>
        </w:numPr>
        <w:tabs>
          <w:tab w:val="clear" w:pos="720"/>
          <w:tab w:val="num" w:pos="0"/>
          <w:tab w:val="left" w:pos="284"/>
        </w:tabs>
        <w:ind w:left="284" w:hanging="284"/>
        <w:rPr>
          <w:rFonts w:ascii="Calibri" w:hAnsi="Calibri" w:cs="Calibri"/>
          <w:color w:val="000000"/>
          <w:szCs w:val="24"/>
        </w:rPr>
      </w:pPr>
      <w:r w:rsidRPr="00517681">
        <w:rPr>
          <w:rFonts w:ascii="Calibri" w:hAnsi="Calibri" w:cs="Calibri"/>
          <w:color w:val="000000"/>
          <w:szCs w:val="24"/>
        </w:rPr>
        <w:t>Otwarcie ofert nastąpi w dniu</w:t>
      </w:r>
      <w:r w:rsidR="006400DA" w:rsidRPr="00517681">
        <w:rPr>
          <w:rFonts w:ascii="Calibri" w:hAnsi="Calibri" w:cs="Calibri"/>
          <w:color w:val="000000"/>
          <w:szCs w:val="24"/>
        </w:rPr>
        <w:t xml:space="preserve"> </w:t>
      </w:r>
      <w:r w:rsidR="00D6657F" w:rsidRPr="00A702A7">
        <w:rPr>
          <w:rFonts w:ascii="Calibri" w:hAnsi="Calibri" w:cs="Calibri"/>
          <w:b/>
          <w:bCs/>
          <w:color w:val="000000"/>
          <w:szCs w:val="24"/>
        </w:rPr>
        <w:t>28</w:t>
      </w:r>
      <w:r w:rsidR="00D6657F" w:rsidRPr="00517681">
        <w:rPr>
          <w:rFonts w:ascii="Calibri" w:hAnsi="Calibri" w:cs="Calibri"/>
          <w:b/>
          <w:bCs/>
          <w:color w:val="000000"/>
          <w:szCs w:val="24"/>
        </w:rPr>
        <w:t xml:space="preserve"> </w:t>
      </w:r>
      <w:r w:rsidR="00D6657F" w:rsidRPr="00A702A7">
        <w:rPr>
          <w:rFonts w:ascii="Calibri" w:hAnsi="Calibri" w:cs="Calibri"/>
          <w:b/>
          <w:bCs/>
          <w:color w:val="000000"/>
          <w:szCs w:val="24"/>
        </w:rPr>
        <w:t>października</w:t>
      </w:r>
      <w:r w:rsidR="00D6657F" w:rsidRPr="00517681">
        <w:rPr>
          <w:rFonts w:ascii="Calibri" w:hAnsi="Calibri" w:cs="Calibri"/>
          <w:b/>
          <w:bCs/>
          <w:color w:val="000000"/>
          <w:szCs w:val="24"/>
        </w:rPr>
        <w:t xml:space="preserve"> </w:t>
      </w:r>
      <w:r w:rsidRPr="00517681">
        <w:rPr>
          <w:rFonts w:ascii="Calibri" w:hAnsi="Calibri" w:cs="Calibri"/>
          <w:b/>
          <w:color w:val="000000"/>
          <w:szCs w:val="24"/>
        </w:rPr>
        <w:t>202</w:t>
      </w:r>
      <w:r w:rsidR="00764A7F" w:rsidRPr="00517681">
        <w:rPr>
          <w:rFonts w:ascii="Calibri" w:hAnsi="Calibri" w:cs="Calibri"/>
          <w:b/>
          <w:color w:val="000000"/>
          <w:szCs w:val="24"/>
        </w:rPr>
        <w:t>5</w:t>
      </w:r>
      <w:r w:rsidRPr="00517681">
        <w:rPr>
          <w:rFonts w:ascii="Calibri" w:hAnsi="Calibri" w:cs="Calibri"/>
          <w:b/>
          <w:color w:val="000000"/>
          <w:szCs w:val="24"/>
        </w:rPr>
        <w:t xml:space="preserve"> r. o godz. 1</w:t>
      </w:r>
      <w:r w:rsidR="006400DA" w:rsidRPr="00517681">
        <w:rPr>
          <w:rFonts w:ascii="Calibri" w:hAnsi="Calibri" w:cs="Calibri"/>
          <w:b/>
          <w:color w:val="000000"/>
          <w:szCs w:val="24"/>
        </w:rPr>
        <w:t>1</w:t>
      </w:r>
      <w:r w:rsidR="002071D3" w:rsidRPr="00517681">
        <w:rPr>
          <w:rFonts w:ascii="Calibri" w:hAnsi="Calibri" w:cs="Calibri"/>
          <w:b/>
          <w:color w:val="000000"/>
          <w:szCs w:val="24"/>
          <w:vertAlign w:val="superscript"/>
        </w:rPr>
        <w:t>00</w:t>
      </w:r>
      <w:r w:rsidRPr="00517681">
        <w:rPr>
          <w:rFonts w:ascii="Calibri" w:hAnsi="Calibri" w:cs="Calibri"/>
          <w:color w:val="000000"/>
          <w:szCs w:val="24"/>
        </w:rPr>
        <w:t xml:space="preserve"> w Urzędzie Miasta Radzyń Podlaski, ul. Warszawska 32.</w:t>
      </w:r>
    </w:p>
    <w:p w14:paraId="599754DB" w14:textId="77777777" w:rsidR="007F103D" w:rsidRPr="0005738F" w:rsidRDefault="007F103D" w:rsidP="007F103D">
      <w:pPr>
        <w:pStyle w:val="Tekstpodstawowywcity"/>
        <w:tabs>
          <w:tab w:val="left" w:pos="284"/>
        </w:tabs>
        <w:ind w:left="284"/>
        <w:rPr>
          <w:rFonts w:ascii="Calibri" w:hAnsi="Calibri" w:cs="Calibri"/>
          <w:color w:val="000000"/>
          <w:szCs w:val="24"/>
        </w:rPr>
      </w:pPr>
    </w:p>
    <w:p w14:paraId="1D9F335F" w14:textId="77777777" w:rsidR="007F103D" w:rsidRPr="0005738F" w:rsidRDefault="007F103D" w:rsidP="00F856CF">
      <w:pPr>
        <w:pStyle w:val="Tekstpodstawowywcity"/>
        <w:numPr>
          <w:ilvl w:val="0"/>
          <w:numId w:val="8"/>
        </w:numPr>
        <w:tabs>
          <w:tab w:val="clear" w:pos="720"/>
          <w:tab w:val="num" w:pos="0"/>
          <w:tab w:val="left" w:pos="284"/>
        </w:tabs>
        <w:ind w:left="284" w:hanging="284"/>
        <w:rPr>
          <w:rFonts w:ascii="Calibri" w:hAnsi="Calibri" w:cs="Calibri"/>
          <w:color w:val="000000"/>
          <w:szCs w:val="24"/>
        </w:rPr>
      </w:pPr>
      <w:r w:rsidRPr="0005738F">
        <w:rPr>
          <w:rFonts w:ascii="Calibri" w:hAnsi="Calibri" w:cs="Calibri"/>
          <w:color w:val="000000"/>
          <w:szCs w:val="24"/>
        </w:rPr>
        <w:t xml:space="preserve">Otwarcie ofert nastąpi </w:t>
      </w:r>
      <w:r w:rsidR="00764A7F" w:rsidRPr="0005738F">
        <w:rPr>
          <w:rFonts w:ascii="Calibri" w:hAnsi="Calibri" w:cs="Calibri"/>
          <w:color w:val="000000"/>
          <w:szCs w:val="24"/>
        </w:rPr>
        <w:t>poprzez użycie mechanizmu do odszyfrowywania ofert dostępnego po zalogowaniu w zakładce „</w:t>
      </w:r>
      <w:r w:rsidR="00764A7F" w:rsidRPr="0005738F">
        <w:rPr>
          <w:rFonts w:ascii="Calibri" w:hAnsi="Calibri" w:cs="Calibri"/>
          <w:i/>
          <w:iCs/>
          <w:color w:val="000000"/>
          <w:szCs w:val="24"/>
        </w:rPr>
        <w:t>Oferty/wnioski”</w:t>
      </w:r>
      <w:r w:rsidR="00764A7F" w:rsidRPr="0005738F">
        <w:rPr>
          <w:rFonts w:ascii="Calibri" w:hAnsi="Calibri" w:cs="Calibri"/>
          <w:color w:val="000000"/>
          <w:szCs w:val="24"/>
        </w:rPr>
        <w:t>.  W przypadku awarii tego systemu, która spowoduje brak możliwości otwarcia ofert w terminie określonym przez Zamawiającego, otwarcie ofert nastąpi niezwłocznie po usunięciu awarii</w:t>
      </w:r>
      <w:r w:rsidRPr="0005738F">
        <w:rPr>
          <w:rFonts w:ascii="Calibri" w:hAnsi="Calibri" w:cs="Calibri"/>
          <w:color w:val="000000"/>
          <w:szCs w:val="24"/>
        </w:rPr>
        <w:t>.</w:t>
      </w:r>
    </w:p>
    <w:p w14:paraId="7F8286DE" w14:textId="77777777" w:rsidR="007F103D" w:rsidRPr="0005738F" w:rsidRDefault="007F103D" w:rsidP="007F103D">
      <w:pPr>
        <w:pStyle w:val="Akapitzlist"/>
        <w:rPr>
          <w:rFonts w:ascii="Calibri" w:hAnsi="Calibri" w:cs="Calibri"/>
          <w:color w:val="000000"/>
          <w:szCs w:val="24"/>
        </w:rPr>
      </w:pPr>
    </w:p>
    <w:p w14:paraId="4D7CFE2A" w14:textId="77777777" w:rsidR="007F103D" w:rsidRPr="0005738F" w:rsidRDefault="007F103D" w:rsidP="00F856CF">
      <w:pPr>
        <w:pStyle w:val="Tekstpodstawowywcity"/>
        <w:numPr>
          <w:ilvl w:val="0"/>
          <w:numId w:val="8"/>
        </w:numPr>
        <w:tabs>
          <w:tab w:val="clear" w:pos="720"/>
          <w:tab w:val="num" w:pos="0"/>
          <w:tab w:val="left" w:pos="284"/>
        </w:tabs>
        <w:ind w:left="284" w:hanging="284"/>
        <w:rPr>
          <w:rFonts w:ascii="Calibri" w:hAnsi="Calibri" w:cs="Calibri"/>
          <w:color w:val="000000"/>
          <w:szCs w:val="24"/>
        </w:rPr>
      </w:pPr>
      <w:r w:rsidRPr="0005738F">
        <w:rPr>
          <w:rFonts w:ascii="Calibri" w:hAnsi="Calibri" w:cs="Calibri"/>
          <w:color w:val="000000"/>
          <w:szCs w:val="24"/>
        </w:rPr>
        <w:t>Zamawiający poinformuje o zmianie terminu otwarci</w:t>
      </w:r>
      <w:r w:rsidR="00F47569" w:rsidRPr="0005738F">
        <w:rPr>
          <w:rFonts w:ascii="Calibri" w:hAnsi="Calibri" w:cs="Calibri"/>
          <w:color w:val="000000"/>
          <w:szCs w:val="24"/>
        </w:rPr>
        <w:t>a</w:t>
      </w:r>
      <w:r w:rsidRPr="0005738F">
        <w:rPr>
          <w:rFonts w:ascii="Calibri" w:hAnsi="Calibri" w:cs="Calibri"/>
          <w:color w:val="000000"/>
          <w:szCs w:val="24"/>
        </w:rPr>
        <w:t xml:space="preserve"> ofert, o której mowa w ust. 1, na stronie internetowej prowadzonego postępowania.</w:t>
      </w:r>
    </w:p>
    <w:p w14:paraId="4F2F737D" w14:textId="77777777" w:rsidR="007F103D" w:rsidRPr="0005738F" w:rsidRDefault="007F103D" w:rsidP="007F103D">
      <w:pPr>
        <w:pStyle w:val="Akapitzlist"/>
        <w:rPr>
          <w:rFonts w:ascii="Calibri" w:hAnsi="Calibri" w:cs="Calibri"/>
          <w:color w:val="000000"/>
          <w:szCs w:val="24"/>
        </w:rPr>
      </w:pPr>
    </w:p>
    <w:p w14:paraId="6A6E6144" w14:textId="77777777" w:rsidR="007F103D" w:rsidRPr="0005738F" w:rsidRDefault="007F103D" w:rsidP="00F856CF">
      <w:pPr>
        <w:pStyle w:val="Tekstpodstawowywcity"/>
        <w:numPr>
          <w:ilvl w:val="0"/>
          <w:numId w:val="8"/>
        </w:numPr>
        <w:tabs>
          <w:tab w:val="clear" w:pos="720"/>
          <w:tab w:val="num" w:pos="0"/>
          <w:tab w:val="left" w:pos="284"/>
        </w:tabs>
        <w:ind w:left="284" w:hanging="284"/>
        <w:rPr>
          <w:rFonts w:ascii="Calibri" w:hAnsi="Calibri" w:cs="Calibri"/>
          <w:color w:val="000000"/>
          <w:szCs w:val="24"/>
        </w:rPr>
      </w:pPr>
      <w:r w:rsidRPr="0005738F">
        <w:rPr>
          <w:rFonts w:ascii="Calibri" w:hAnsi="Calibri" w:cs="Calibri"/>
          <w:color w:val="000000"/>
          <w:szCs w:val="24"/>
        </w:rPr>
        <w:t>Zamawiający, najpóźniej przed otwarciem ofert, udostępni na stronie internetowej prowadzonego postępowania informacje o kwocie, jaką zamierza przeznaczyć na sfinansowanie zamówienia.</w:t>
      </w:r>
    </w:p>
    <w:p w14:paraId="27966C42" w14:textId="77777777" w:rsidR="007F103D" w:rsidRPr="0005738F" w:rsidRDefault="007F103D" w:rsidP="007F103D">
      <w:pPr>
        <w:pStyle w:val="Akapitzlist"/>
        <w:rPr>
          <w:rFonts w:ascii="Calibri" w:hAnsi="Calibri" w:cs="Calibri"/>
          <w:color w:val="000000"/>
          <w:szCs w:val="24"/>
        </w:rPr>
      </w:pPr>
    </w:p>
    <w:p w14:paraId="50C3F1CC" w14:textId="4BD1BEDC" w:rsidR="00B96759" w:rsidRPr="0005738F" w:rsidRDefault="007F103D" w:rsidP="00E000EA">
      <w:pPr>
        <w:pStyle w:val="Tekstpodstawowywcity"/>
        <w:numPr>
          <w:ilvl w:val="0"/>
          <w:numId w:val="8"/>
        </w:numPr>
        <w:tabs>
          <w:tab w:val="clear" w:pos="720"/>
          <w:tab w:val="num" w:pos="0"/>
          <w:tab w:val="left" w:pos="284"/>
        </w:tabs>
        <w:ind w:left="284" w:hanging="284"/>
        <w:rPr>
          <w:rFonts w:ascii="Calibri" w:hAnsi="Calibri" w:cs="Calibri"/>
          <w:bCs/>
          <w:color w:val="000000"/>
          <w:szCs w:val="24"/>
        </w:rPr>
      </w:pPr>
      <w:r w:rsidRPr="0005738F">
        <w:rPr>
          <w:rFonts w:ascii="Calibri" w:hAnsi="Calibri" w:cs="Calibri"/>
          <w:color w:val="000000"/>
          <w:szCs w:val="24"/>
        </w:rPr>
        <w:t>Zamawiający, n</w:t>
      </w:r>
      <w:r w:rsidRPr="0005738F">
        <w:rPr>
          <w:rFonts w:ascii="Calibri" w:hAnsi="Calibri" w:cs="Calibri"/>
          <w:bCs/>
          <w:szCs w:val="24"/>
        </w:rPr>
        <w:t xml:space="preserve">iezwłocznie po otwarciu ofert, udostępni na stronie </w:t>
      </w:r>
      <w:r w:rsidRPr="0005738F">
        <w:rPr>
          <w:rFonts w:ascii="Calibri" w:hAnsi="Calibri" w:cs="Calibri"/>
          <w:bCs/>
          <w:color w:val="000000"/>
          <w:szCs w:val="24"/>
        </w:rPr>
        <w:t>internetowej</w:t>
      </w:r>
      <w:r w:rsidR="00F942F6" w:rsidRPr="0005738F">
        <w:rPr>
          <w:rFonts w:ascii="Calibri" w:hAnsi="Calibri" w:cs="Calibri"/>
          <w:bCs/>
          <w:color w:val="000000"/>
          <w:szCs w:val="24"/>
        </w:rPr>
        <w:t xml:space="preserve"> prowadzonego postępowania</w:t>
      </w:r>
      <w:r w:rsidR="00071189" w:rsidRPr="0005738F">
        <w:rPr>
          <w:rFonts w:ascii="Calibri" w:hAnsi="Calibri" w:cs="Calibri"/>
          <w:bCs/>
          <w:color w:val="000000"/>
          <w:szCs w:val="24"/>
        </w:rPr>
        <w:t xml:space="preserve">, o której mowa w § 1 SWZ </w:t>
      </w:r>
      <w:r w:rsidR="00B96759" w:rsidRPr="0005738F">
        <w:rPr>
          <w:rFonts w:ascii="Calibri" w:hAnsi="Calibri" w:cs="Calibri"/>
          <w:bCs/>
          <w:color w:val="000000"/>
          <w:szCs w:val="24"/>
        </w:rPr>
        <w:t xml:space="preserve">oraz dodatkowo na stronie: </w:t>
      </w:r>
    </w:p>
    <w:p w14:paraId="08200670" w14:textId="77777777" w:rsidR="007F103D" w:rsidRPr="0005738F" w:rsidRDefault="00B96759" w:rsidP="00B96759">
      <w:pPr>
        <w:pStyle w:val="Tekstpodstawowywcity"/>
        <w:tabs>
          <w:tab w:val="left" w:pos="284"/>
        </w:tabs>
        <w:ind w:left="284"/>
        <w:rPr>
          <w:rFonts w:ascii="Calibri" w:hAnsi="Calibri" w:cs="Calibri"/>
          <w:color w:val="000000"/>
          <w:szCs w:val="24"/>
        </w:rPr>
      </w:pPr>
      <w:hyperlink r:id="rId38" w:history="1">
        <w:r w:rsidRPr="0005738F">
          <w:rPr>
            <w:rStyle w:val="Hipercze"/>
            <w:rFonts w:ascii="Calibri" w:hAnsi="Calibri" w:cs="Calibri"/>
            <w:kern w:val="0"/>
            <w:szCs w:val="24"/>
            <w:lang w:eastAsia="pl-PL"/>
          </w:rPr>
          <w:t>https://umradzynpodlaski.bip.lubelskie.pl/index.php?id=364</w:t>
        </w:r>
      </w:hyperlink>
      <w:r w:rsidR="00F942F6" w:rsidRPr="0005738F">
        <w:rPr>
          <w:rFonts w:ascii="Calibri" w:hAnsi="Calibri" w:cs="Calibri"/>
          <w:bCs/>
          <w:color w:val="000000"/>
          <w:szCs w:val="24"/>
        </w:rPr>
        <w:t xml:space="preserve">, </w:t>
      </w:r>
      <w:r w:rsidRPr="0005738F">
        <w:rPr>
          <w:rFonts w:ascii="Calibri" w:hAnsi="Calibri" w:cs="Calibri"/>
          <w:bCs/>
          <w:color w:val="000000"/>
          <w:szCs w:val="24"/>
        </w:rPr>
        <w:t xml:space="preserve"> </w:t>
      </w:r>
      <w:r w:rsidR="007F103D" w:rsidRPr="0005738F">
        <w:rPr>
          <w:rFonts w:ascii="Calibri" w:hAnsi="Calibri" w:cs="Calibri"/>
          <w:bCs/>
          <w:color w:val="000000"/>
          <w:szCs w:val="24"/>
        </w:rPr>
        <w:t>informacje dotyczące</w:t>
      </w:r>
      <w:r w:rsidR="007F103D" w:rsidRPr="0005738F">
        <w:rPr>
          <w:rFonts w:ascii="Calibri" w:hAnsi="Calibri" w:cs="Calibri"/>
          <w:bCs/>
          <w:szCs w:val="24"/>
        </w:rPr>
        <w:t>:</w:t>
      </w:r>
    </w:p>
    <w:p w14:paraId="4FA3BCAB" w14:textId="77777777" w:rsidR="007F103D" w:rsidRPr="0005738F" w:rsidRDefault="007F103D">
      <w:pPr>
        <w:pStyle w:val="Kolorowalistaakcent11"/>
        <w:widowControl w:val="0"/>
        <w:numPr>
          <w:ilvl w:val="2"/>
          <w:numId w:val="32"/>
        </w:numPr>
        <w:spacing w:before="0" w:after="0" w:line="240" w:lineRule="auto"/>
        <w:ind w:left="567" w:hanging="283"/>
        <w:outlineLvl w:val="3"/>
        <w:rPr>
          <w:rFonts w:cs="Calibri"/>
          <w:bCs/>
          <w:sz w:val="24"/>
          <w:szCs w:val="24"/>
          <w:lang w:val="pl-PL"/>
        </w:rPr>
      </w:pPr>
      <w:r w:rsidRPr="0005738F">
        <w:rPr>
          <w:rFonts w:cs="Calibri"/>
          <w:bCs/>
          <w:sz w:val="24"/>
          <w:szCs w:val="24"/>
          <w:lang w:val="pl-PL"/>
        </w:rPr>
        <w:t>nazw oraz imion i nazwisk oraz siedzibach lub miejscach prowadzonej działalności gospodarczej albo miejscach zamieszkania wykonawców, których oferty zostały otwarte;</w:t>
      </w:r>
    </w:p>
    <w:p w14:paraId="5789DEFC" w14:textId="77777777" w:rsidR="007F103D" w:rsidRPr="0005738F" w:rsidRDefault="007F103D">
      <w:pPr>
        <w:pStyle w:val="Kolorowalistaakcent11"/>
        <w:widowControl w:val="0"/>
        <w:numPr>
          <w:ilvl w:val="2"/>
          <w:numId w:val="32"/>
        </w:numPr>
        <w:spacing w:before="0" w:after="0" w:line="240" w:lineRule="auto"/>
        <w:ind w:left="567" w:hanging="283"/>
        <w:outlineLvl w:val="3"/>
        <w:rPr>
          <w:rFonts w:cs="Calibri"/>
          <w:bCs/>
          <w:sz w:val="24"/>
          <w:szCs w:val="24"/>
          <w:lang w:val="pl-PL"/>
        </w:rPr>
      </w:pPr>
      <w:r w:rsidRPr="0005738F">
        <w:rPr>
          <w:rFonts w:cs="Calibri"/>
          <w:bCs/>
          <w:sz w:val="24"/>
          <w:szCs w:val="24"/>
          <w:lang w:val="pl-PL"/>
        </w:rPr>
        <w:t>cen zawartych w ofertach</w:t>
      </w:r>
      <w:r w:rsidR="00363CA3" w:rsidRPr="0005738F">
        <w:rPr>
          <w:rFonts w:cs="Calibri"/>
          <w:bCs/>
          <w:sz w:val="24"/>
          <w:szCs w:val="24"/>
          <w:lang w:val="pl-PL"/>
        </w:rPr>
        <w:t>.</w:t>
      </w:r>
    </w:p>
    <w:p w14:paraId="5F3C54D8" w14:textId="77777777" w:rsidR="000A3421" w:rsidRPr="0005738F" w:rsidRDefault="001107AC" w:rsidP="00075C04">
      <w:pPr>
        <w:pStyle w:val="Tekstpodstawowywcity"/>
        <w:ind w:left="357" w:hanging="357"/>
        <w:jc w:val="center"/>
        <w:rPr>
          <w:rFonts w:ascii="Calibri" w:hAnsi="Calibri" w:cs="Calibri"/>
          <w:b/>
          <w:color w:val="000000"/>
          <w:szCs w:val="24"/>
        </w:rPr>
      </w:pPr>
      <w:r w:rsidRPr="0005738F">
        <w:rPr>
          <w:rFonts w:ascii="Calibri" w:hAnsi="Calibri" w:cs="Calibri"/>
          <w:color w:val="000000"/>
          <w:szCs w:val="24"/>
        </w:rPr>
        <w:t xml:space="preserve"> </w:t>
      </w:r>
    </w:p>
    <w:p w14:paraId="288FC081" w14:textId="77777777" w:rsidR="00F07E5D" w:rsidRPr="0005738F" w:rsidRDefault="00F07E5D" w:rsidP="000C5AA4">
      <w:pPr>
        <w:pStyle w:val="Tekstpodstawowywcity"/>
        <w:ind w:left="357" w:hanging="357"/>
        <w:jc w:val="center"/>
        <w:rPr>
          <w:rFonts w:ascii="Calibri" w:hAnsi="Calibri" w:cs="Calibri"/>
          <w:b/>
          <w:color w:val="000000"/>
          <w:szCs w:val="24"/>
        </w:rPr>
      </w:pPr>
    </w:p>
    <w:p w14:paraId="2DD8ED21" w14:textId="77777777" w:rsidR="001107AC" w:rsidRPr="0005738F" w:rsidRDefault="001107AC" w:rsidP="000C5AA4">
      <w:pPr>
        <w:pStyle w:val="Tekstpodstawowywcity"/>
        <w:ind w:left="357" w:hanging="357"/>
        <w:jc w:val="center"/>
        <w:rPr>
          <w:rFonts w:ascii="Calibri" w:hAnsi="Calibri" w:cs="Calibri"/>
          <w:b/>
          <w:color w:val="000000"/>
          <w:szCs w:val="24"/>
        </w:rPr>
      </w:pPr>
      <w:r w:rsidRPr="0005738F">
        <w:rPr>
          <w:rFonts w:ascii="Calibri" w:hAnsi="Calibri" w:cs="Calibri"/>
          <w:b/>
          <w:color w:val="000000"/>
          <w:szCs w:val="24"/>
        </w:rPr>
        <w:t>§ 2</w:t>
      </w:r>
      <w:r w:rsidR="009C5C18" w:rsidRPr="0005738F">
        <w:rPr>
          <w:rFonts w:ascii="Calibri" w:hAnsi="Calibri" w:cs="Calibri"/>
          <w:b/>
          <w:color w:val="000000"/>
          <w:szCs w:val="24"/>
        </w:rPr>
        <w:t>5</w:t>
      </w:r>
      <w:r w:rsidRPr="0005738F">
        <w:rPr>
          <w:rFonts w:ascii="Calibri" w:hAnsi="Calibri" w:cs="Calibri"/>
          <w:b/>
          <w:color w:val="000000"/>
          <w:szCs w:val="24"/>
        </w:rPr>
        <w:t xml:space="preserve">  </w:t>
      </w:r>
    </w:p>
    <w:p w14:paraId="760DE3C6" w14:textId="77777777" w:rsidR="001107AC" w:rsidRPr="0005738F" w:rsidRDefault="001107AC" w:rsidP="000C5AA4">
      <w:pPr>
        <w:jc w:val="center"/>
        <w:rPr>
          <w:rFonts w:ascii="Calibri" w:hAnsi="Calibri" w:cs="Calibri"/>
          <w:color w:val="000000"/>
          <w:sz w:val="24"/>
          <w:szCs w:val="24"/>
        </w:rPr>
      </w:pPr>
      <w:r w:rsidRPr="0005738F">
        <w:rPr>
          <w:rFonts w:ascii="Calibri" w:hAnsi="Calibri" w:cs="Calibri"/>
          <w:b/>
          <w:color w:val="000000"/>
          <w:sz w:val="24"/>
          <w:szCs w:val="24"/>
        </w:rPr>
        <w:t>WYJAŚNIENIA DOTYCZĄCE ZŁOŻONYCH OFERT</w:t>
      </w:r>
    </w:p>
    <w:p w14:paraId="0DE82C80" w14:textId="77777777" w:rsidR="001107AC" w:rsidRPr="0005738F" w:rsidRDefault="001107AC" w:rsidP="000C5AA4">
      <w:pPr>
        <w:rPr>
          <w:rFonts w:ascii="Calibri" w:hAnsi="Calibri" w:cs="Calibri"/>
          <w:color w:val="000000"/>
          <w:sz w:val="24"/>
          <w:szCs w:val="24"/>
        </w:rPr>
      </w:pPr>
    </w:p>
    <w:p w14:paraId="1EFFF0DC" w14:textId="77777777" w:rsidR="00591479" w:rsidRPr="0005738F" w:rsidRDefault="00591479" w:rsidP="00591479">
      <w:pPr>
        <w:ind w:left="0" w:firstLine="0"/>
        <w:rPr>
          <w:rFonts w:ascii="Calibri" w:hAnsi="Calibri" w:cs="Calibri"/>
          <w:b/>
          <w:color w:val="000000"/>
          <w:sz w:val="24"/>
          <w:szCs w:val="24"/>
        </w:rPr>
      </w:pPr>
      <w:r w:rsidRPr="0005738F">
        <w:rPr>
          <w:rFonts w:ascii="Calibri" w:hAnsi="Calibri" w:cs="Calibri"/>
          <w:color w:val="000000"/>
          <w:sz w:val="24"/>
          <w:szCs w:val="24"/>
        </w:rPr>
        <w:t xml:space="preserve">W toku badania i oceny ofert </w:t>
      </w:r>
      <w:r w:rsidR="00CC79E2" w:rsidRPr="0005738F">
        <w:rPr>
          <w:rFonts w:ascii="Calibri" w:hAnsi="Calibri" w:cs="Calibri"/>
          <w:color w:val="000000"/>
          <w:sz w:val="24"/>
          <w:szCs w:val="24"/>
        </w:rPr>
        <w:t>Z</w:t>
      </w:r>
      <w:r w:rsidRPr="0005738F">
        <w:rPr>
          <w:rFonts w:ascii="Calibri" w:hAnsi="Calibri" w:cs="Calibri"/>
          <w:color w:val="000000"/>
          <w:sz w:val="24"/>
          <w:szCs w:val="24"/>
        </w:rPr>
        <w:t>amawiający może żądać od wykonawców wyjaśnień dotyczących treści złożonych ofert oraz innych składanych dokumentów lub oświadczeń.</w:t>
      </w:r>
    </w:p>
    <w:p w14:paraId="5BC7F0E7" w14:textId="77777777" w:rsidR="00F942F6" w:rsidRPr="0005738F" w:rsidRDefault="00F942F6" w:rsidP="000C5AA4">
      <w:pPr>
        <w:jc w:val="center"/>
        <w:rPr>
          <w:rFonts w:ascii="Calibri" w:hAnsi="Calibri" w:cs="Calibri"/>
          <w:b/>
          <w:color w:val="000000"/>
          <w:sz w:val="24"/>
          <w:szCs w:val="24"/>
        </w:rPr>
      </w:pPr>
    </w:p>
    <w:p w14:paraId="2071A49D" w14:textId="77777777" w:rsidR="00F942F6" w:rsidRPr="0005738F" w:rsidRDefault="00F942F6" w:rsidP="000C5AA4">
      <w:pPr>
        <w:jc w:val="center"/>
        <w:rPr>
          <w:rFonts w:ascii="Calibri" w:hAnsi="Calibri" w:cs="Calibri"/>
          <w:b/>
          <w:color w:val="000000"/>
          <w:sz w:val="24"/>
          <w:szCs w:val="24"/>
        </w:rPr>
      </w:pPr>
    </w:p>
    <w:p w14:paraId="42C4D495"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2</w:t>
      </w:r>
      <w:r w:rsidR="009C5C18" w:rsidRPr="0005738F">
        <w:rPr>
          <w:rFonts w:ascii="Calibri" w:hAnsi="Calibri" w:cs="Calibri"/>
          <w:b/>
          <w:color w:val="000000"/>
          <w:sz w:val="24"/>
          <w:szCs w:val="24"/>
        </w:rPr>
        <w:t>6</w:t>
      </w:r>
    </w:p>
    <w:p w14:paraId="141C1ECA" w14:textId="77777777" w:rsidR="001107AC" w:rsidRPr="0005738F" w:rsidRDefault="001107AC" w:rsidP="000C5AA4">
      <w:pPr>
        <w:jc w:val="center"/>
        <w:rPr>
          <w:rFonts w:ascii="Calibri" w:hAnsi="Calibri" w:cs="Calibri"/>
          <w:color w:val="000000"/>
          <w:sz w:val="24"/>
          <w:szCs w:val="24"/>
        </w:rPr>
      </w:pPr>
      <w:r w:rsidRPr="0005738F">
        <w:rPr>
          <w:rFonts w:ascii="Calibri" w:hAnsi="Calibri" w:cs="Calibri"/>
          <w:b/>
          <w:color w:val="000000"/>
          <w:sz w:val="24"/>
          <w:szCs w:val="24"/>
        </w:rPr>
        <w:t>POPRAWIANIE OMYŁEK W OFERTACH</w:t>
      </w:r>
    </w:p>
    <w:p w14:paraId="15D5E9E0" w14:textId="77777777" w:rsidR="001107AC" w:rsidRPr="0005738F" w:rsidRDefault="001107AC" w:rsidP="000C5AA4">
      <w:pPr>
        <w:rPr>
          <w:rFonts w:ascii="Calibri" w:hAnsi="Calibri" w:cs="Calibri"/>
          <w:color w:val="000000"/>
          <w:sz w:val="24"/>
          <w:szCs w:val="24"/>
        </w:rPr>
      </w:pPr>
    </w:p>
    <w:p w14:paraId="4A79FC95" w14:textId="77777777" w:rsidR="00591479" w:rsidRPr="0005738F" w:rsidRDefault="00591479" w:rsidP="00591479">
      <w:pPr>
        <w:numPr>
          <w:ilvl w:val="6"/>
          <w:numId w:val="3"/>
        </w:numPr>
        <w:tabs>
          <w:tab w:val="clear" w:pos="2880"/>
          <w:tab w:val="num" w:pos="0"/>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Zamawiający poprawi w złożonej ofercie:</w:t>
      </w:r>
    </w:p>
    <w:p w14:paraId="44DBC189" w14:textId="77777777" w:rsidR="00591479" w:rsidRPr="0005738F" w:rsidRDefault="00591479">
      <w:pPr>
        <w:numPr>
          <w:ilvl w:val="0"/>
          <w:numId w:val="11"/>
        </w:numPr>
        <w:ind w:left="567" w:hanging="283"/>
        <w:rPr>
          <w:rFonts w:ascii="Calibri" w:hAnsi="Calibri" w:cs="Calibri"/>
          <w:color w:val="000000"/>
          <w:sz w:val="24"/>
          <w:szCs w:val="24"/>
        </w:rPr>
      </w:pPr>
      <w:r w:rsidRPr="0005738F">
        <w:rPr>
          <w:rFonts w:ascii="Calibri" w:hAnsi="Calibri" w:cs="Calibri"/>
          <w:color w:val="000000"/>
          <w:sz w:val="24"/>
          <w:szCs w:val="24"/>
        </w:rPr>
        <w:t xml:space="preserve">oczywiste omyłki pisarskie; </w:t>
      </w:r>
    </w:p>
    <w:p w14:paraId="3D9C83B4" w14:textId="77777777" w:rsidR="00534748" w:rsidRDefault="00591479" w:rsidP="003B7AF0">
      <w:pPr>
        <w:numPr>
          <w:ilvl w:val="0"/>
          <w:numId w:val="11"/>
        </w:numPr>
        <w:ind w:left="567" w:hanging="283"/>
        <w:rPr>
          <w:rFonts w:ascii="Calibri" w:hAnsi="Calibri" w:cs="Calibri"/>
          <w:color w:val="000000"/>
          <w:sz w:val="24"/>
          <w:szCs w:val="24"/>
        </w:rPr>
      </w:pPr>
      <w:r w:rsidRPr="00534748">
        <w:rPr>
          <w:rFonts w:ascii="Calibri" w:hAnsi="Calibri" w:cs="Calibri"/>
          <w:color w:val="000000"/>
          <w:sz w:val="24"/>
          <w:szCs w:val="24"/>
        </w:rPr>
        <w:t>oczywiste</w:t>
      </w:r>
      <w:r w:rsidR="000324FC" w:rsidRPr="00534748">
        <w:rPr>
          <w:rFonts w:ascii="Calibri" w:hAnsi="Calibri" w:cs="Calibri"/>
          <w:color w:val="000000"/>
          <w:sz w:val="24"/>
          <w:szCs w:val="24"/>
        </w:rPr>
        <w:t xml:space="preserve"> </w:t>
      </w:r>
      <w:r w:rsidRPr="00534748">
        <w:rPr>
          <w:rFonts w:ascii="Calibri" w:hAnsi="Calibri" w:cs="Calibri"/>
          <w:color w:val="000000"/>
          <w:sz w:val="24"/>
          <w:szCs w:val="24"/>
        </w:rPr>
        <w:t>omyłki rachunkowe, z uwzględnieniem konsekwencji rachunkowych dokonanych poprawek;</w:t>
      </w:r>
    </w:p>
    <w:p w14:paraId="38756F8D" w14:textId="3105E8E2" w:rsidR="00591479" w:rsidRPr="00534748" w:rsidRDefault="00591479" w:rsidP="003B7AF0">
      <w:pPr>
        <w:numPr>
          <w:ilvl w:val="0"/>
          <w:numId w:val="11"/>
        </w:numPr>
        <w:ind w:left="567" w:hanging="283"/>
        <w:rPr>
          <w:rFonts w:ascii="Calibri" w:hAnsi="Calibri" w:cs="Calibri"/>
          <w:color w:val="000000"/>
          <w:sz w:val="24"/>
          <w:szCs w:val="24"/>
        </w:rPr>
      </w:pPr>
      <w:r w:rsidRPr="00534748">
        <w:rPr>
          <w:rFonts w:ascii="Calibri" w:hAnsi="Calibri" w:cs="Calibri"/>
          <w:color w:val="000000"/>
          <w:sz w:val="24"/>
          <w:szCs w:val="24"/>
        </w:rPr>
        <w:t>inne omyłki polegające na niezgodności oferty z dokumentami zamówienia, niepowodujące istotnych zmian w treści oferty.</w:t>
      </w:r>
    </w:p>
    <w:p w14:paraId="0C4541ED" w14:textId="77777777" w:rsidR="00591479" w:rsidRPr="0005738F" w:rsidRDefault="00591479" w:rsidP="00591479">
      <w:pPr>
        <w:rPr>
          <w:rFonts w:ascii="Calibri" w:hAnsi="Calibri" w:cs="Calibri"/>
          <w:color w:val="000000"/>
          <w:sz w:val="24"/>
          <w:szCs w:val="24"/>
        </w:rPr>
      </w:pPr>
    </w:p>
    <w:p w14:paraId="57FEE26F" w14:textId="77777777" w:rsidR="00591479" w:rsidRPr="0005738F" w:rsidRDefault="00591479" w:rsidP="00591479">
      <w:pPr>
        <w:numPr>
          <w:ilvl w:val="6"/>
          <w:numId w:val="3"/>
        </w:numPr>
        <w:tabs>
          <w:tab w:val="clear" w:pos="2880"/>
          <w:tab w:val="num" w:pos="0"/>
          <w:tab w:val="left" w:pos="284"/>
        </w:tabs>
        <w:ind w:left="284" w:hanging="284"/>
        <w:rPr>
          <w:rFonts w:ascii="Calibri" w:hAnsi="Calibri" w:cs="Calibri"/>
          <w:color w:val="000000"/>
          <w:sz w:val="24"/>
          <w:szCs w:val="24"/>
        </w:rPr>
      </w:pPr>
      <w:r w:rsidRPr="0005738F">
        <w:rPr>
          <w:rFonts w:ascii="Calibri" w:hAnsi="Calibri" w:cs="Calibri"/>
          <w:color w:val="000000"/>
          <w:sz w:val="24"/>
          <w:szCs w:val="24"/>
        </w:rPr>
        <w:lastRenderedPageBreak/>
        <w:t>Zamawiający o dokonanych poprawkach, zgodnie z ust. 1, niezwłocznie zawiadomi wykonawcę, którego oferta zostanie poprawiona.</w:t>
      </w:r>
    </w:p>
    <w:p w14:paraId="6841A526" w14:textId="77777777" w:rsidR="001B57BF" w:rsidRPr="0005738F" w:rsidRDefault="001B57BF" w:rsidP="001B57BF">
      <w:pPr>
        <w:tabs>
          <w:tab w:val="left" w:pos="284"/>
        </w:tabs>
        <w:ind w:left="284" w:firstLine="0"/>
        <w:rPr>
          <w:rFonts w:ascii="Calibri" w:hAnsi="Calibri" w:cs="Calibri"/>
          <w:color w:val="000000"/>
          <w:sz w:val="24"/>
          <w:szCs w:val="24"/>
        </w:rPr>
      </w:pPr>
    </w:p>
    <w:p w14:paraId="39698111" w14:textId="77777777" w:rsidR="001B57BF" w:rsidRPr="0005738F" w:rsidRDefault="001B57BF" w:rsidP="001B57BF">
      <w:pPr>
        <w:numPr>
          <w:ilvl w:val="6"/>
          <w:numId w:val="3"/>
        </w:numPr>
        <w:tabs>
          <w:tab w:val="left" w:pos="284"/>
        </w:tabs>
        <w:suppressAutoHyphens/>
        <w:ind w:left="284" w:hanging="284"/>
        <w:rPr>
          <w:rFonts w:ascii="Calibri" w:hAnsi="Calibri" w:cs="Calibri"/>
          <w:sz w:val="24"/>
          <w:szCs w:val="24"/>
        </w:rPr>
      </w:pPr>
      <w:r w:rsidRPr="0005738F">
        <w:rPr>
          <w:rFonts w:ascii="Calibri" w:hAnsi="Calibri" w:cs="Calibri"/>
          <w:sz w:val="24"/>
          <w:szCs w:val="24"/>
        </w:rPr>
        <w:t xml:space="preserve">W przypadku omyłek rachunkowych popełnionych przez wykonawcę w obliczeniu ceny, </w:t>
      </w:r>
      <w:r w:rsidR="000324FC">
        <w:rPr>
          <w:rFonts w:ascii="Calibri" w:hAnsi="Calibri" w:cs="Calibri"/>
          <w:sz w:val="24"/>
          <w:szCs w:val="24"/>
        </w:rPr>
        <w:t>Z</w:t>
      </w:r>
      <w:r w:rsidRPr="0005738F">
        <w:rPr>
          <w:rFonts w:ascii="Calibri" w:hAnsi="Calibri" w:cs="Calibri"/>
          <w:sz w:val="24"/>
          <w:szCs w:val="24"/>
        </w:rPr>
        <w:t>amawiający poprawi je w sposób następujący:</w:t>
      </w:r>
    </w:p>
    <w:p w14:paraId="1F892FFC" w14:textId="77777777" w:rsidR="001B57BF" w:rsidRPr="00A702A7" w:rsidRDefault="001B57BF" w:rsidP="00A702A7">
      <w:pPr>
        <w:ind w:left="0"/>
        <w:rPr>
          <w:rFonts w:ascii="Calibri" w:hAnsi="Calibri" w:cs="Calibri"/>
          <w:sz w:val="24"/>
          <w:szCs w:val="24"/>
        </w:rPr>
      </w:pPr>
    </w:p>
    <w:p w14:paraId="6D02A2F9" w14:textId="77777777" w:rsidR="001B57BF" w:rsidRPr="0005738F" w:rsidRDefault="001B57BF">
      <w:pPr>
        <w:numPr>
          <w:ilvl w:val="0"/>
          <w:numId w:val="47"/>
        </w:numPr>
        <w:tabs>
          <w:tab w:val="left" w:pos="284"/>
        </w:tabs>
        <w:suppressAutoHyphens/>
        <w:rPr>
          <w:rFonts w:ascii="Calibri" w:hAnsi="Calibri" w:cs="Calibri"/>
          <w:sz w:val="24"/>
          <w:szCs w:val="24"/>
        </w:rPr>
      </w:pPr>
      <w:r w:rsidRPr="0005738F">
        <w:rPr>
          <w:rFonts w:ascii="Calibri" w:hAnsi="Calibri" w:cs="Calibri"/>
          <w:sz w:val="24"/>
          <w:szCs w:val="24"/>
        </w:rPr>
        <w:t>jeżeli obliczona wartość VAT w zakresie danej pozycji nie odpowiada tej wartości, przyjmie się</w:t>
      </w:r>
      <w:r w:rsidR="000324FC">
        <w:rPr>
          <w:rFonts w:ascii="Calibri" w:hAnsi="Calibri" w:cs="Calibri"/>
          <w:sz w:val="24"/>
          <w:szCs w:val="24"/>
        </w:rPr>
        <w:t>,</w:t>
      </w:r>
      <w:r w:rsidRPr="0005738F">
        <w:rPr>
          <w:rFonts w:ascii="Calibri" w:hAnsi="Calibri" w:cs="Calibri"/>
          <w:sz w:val="24"/>
          <w:szCs w:val="24"/>
        </w:rPr>
        <w:t xml:space="preserve"> że prawidłowo podano cenę jednostkową netto,</w:t>
      </w:r>
    </w:p>
    <w:p w14:paraId="19330ECA" w14:textId="46CEDBE1" w:rsidR="001B57BF" w:rsidRPr="0005738F" w:rsidRDefault="001B57BF">
      <w:pPr>
        <w:numPr>
          <w:ilvl w:val="0"/>
          <w:numId w:val="47"/>
        </w:numPr>
        <w:suppressAutoHyphens/>
        <w:rPr>
          <w:rFonts w:ascii="Calibri" w:hAnsi="Calibri"/>
          <w:sz w:val="24"/>
        </w:rPr>
      </w:pPr>
      <w:r w:rsidRPr="0005738F">
        <w:rPr>
          <w:rFonts w:ascii="Calibri" w:hAnsi="Calibri"/>
          <w:sz w:val="24"/>
        </w:rPr>
        <w:t xml:space="preserve">jeżeli obliczona wartość </w:t>
      </w:r>
      <w:r w:rsidR="00CF199A" w:rsidRPr="0005738F">
        <w:rPr>
          <w:rFonts w:ascii="Calibri" w:hAnsi="Calibri"/>
          <w:sz w:val="24"/>
        </w:rPr>
        <w:t>netto</w:t>
      </w:r>
      <w:r w:rsidRPr="0005738F">
        <w:rPr>
          <w:rFonts w:ascii="Calibri" w:hAnsi="Calibri"/>
          <w:sz w:val="24"/>
        </w:rPr>
        <w:t xml:space="preserve"> </w:t>
      </w:r>
      <w:r w:rsidR="00851816" w:rsidRPr="0005738F">
        <w:rPr>
          <w:rFonts w:ascii="Calibri" w:hAnsi="Calibri"/>
          <w:sz w:val="24"/>
        </w:rPr>
        <w:t xml:space="preserve">odpowiednio </w:t>
      </w:r>
      <w:r w:rsidRPr="0005738F">
        <w:rPr>
          <w:rFonts w:ascii="Calibri" w:hAnsi="Calibri"/>
          <w:sz w:val="24"/>
        </w:rPr>
        <w:t xml:space="preserve">nie odpowiada iloczynowi ilości (szt.) </w:t>
      </w:r>
      <w:r w:rsidR="00574BBA" w:rsidRPr="0005738F">
        <w:rPr>
          <w:rFonts w:ascii="Calibri" w:hAnsi="Calibri"/>
          <w:sz w:val="24"/>
        </w:rPr>
        <w:t>sprzętu (urządzeń)</w:t>
      </w:r>
      <w:r w:rsidRPr="0005738F">
        <w:rPr>
          <w:rFonts w:ascii="Calibri" w:hAnsi="Calibri"/>
          <w:sz w:val="24"/>
        </w:rPr>
        <w:t xml:space="preserve"> i ceny jednostkowej </w:t>
      </w:r>
      <w:r w:rsidR="00CF199A" w:rsidRPr="0005738F">
        <w:rPr>
          <w:rFonts w:ascii="Calibri" w:hAnsi="Calibri"/>
          <w:sz w:val="24"/>
        </w:rPr>
        <w:t>netto</w:t>
      </w:r>
      <w:r w:rsidRPr="0005738F">
        <w:rPr>
          <w:rFonts w:ascii="Calibri" w:hAnsi="Calibri"/>
          <w:sz w:val="24"/>
        </w:rPr>
        <w:t xml:space="preserve">, przyjmie się, że prawidłowo podano cenę jednostkową </w:t>
      </w:r>
      <w:r w:rsidR="00CF199A" w:rsidRPr="0005738F">
        <w:rPr>
          <w:rFonts w:ascii="Calibri" w:hAnsi="Calibri"/>
          <w:sz w:val="24"/>
        </w:rPr>
        <w:t>netto</w:t>
      </w:r>
      <w:r w:rsidRPr="0005738F">
        <w:rPr>
          <w:rFonts w:ascii="Calibri" w:hAnsi="Calibri"/>
          <w:i/>
          <w:iCs/>
          <w:sz w:val="24"/>
        </w:rPr>
        <w:t>;</w:t>
      </w:r>
    </w:p>
    <w:p w14:paraId="56CB1740" w14:textId="77777777" w:rsidR="002D70DA" w:rsidRPr="0005738F" w:rsidRDefault="002D70DA">
      <w:pPr>
        <w:numPr>
          <w:ilvl w:val="0"/>
          <w:numId w:val="47"/>
        </w:numPr>
        <w:suppressAutoHyphens/>
        <w:rPr>
          <w:rFonts w:ascii="Calibri" w:hAnsi="Calibri"/>
          <w:sz w:val="24"/>
        </w:rPr>
      </w:pPr>
      <w:r w:rsidRPr="0005738F">
        <w:rPr>
          <w:rFonts w:ascii="Calibri" w:hAnsi="Calibri"/>
          <w:sz w:val="24"/>
        </w:rPr>
        <w:t xml:space="preserve">jeżeli obliczona wartość brutto odpowiednio nie odpowiada sumie wartości netto </w:t>
      </w:r>
      <w:r w:rsidR="00BD173D">
        <w:rPr>
          <w:rFonts w:ascii="Calibri" w:hAnsi="Calibri"/>
          <w:sz w:val="24"/>
        </w:rPr>
        <w:br/>
      </w:r>
      <w:r w:rsidRPr="0005738F">
        <w:rPr>
          <w:rFonts w:ascii="Calibri" w:hAnsi="Calibri"/>
          <w:sz w:val="24"/>
        </w:rPr>
        <w:t>i wartości VAT danej pozycji tabeli</w:t>
      </w:r>
      <w:r w:rsidR="00BD173D">
        <w:rPr>
          <w:rFonts w:ascii="Calibri" w:hAnsi="Calibri"/>
          <w:sz w:val="24"/>
        </w:rPr>
        <w:t>,</w:t>
      </w:r>
      <w:r w:rsidRPr="0005738F">
        <w:rPr>
          <w:rFonts w:ascii="Calibri" w:hAnsi="Calibri"/>
          <w:sz w:val="24"/>
        </w:rPr>
        <w:t xml:space="preserve"> przyjmie się, że prawidłowo podano wartość netto;</w:t>
      </w:r>
    </w:p>
    <w:p w14:paraId="4847D11C" w14:textId="33894214" w:rsidR="001B57BF" w:rsidRPr="0005738F" w:rsidRDefault="001B57BF">
      <w:pPr>
        <w:numPr>
          <w:ilvl w:val="0"/>
          <w:numId w:val="47"/>
        </w:numPr>
        <w:suppressAutoHyphens/>
        <w:rPr>
          <w:rFonts w:ascii="Calibri" w:hAnsi="Calibri"/>
          <w:sz w:val="24"/>
        </w:rPr>
      </w:pPr>
      <w:r w:rsidRPr="0005738F">
        <w:rPr>
          <w:rFonts w:ascii="Calibri" w:hAnsi="Calibri"/>
          <w:sz w:val="24"/>
        </w:rPr>
        <w:t>jeżeli obliczona „</w:t>
      </w:r>
      <w:r w:rsidR="00C34447" w:rsidRPr="0005738F">
        <w:rPr>
          <w:rFonts w:ascii="Calibri" w:hAnsi="Calibri"/>
          <w:sz w:val="24"/>
        </w:rPr>
        <w:t xml:space="preserve">Razem </w:t>
      </w:r>
      <w:r w:rsidRPr="0005738F">
        <w:rPr>
          <w:rFonts w:ascii="Calibri" w:hAnsi="Calibri"/>
          <w:sz w:val="24"/>
        </w:rPr>
        <w:t>cena ofert</w:t>
      </w:r>
      <w:r w:rsidR="00C34447" w:rsidRPr="0005738F">
        <w:rPr>
          <w:rFonts w:ascii="Calibri" w:hAnsi="Calibri"/>
          <w:sz w:val="24"/>
        </w:rPr>
        <w:t>y</w:t>
      </w:r>
      <w:r w:rsidRPr="0005738F">
        <w:rPr>
          <w:rFonts w:ascii="Calibri" w:hAnsi="Calibri"/>
          <w:sz w:val="24"/>
        </w:rPr>
        <w:t>” nie odpowiada sumie poszczególnych wartości brutto, przyjmie się, że prawidłowo podano poszczególne wartości brutto</w:t>
      </w:r>
      <w:r w:rsidRPr="0005738F">
        <w:rPr>
          <w:rFonts w:ascii="Calibri" w:hAnsi="Calibri"/>
          <w:i/>
          <w:iCs/>
          <w:sz w:val="24"/>
        </w:rPr>
        <w:t>;</w:t>
      </w:r>
    </w:p>
    <w:p w14:paraId="062DF75E" w14:textId="77777777" w:rsidR="001B57BF" w:rsidRPr="0005738F" w:rsidRDefault="001B57BF">
      <w:pPr>
        <w:numPr>
          <w:ilvl w:val="0"/>
          <w:numId w:val="47"/>
        </w:numPr>
        <w:suppressAutoHyphens/>
        <w:rPr>
          <w:rFonts w:ascii="Calibri" w:hAnsi="Calibri"/>
          <w:sz w:val="24"/>
        </w:rPr>
      </w:pPr>
      <w:r w:rsidRPr="0005738F">
        <w:rPr>
          <w:rFonts w:ascii="Calibri" w:hAnsi="Calibri"/>
          <w:sz w:val="24"/>
        </w:rPr>
        <w:t xml:space="preserve">w przypadku rozbieżności </w:t>
      </w:r>
      <w:r w:rsidR="00D4002D" w:rsidRPr="0005738F">
        <w:rPr>
          <w:rFonts w:ascii="Calibri" w:hAnsi="Calibri"/>
          <w:sz w:val="24"/>
        </w:rPr>
        <w:t xml:space="preserve">odpowiednio </w:t>
      </w:r>
      <w:r w:rsidRPr="0005738F">
        <w:rPr>
          <w:rFonts w:ascii="Calibri" w:hAnsi="Calibri"/>
          <w:sz w:val="24"/>
        </w:rPr>
        <w:t xml:space="preserve">pomiędzy ceną ofertową </w:t>
      </w:r>
      <w:r w:rsidR="00D4002D" w:rsidRPr="0005738F">
        <w:rPr>
          <w:rFonts w:ascii="Calibri" w:hAnsi="Calibri"/>
          <w:sz w:val="24"/>
        </w:rPr>
        <w:t xml:space="preserve">brutto </w:t>
      </w:r>
      <w:r w:rsidRPr="0005738F">
        <w:rPr>
          <w:rFonts w:ascii="Calibri" w:hAnsi="Calibri"/>
          <w:sz w:val="24"/>
        </w:rPr>
        <w:t>wykazaną w ofercie a wyliczeniem wartości ceny ryczałtowej brutto, przyjmie się za właściwą wartość „</w:t>
      </w:r>
      <w:r w:rsidR="00242DD8" w:rsidRPr="0005738F">
        <w:rPr>
          <w:rFonts w:ascii="Calibri" w:hAnsi="Calibri"/>
          <w:sz w:val="24"/>
        </w:rPr>
        <w:t>Razem cena oferty</w:t>
      </w:r>
      <w:r w:rsidRPr="0005738F">
        <w:rPr>
          <w:rFonts w:ascii="Calibri" w:hAnsi="Calibri"/>
          <w:sz w:val="24"/>
        </w:rPr>
        <w:t>” wykazaną w tabeli do obliczenia ceny</w:t>
      </w:r>
      <w:r w:rsidR="00F91091" w:rsidRPr="0005738F">
        <w:rPr>
          <w:rFonts w:ascii="Calibri" w:hAnsi="Calibri"/>
          <w:sz w:val="24"/>
        </w:rPr>
        <w:t>;</w:t>
      </w:r>
    </w:p>
    <w:p w14:paraId="2C777C9C" w14:textId="77777777" w:rsidR="001B57BF" w:rsidRPr="0005738F" w:rsidRDefault="001B57BF">
      <w:pPr>
        <w:numPr>
          <w:ilvl w:val="0"/>
          <w:numId w:val="47"/>
        </w:numPr>
        <w:suppressAutoHyphens/>
        <w:rPr>
          <w:rFonts w:ascii="Calibri" w:hAnsi="Calibri"/>
          <w:sz w:val="24"/>
        </w:rPr>
      </w:pPr>
      <w:r w:rsidRPr="0005738F">
        <w:rPr>
          <w:rFonts w:ascii="Calibri" w:hAnsi="Calibri" w:cs="Calibri"/>
          <w:sz w:val="24"/>
          <w:szCs w:val="24"/>
        </w:rPr>
        <w:t xml:space="preserve">jeżeli cena ofertowa ryczałtowa brutto za realizację zamówienia podana liczbowo </w:t>
      </w:r>
      <w:r w:rsidRPr="0005738F">
        <w:rPr>
          <w:rFonts w:ascii="Calibri" w:hAnsi="Calibri" w:cs="Calibri"/>
          <w:sz w:val="24"/>
          <w:szCs w:val="24"/>
        </w:rPr>
        <w:br/>
        <w:t>i słownie różni się, przyjmie się, że prawidłowo podano jej w</w:t>
      </w:r>
      <w:r w:rsidR="006400DA">
        <w:rPr>
          <w:rFonts w:ascii="Calibri" w:hAnsi="Calibri" w:cs="Calibri"/>
          <w:sz w:val="24"/>
          <w:szCs w:val="24"/>
        </w:rPr>
        <w:t>artość</w:t>
      </w:r>
      <w:r w:rsidRPr="0005738F">
        <w:rPr>
          <w:rFonts w:ascii="Calibri" w:hAnsi="Calibri" w:cs="Calibri"/>
          <w:sz w:val="24"/>
          <w:szCs w:val="24"/>
        </w:rPr>
        <w:t xml:space="preserve"> liczbow</w:t>
      </w:r>
      <w:r w:rsidR="00E829B2">
        <w:rPr>
          <w:rFonts w:ascii="Calibri" w:hAnsi="Calibri" w:cs="Calibri"/>
          <w:sz w:val="24"/>
          <w:szCs w:val="24"/>
        </w:rPr>
        <w:t>ą</w:t>
      </w:r>
      <w:r w:rsidRPr="0005738F">
        <w:rPr>
          <w:rFonts w:ascii="Calibri" w:hAnsi="Calibri" w:cs="Calibri"/>
          <w:sz w:val="24"/>
          <w:szCs w:val="24"/>
        </w:rPr>
        <w:t>.</w:t>
      </w:r>
    </w:p>
    <w:p w14:paraId="7EF42DA2" w14:textId="77777777" w:rsidR="001B57BF" w:rsidRPr="0005738F" w:rsidRDefault="001B57BF" w:rsidP="001B57BF">
      <w:pPr>
        <w:rPr>
          <w:rFonts w:ascii="Calibri" w:hAnsi="Calibri" w:cs="Calibri"/>
          <w:sz w:val="24"/>
          <w:szCs w:val="24"/>
        </w:rPr>
      </w:pPr>
    </w:p>
    <w:p w14:paraId="78878C32" w14:textId="77777777" w:rsidR="001B57BF" w:rsidRPr="0005738F" w:rsidRDefault="001B57BF" w:rsidP="001B57BF">
      <w:pPr>
        <w:numPr>
          <w:ilvl w:val="6"/>
          <w:numId w:val="3"/>
        </w:numPr>
        <w:tabs>
          <w:tab w:val="clear" w:pos="2880"/>
          <w:tab w:val="num" w:pos="284"/>
        </w:tabs>
        <w:ind w:left="284" w:hanging="284"/>
        <w:rPr>
          <w:rFonts w:ascii="Calibri" w:hAnsi="Calibri" w:cs="Calibri"/>
          <w:b/>
          <w:color w:val="000000"/>
          <w:sz w:val="24"/>
          <w:szCs w:val="24"/>
        </w:rPr>
      </w:pPr>
      <w:r w:rsidRPr="0005738F">
        <w:rPr>
          <w:rFonts w:ascii="Calibri" w:hAnsi="Calibri" w:cs="Calibri"/>
          <w:sz w:val="24"/>
          <w:szCs w:val="24"/>
        </w:rPr>
        <w:t xml:space="preserve">Uwzględniając powyższe zasady poprawienia omyłek rachunkowych, </w:t>
      </w:r>
      <w:r w:rsidR="00BD173D">
        <w:rPr>
          <w:rFonts w:ascii="Calibri" w:hAnsi="Calibri" w:cs="Calibri"/>
          <w:sz w:val="24"/>
          <w:szCs w:val="24"/>
        </w:rPr>
        <w:t>Z</w:t>
      </w:r>
      <w:r w:rsidRPr="0005738F">
        <w:rPr>
          <w:rFonts w:ascii="Calibri" w:hAnsi="Calibri" w:cs="Calibri"/>
          <w:sz w:val="24"/>
          <w:szCs w:val="24"/>
        </w:rPr>
        <w:t>amawiający poprawi odpowiednio cenę ofertową ryczałtową brutto wykazaną w ofercie wykonawcy.</w:t>
      </w:r>
    </w:p>
    <w:p w14:paraId="031A4D2F" w14:textId="77777777" w:rsidR="001B57BF" w:rsidRDefault="001B57BF" w:rsidP="001B57BF">
      <w:pPr>
        <w:tabs>
          <w:tab w:val="left" w:pos="284"/>
        </w:tabs>
        <w:ind w:left="284" w:firstLine="0"/>
        <w:rPr>
          <w:rFonts w:ascii="Calibri" w:hAnsi="Calibri" w:cs="Calibri"/>
          <w:color w:val="000000"/>
          <w:sz w:val="24"/>
          <w:szCs w:val="24"/>
        </w:rPr>
      </w:pPr>
    </w:p>
    <w:p w14:paraId="230FB0A9" w14:textId="77777777" w:rsidR="00880829" w:rsidRPr="0005738F" w:rsidRDefault="00880829" w:rsidP="000C5AA4">
      <w:pPr>
        <w:jc w:val="center"/>
        <w:rPr>
          <w:rFonts w:ascii="Calibri" w:hAnsi="Calibri" w:cs="Calibri"/>
          <w:b/>
          <w:color w:val="000000"/>
          <w:sz w:val="24"/>
          <w:szCs w:val="24"/>
        </w:rPr>
      </w:pPr>
    </w:p>
    <w:p w14:paraId="2BF8F9CC"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2</w:t>
      </w:r>
      <w:r w:rsidR="009C5C18" w:rsidRPr="0005738F">
        <w:rPr>
          <w:rFonts w:ascii="Calibri" w:hAnsi="Calibri" w:cs="Calibri"/>
          <w:b/>
          <w:color w:val="000000"/>
          <w:sz w:val="24"/>
          <w:szCs w:val="24"/>
        </w:rPr>
        <w:t>7</w:t>
      </w:r>
    </w:p>
    <w:p w14:paraId="0993CCA5" w14:textId="77777777" w:rsidR="001107AC"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OPIS KRYTERIÓW, KTÓRYMI ZAMAWIAJĄCY BĘDZIE KIEROWAŁ SIĘ PRZY WYBORZE OFERTY, WRAZ Z </w:t>
      </w:r>
      <w:proofErr w:type="gramStart"/>
      <w:r w:rsidRPr="0005738F">
        <w:rPr>
          <w:rFonts w:ascii="Calibri" w:hAnsi="Calibri" w:cs="Calibri"/>
          <w:b/>
          <w:color w:val="000000"/>
          <w:sz w:val="24"/>
          <w:szCs w:val="24"/>
        </w:rPr>
        <w:t>PODANIEM  WAG</w:t>
      </w:r>
      <w:proofErr w:type="gramEnd"/>
      <w:r w:rsidRPr="0005738F">
        <w:rPr>
          <w:rFonts w:ascii="Calibri" w:hAnsi="Calibri" w:cs="Calibri"/>
          <w:b/>
          <w:color w:val="000000"/>
          <w:sz w:val="24"/>
          <w:szCs w:val="24"/>
        </w:rPr>
        <w:t xml:space="preserve"> TYCH KRYTERÓW I SPOSOBU OCENY OFERT</w:t>
      </w:r>
    </w:p>
    <w:p w14:paraId="061E9F00" w14:textId="77777777" w:rsidR="00BD173D" w:rsidRPr="0005738F" w:rsidRDefault="00BD173D" w:rsidP="000C5AA4">
      <w:pPr>
        <w:jc w:val="center"/>
        <w:rPr>
          <w:rFonts w:ascii="Calibri" w:hAnsi="Calibri" w:cs="Calibri"/>
          <w:color w:val="000000"/>
          <w:sz w:val="24"/>
          <w:szCs w:val="24"/>
        </w:rPr>
      </w:pPr>
    </w:p>
    <w:p w14:paraId="5FC67A4C" w14:textId="77777777" w:rsidR="001107AC" w:rsidRPr="0005738F" w:rsidRDefault="001107AC" w:rsidP="000C5AA4">
      <w:pPr>
        <w:rPr>
          <w:rFonts w:ascii="Calibri" w:hAnsi="Calibri" w:cs="Calibri"/>
          <w:color w:val="000000"/>
          <w:sz w:val="24"/>
          <w:szCs w:val="24"/>
        </w:rPr>
      </w:pPr>
    </w:p>
    <w:p w14:paraId="4D2CBD16" w14:textId="06ED05DC" w:rsidR="001E1C33" w:rsidRPr="0005738F" w:rsidRDefault="00BE4E5D" w:rsidP="00534748">
      <w:pPr>
        <w:numPr>
          <w:ilvl w:val="7"/>
          <w:numId w:val="3"/>
        </w:numPr>
        <w:tabs>
          <w:tab w:val="clear" w:pos="3240"/>
          <w:tab w:val="num" w:pos="284"/>
        </w:tabs>
        <w:autoSpaceDE w:val="0"/>
        <w:autoSpaceDN w:val="0"/>
        <w:adjustRightInd w:val="0"/>
        <w:spacing w:line="276" w:lineRule="auto"/>
        <w:ind w:left="284" w:hanging="284"/>
        <w:jc w:val="left"/>
        <w:rPr>
          <w:rFonts w:ascii="Calibri" w:hAnsi="Calibri" w:cs="Calibri"/>
          <w:kern w:val="0"/>
          <w:sz w:val="24"/>
          <w:szCs w:val="24"/>
          <w:lang w:eastAsia="pl-PL"/>
        </w:rPr>
      </w:pPr>
      <w:r w:rsidRPr="0005738F">
        <w:rPr>
          <w:rFonts w:ascii="Calibri" w:hAnsi="Calibri" w:cs="Calibri"/>
          <w:kern w:val="0"/>
          <w:sz w:val="24"/>
          <w:szCs w:val="24"/>
          <w:lang w:eastAsia="pl-PL"/>
        </w:rPr>
        <w:t xml:space="preserve">Zamawiający dokona oceny ofert, które nie zostały odrzucone, </w:t>
      </w:r>
      <w:r w:rsidR="00B306BC" w:rsidRPr="0005738F">
        <w:rPr>
          <w:rFonts w:ascii="Calibri" w:hAnsi="Calibri" w:cs="Calibri"/>
          <w:kern w:val="0"/>
          <w:sz w:val="24"/>
          <w:szCs w:val="24"/>
          <w:lang w:eastAsia="pl-PL"/>
        </w:rPr>
        <w:t>n</w:t>
      </w:r>
      <w:r w:rsidRPr="0005738F">
        <w:rPr>
          <w:rFonts w:ascii="Calibri" w:hAnsi="Calibri" w:cs="Calibri"/>
          <w:kern w:val="0"/>
          <w:sz w:val="24"/>
          <w:szCs w:val="24"/>
          <w:lang w:eastAsia="pl-PL"/>
        </w:rPr>
        <w:t>a podstawie</w:t>
      </w:r>
      <w:r w:rsidR="00517681">
        <w:rPr>
          <w:rFonts w:ascii="Calibri" w:hAnsi="Calibri" w:cs="Calibri"/>
          <w:kern w:val="0"/>
          <w:sz w:val="24"/>
          <w:szCs w:val="24"/>
          <w:lang w:eastAsia="pl-PL"/>
        </w:rPr>
        <w:t xml:space="preserve"> </w:t>
      </w:r>
      <w:r w:rsidRPr="0005738F">
        <w:rPr>
          <w:rFonts w:ascii="Calibri" w:hAnsi="Calibri" w:cs="Calibri"/>
          <w:kern w:val="0"/>
          <w:sz w:val="24"/>
          <w:szCs w:val="24"/>
          <w:lang w:eastAsia="pl-PL"/>
        </w:rPr>
        <w:t>następujących kryteriów oceny ofert:</w:t>
      </w:r>
    </w:p>
    <w:p w14:paraId="7951061D" w14:textId="08951254" w:rsidR="00AC6A6B" w:rsidRPr="001E1C33" w:rsidRDefault="00BE4E5D" w:rsidP="00A702A7">
      <w:pPr>
        <w:autoSpaceDE w:val="0"/>
        <w:autoSpaceDN w:val="0"/>
        <w:adjustRightInd w:val="0"/>
        <w:spacing w:line="276" w:lineRule="auto"/>
        <w:ind w:left="284" w:firstLine="0"/>
        <w:jc w:val="center"/>
        <w:rPr>
          <w:rFonts w:ascii="Calibri" w:hAnsi="Calibri" w:cs="Calibri"/>
          <w:kern w:val="0"/>
          <w:sz w:val="24"/>
          <w:szCs w:val="24"/>
          <w:lang w:eastAsia="pl-PL"/>
        </w:rPr>
      </w:pPr>
      <w:r w:rsidRPr="001E1C33">
        <w:rPr>
          <w:rFonts w:ascii="Calibri" w:hAnsi="Calibri" w:cs="Calibri"/>
          <w:kern w:val="0"/>
          <w:sz w:val="24"/>
          <w:szCs w:val="24"/>
          <w:lang w:eastAsia="pl-PL"/>
        </w:rPr>
        <w:t xml:space="preserve">cena (C) </w:t>
      </w:r>
      <w:r w:rsidR="003E0C6B" w:rsidRPr="001E1C33">
        <w:rPr>
          <w:rFonts w:ascii="Calibri" w:hAnsi="Calibri" w:cs="Calibri"/>
          <w:kern w:val="0"/>
          <w:sz w:val="24"/>
          <w:szCs w:val="24"/>
          <w:lang w:eastAsia="pl-PL"/>
        </w:rPr>
        <w:t>–</w:t>
      </w:r>
      <w:r w:rsidRPr="001E1C33">
        <w:rPr>
          <w:rFonts w:ascii="Calibri" w:hAnsi="Calibri" w:cs="Calibri"/>
          <w:kern w:val="0"/>
          <w:sz w:val="24"/>
          <w:szCs w:val="24"/>
          <w:lang w:eastAsia="pl-PL"/>
        </w:rPr>
        <w:t xml:space="preserve"> </w:t>
      </w:r>
      <w:r w:rsidR="001E1C33" w:rsidRPr="001E1C33">
        <w:rPr>
          <w:rFonts w:ascii="Calibri" w:hAnsi="Calibri" w:cs="Calibri"/>
          <w:kern w:val="0"/>
          <w:sz w:val="24"/>
          <w:szCs w:val="24"/>
          <w:lang w:eastAsia="pl-PL"/>
        </w:rPr>
        <w:t xml:space="preserve">100 </w:t>
      </w:r>
      <w:r w:rsidRPr="001E1C33">
        <w:rPr>
          <w:rFonts w:ascii="Calibri" w:hAnsi="Calibri" w:cs="Calibri"/>
          <w:kern w:val="0"/>
          <w:sz w:val="24"/>
          <w:szCs w:val="24"/>
          <w:lang w:eastAsia="pl-PL"/>
        </w:rPr>
        <w:t>%</w:t>
      </w:r>
    </w:p>
    <w:p w14:paraId="3464902E" w14:textId="77777777" w:rsidR="003E0C6B" w:rsidRPr="0005738F" w:rsidRDefault="003E0C6B" w:rsidP="003E0C6B">
      <w:pPr>
        <w:spacing w:line="276" w:lineRule="auto"/>
        <w:ind w:left="1440" w:firstLine="0"/>
        <w:rPr>
          <w:rFonts w:ascii="Calibri" w:hAnsi="Calibri" w:cs="Calibri"/>
          <w:kern w:val="0"/>
          <w:sz w:val="24"/>
          <w:szCs w:val="24"/>
          <w:lang w:eastAsia="pl-PL"/>
        </w:rPr>
      </w:pPr>
    </w:p>
    <w:p w14:paraId="10FC021D" w14:textId="77777777" w:rsidR="005051F3" w:rsidRPr="0005738F" w:rsidRDefault="00AF42F3" w:rsidP="00BE4E5D">
      <w:pPr>
        <w:spacing w:line="276" w:lineRule="auto"/>
        <w:ind w:left="0" w:firstLine="0"/>
        <w:rPr>
          <w:rFonts w:ascii="Calibri" w:hAnsi="Calibri" w:cs="Calibri"/>
          <w:kern w:val="0"/>
          <w:sz w:val="24"/>
          <w:szCs w:val="24"/>
          <w:lang w:eastAsia="pl-PL"/>
        </w:rPr>
      </w:pPr>
      <w:r w:rsidRPr="0005738F">
        <w:rPr>
          <w:rFonts w:ascii="Calibri" w:hAnsi="Calibri" w:cs="Calibri"/>
          <w:kern w:val="0"/>
          <w:sz w:val="24"/>
          <w:szCs w:val="24"/>
          <w:lang w:eastAsia="pl-PL"/>
        </w:rPr>
        <w:t xml:space="preserve">2.  </w:t>
      </w:r>
      <w:r w:rsidR="005051F3" w:rsidRPr="0005738F">
        <w:rPr>
          <w:rFonts w:ascii="Calibri" w:hAnsi="Calibri" w:cs="Calibri"/>
          <w:kern w:val="0"/>
          <w:sz w:val="24"/>
          <w:szCs w:val="24"/>
          <w:lang w:eastAsia="pl-PL"/>
        </w:rPr>
        <w:t xml:space="preserve">Sposób oceny </w:t>
      </w:r>
      <w:r w:rsidR="00BE4E5D" w:rsidRPr="0005738F">
        <w:rPr>
          <w:rFonts w:ascii="Calibri" w:hAnsi="Calibri" w:cs="Calibri"/>
          <w:kern w:val="0"/>
          <w:sz w:val="24"/>
          <w:szCs w:val="24"/>
          <w:lang w:eastAsia="pl-PL"/>
        </w:rPr>
        <w:t>w kryterium Cena (C)</w:t>
      </w:r>
      <w:r w:rsidR="005051F3" w:rsidRPr="0005738F">
        <w:rPr>
          <w:rFonts w:ascii="Calibri" w:hAnsi="Calibri" w:cs="Calibri"/>
          <w:kern w:val="0"/>
          <w:sz w:val="24"/>
          <w:szCs w:val="24"/>
          <w:lang w:eastAsia="pl-PL"/>
        </w:rPr>
        <w:t xml:space="preserve">: </w:t>
      </w:r>
    </w:p>
    <w:p w14:paraId="2EE9DE5D" w14:textId="77777777" w:rsidR="00BE4E5D" w:rsidRPr="0005738F" w:rsidRDefault="005051F3" w:rsidP="00534748">
      <w:pPr>
        <w:spacing w:line="276" w:lineRule="auto"/>
        <w:ind w:left="142" w:firstLine="142"/>
        <w:rPr>
          <w:rFonts w:ascii="Calibri" w:hAnsi="Calibri" w:cs="Calibri"/>
          <w:kern w:val="0"/>
          <w:sz w:val="24"/>
          <w:szCs w:val="24"/>
          <w:lang w:eastAsia="pl-PL"/>
        </w:rPr>
      </w:pPr>
      <w:r w:rsidRPr="0005738F">
        <w:rPr>
          <w:rFonts w:ascii="Calibri" w:hAnsi="Calibri" w:cs="Calibri"/>
          <w:kern w:val="0"/>
          <w:sz w:val="24"/>
          <w:szCs w:val="24"/>
          <w:lang w:eastAsia="pl-PL"/>
        </w:rPr>
        <w:t>Punkty w ramach tego kryterium zostaną obliczone według poniższego</w:t>
      </w:r>
      <w:r w:rsidR="00F50728" w:rsidRPr="0005738F">
        <w:rPr>
          <w:rFonts w:ascii="Calibri" w:hAnsi="Calibri" w:cs="Calibri"/>
          <w:kern w:val="0"/>
          <w:sz w:val="24"/>
          <w:szCs w:val="24"/>
          <w:lang w:eastAsia="pl-PL"/>
        </w:rPr>
        <w:t xml:space="preserve"> wzoru</w:t>
      </w:r>
      <w:r w:rsidR="00BE4E5D" w:rsidRPr="0005738F">
        <w:rPr>
          <w:rFonts w:ascii="Calibri" w:hAnsi="Calibri" w:cs="Calibri"/>
          <w:kern w:val="0"/>
          <w:sz w:val="24"/>
          <w:szCs w:val="24"/>
          <w:lang w:eastAsia="pl-PL"/>
        </w:rPr>
        <w:t>:</w:t>
      </w:r>
    </w:p>
    <w:p w14:paraId="5D0468BB" w14:textId="77777777" w:rsidR="00AF42F3" w:rsidRPr="0005738F" w:rsidRDefault="00AF42F3" w:rsidP="00BE4E5D">
      <w:pPr>
        <w:spacing w:line="276" w:lineRule="auto"/>
        <w:ind w:left="0" w:firstLine="0"/>
        <w:rPr>
          <w:rFonts w:ascii="Calibri" w:hAnsi="Calibri" w:cs="Times New Roman"/>
          <w:kern w:val="0"/>
          <w:sz w:val="24"/>
          <w:szCs w:val="24"/>
          <w:lang w:eastAsia="pl-PL"/>
        </w:rPr>
      </w:pPr>
    </w:p>
    <w:p w14:paraId="5C1B7F4F" w14:textId="77777777" w:rsidR="00C636F8" w:rsidRPr="0005738F" w:rsidRDefault="00C636F8" w:rsidP="00C636F8">
      <w:pPr>
        <w:autoSpaceDE w:val="0"/>
        <w:autoSpaceDN w:val="0"/>
        <w:adjustRightInd w:val="0"/>
        <w:ind w:left="0" w:firstLine="360"/>
        <w:jc w:val="left"/>
        <w:rPr>
          <w:rFonts w:ascii="Calibri" w:hAnsi="Calibri" w:cs="Calibri"/>
          <w:kern w:val="0"/>
          <w:sz w:val="22"/>
          <w:szCs w:val="22"/>
          <w:lang w:eastAsia="pl-PL"/>
        </w:rPr>
      </w:pPr>
      <w:r w:rsidRPr="0005738F">
        <w:rPr>
          <w:rFonts w:ascii="Calibri" w:hAnsi="Calibri" w:cs="Calibri"/>
          <w:i/>
          <w:iCs/>
          <w:kern w:val="0"/>
          <w:sz w:val="24"/>
          <w:szCs w:val="24"/>
          <w:lang w:eastAsia="pl-PL"/>
        </w:rPr>
        <w:t xml:space="preserve">       </w:t>
      </w:r>
      <w:r w:rsidRPr="0005738F">
        <w:rPr>
          <w:rFonts w:ascii="Calibri" w:hAnsi="Calibri" w:cs="Calibri"/>
          <w:kern w:val="0"/>
          <w:sz w:val="22"/>
          <w:szCs w:val="22"/>
          <w:lang w:eastAsia="pl-PL"/>
        </w:rPr>
        <w:t>najniższa cena spośród złożonych i nieodrzuconych ofert</w:t>
      </w:r>
    </w:p>
    <w:p w14:paraId="25EFD1BE" w14:textId="476A2563" w:rsidR="00C636F8" w:rsidRPr="0005738F" w:rsidRDefault="00C636F8" w:rsidP="00C636F8">
      <w:pPr>
        <w:autoSpaceDE w:val="0"/>
        <w:autoSpaceDN w:val="0"/>
        <w:adjustRightInd w:val="0"/>
        <w:ind w:left="0" w:firstLine="0"/>
        <w:jc w:val="left"/>
        <w:rPr>
          <w:rFonts w:ascii="Calibri" w:hAnsi="Calibri" w:cs="Calibri"/>
          <w:kern w:val="0"/>
          <w:sz w:val="24"/>
          <w:szCs w:val="24"/>
          <w:lang w:eastAsia="pl-PL"/>
        </w:rPr>
      </w:pPr>
      <w:r w:rsidRPr="0005738F">
        <w:rPr>
          <w:rFonts w:ascii="Calibri" w:hAnsi="Calibri" w:cs="Calibri"/>
          <w:kern w:val="0"/>
          <w:sz w:val="24"/>
          <w:szCs w:val="24"/>
          <w:lang w:eastAsia="pl-PL"/>
        </w:rPr>
        <w:t xml:space="preserve">        C= ------------------------------------------------------------------------- x MP</w:t>
      </w:r>
    </w:p>
    <w:p w14:paraId="7C4E29E8" w14:textId="77777777" w:rsidR="00C636F8" w:rsidRDefault="00C636F8" w:rsidP="00C636F8">
      <w:pPr>
        <w:autoSpaceDE w:val="0"/>
        <w:autoSpaceDN w:val="0"/>
        <w:adjustRightInd w:val="0"/>
        <w:ind w:left="0" w:firstLine="0"/>
        <w:jc w:val="left"/>
        <w:rPr>
          <w:rFonts w:ascii="Calibri" w:hAnsi="Calibri" w:cs="Calibri"/>
          <w:kern w:val="0"/>
          <w:sz w:val="22"/>
          <w:szCs w:val="22"/>
          <w:lang w:eastAsia="pl-PL"/>
        </w:rPr>
      </w:pPr>
      <w:r w:rsidRPr="0005738F">
        <w:rPr>
          <w:rFonts w:ascii="Calibri" w:hAnsi="Calibri" w:cs="Calibri"/>
          <w:kern w:val="0"/>
          <w:sz w:val="24"/>
          <w:szCs w:val="24"/>
          <w:lang w:eastAsia="pl-PL"/>
        </w:rPr>
        <w:t xml:space="preserve">              </w:t>
      </w:r>
      <w:r w:rsidRPr="0005738F">
        <w:rPr>
          <w:rFonts w:ascii="Calibri" w:hAnsi="Calibri" w:cs="Calibri"/>
          <w:kern w:val="0"/>
          <w:sz w:val="22"/>
          <w:szCs w:val="22"/>
          <w:lang w:eastAsia="pl-PL"/>
        </w:rPr>
        <w:t xml:space="preserve">cena oferty ocenianej </w:t>
      </w:r>
    </w:p>
    <w:p w14:paraId="7C88398F" w14:textId="77777777" w:rsidR="005B068C" w:rsidRPr="0005738F" w:rsidRDefault="005B068C" w:rsidP="00C636F8">
      <w:pPr>
        <w:autoSpaceDE w:val="0"/>
        <w:autoSpaceDN w:val="0"/>
        <w:adjustRightInd w:val="0"/>
        <w:ind w:left="0" w:firstLine="0"/>
        <w:jc w:val="left"/>
        <w:rPr>
          <w:rFonts w:ascii="Calibri" w:hAnsi="Calibri" w:cs="Calibri"/>
          <w:kern w:val="0"/>
          <w:sz w:val="22"/>
          <w:szCs w:val="22"/>
          <w:lang w:eastAsia="pl-PL"/>
        </w:rPr>
      </w:pPr>
    </w:p>
    <w:p w14:paraId="74B6A880" w14:textId="77777777" w:rsidR="00C636F8" w:rsidRPr="0005738F" w:rsidRDefault="00C636F8" w:rsidP="00C636F8">
      <w:pPr>
        <w:autoSpaceDE w:val="0"/>
        <w:autoSpaceDN w:val="0"/>
        <w:adjustRightInd w:val="0"/>
        <w:spacing w:line="276" w:lineRule="auto"/>
        <w:ind w:left="0" w:firstLine="0"/>
        <w:jc w:val="left"/>
        <w:rPr>
          <w:rFonts w:ascii="Calibri" w:hAnsi="Calibri" w:cs="Calibri"/>
          <w:i/>
          <w:iCs/>
          <w:kern w:val="0"/>
          <w:sz w:val="24"/>
          <w:szCs w:val="24"/>
          <w:lang w:eastAsia="pl-PL"/>
        </w:rPr>
      </w:pPr>
      <w:r w:rsidRPr="0005738F">
        <w:rPr>
          <w:rFonts w:ascii="Calibri" w:hAnsi="Calibri" w:cs="Calibri"/>
          <w:i/>
          <w:iCs/>
          <w:kern w:val="0"/>
          <w:sz w:val="24"/>
          <w:szCs w:val="24"/>
          <w:lang w:eastAsia="pl-PL"/>
        </w:rPr>
        <w:t xml:space="preserve">        </w:t>
      </w:r>
      <w:r w:rsidRPr="007B001F">
        <w:rPr>
          <w:rFonts w:ascii="Calibri" w:hAnsi="Calibri" w:cs="Calibri"/>
          <w:kern w:val="0"/>
          <w:sz w:val="24"/>
          <w:szCs w:val="24"/>
          <w:lang w:eastAsia="pl-PL"/>
        </w:rPr>
        <w:t xml:space="preserve">C </w:t>
      </w:r>
      <w:r w:rsidRPr="0005738F">
        <w:rPr>
          <w:rFonts w:ascii="Calibri" w:hAnsi="Calibri" w:cs="Calibri"/>
          <w:i/>
          <w:iCs/>
          <w:kern w:val="0"/>
          <w:sz w:val="24"/>
          <w:szCs w:val="24"/>
          <w:lang w:eastAsia="pl-PL"/>
        </w:rPr>
        <w:t>– liczba punktów przyznana ofercie w kryterium ceny</w:t>
      </w:r>
    </w:p>
    <w:p w14:paraId="6359156F" w14:textId="77777777" w:rsidR="00C636F8" w:rsidRDefault="00C636F8" w:rsidP="00BE4E5D">
      <w:pPr>
        <w:autoSpaceDE w:val="0"/>
        <w:autoSpaceDN w:val="0"/>
        <w:adjustRightInd w:val="0"/>
        <w:spacing w:line="276" w:lineRule="auto"/>
        <w:ind w:left="0" w:firstLine="0"/>
        <w:jc w:val="left"/>
        <w:rPr>
          <w:rFonts w:ascii="Calibri" w:hAnsi="Calibri" w:cs="Calibri"/>
          <w:i/>
          <w:iCs/>
          <w:kern w:val="0"/>
          <w:sz w:val="24"/>
          <w:szCs w:val="24"/>
          <w:lang w:eastAsia="pl-PL"/>
        </w:rPr>
      </w:pPr>
      <w:r w:rsidRPr="0005738F">
        <w:rPr>
          <w:rFonts w:ascii="Calibri" w:hAnsi="Calibri" w:cs="Calibri"/>
          <w:i/>
          <w:iCs/>
          <w:kern w:val="0"/>
          <w:sz w:val="24"/>
          <w:szCs w:val="24"/>
          <w:lang w:eastAsia="pl-PL"/>
        </w:rPr>
        <w:t xml:space="preserve">        MP – maksymalna liczba punktów: 100</w:t>
      </w:r>
    </w:p>
    <w:p w14:paraId="1C8DB2DB" w14:textId="1D3DB518" w:rsidR="005C3173" w:rsidRPr="0005738F" w:rsidRDefault="003E0C6B" w:rsidP="00BE4E5D">
      <w:pPr>
        <w:autoSpaceDE w:val="0"/>
        <w:autoSpaceDN w:val="0"/>
        <w:adjustRightInd w:val="0"/>
        <w:spacing w:line="276" w:lineRule="auto"/>
        <w:ind w:left="0" w:firstLine="0"/>
        <w:jc w:val="left"/>
        <w:rPr>
          <w:rFonts w:ascii="Calibri" w:hAnsi="Calibri" w:cs="Calibri"/>
          <w:i/>
          <w:iCs/>
          <w:kern w:val="0"/>
          <w:sz w:val="24"/>
          <w:szCs w:val="24"/>
          <w:lang w:eastAsia="pl-PL"/>
        </w:rPr>
      </w:pPr>
      <w:r w:rsidRPr="0005738F">
        <w:rPr>
          <w:rFonts w:ascii="Calibri" w:hAnsi="Calibri" w:cs="Calibri"/>
          <w:i/>
          <w:iCs/>
          <w:kern w:val="0"/>
          <w:sz w:val="24"/>
          <w:szCs w:val="24"/>
          <w:lang w:eastAsia="pl-PL"/>
        </w:rPr>
        <w:t xml:space="preserve">       </w:t>
      </w:r>
    </w:p>
    <w:p w14:paraId="25EFFCB8" w14:textId="0FBC8BE8" w:rsidR="00657FF4" w:rsidRPr="00657FF4" w:rsidRDefault="00657FF4" w:rsidP="00A702A7">
      <w:pPr>
        <w:numPr>
          <w:ilvl w:val="0"/>
          <w:numId w:val="7"/>
        </w:numPr>
        <w:ind w:left="284" w:hanging="284"/>
        <w:rPr>
          <w:rFonts w:ascii="Calibri" w:hAnsi="Calibri" w:cs="Calibri"/>
          <w:kern w:val="0"/>
          <w:sz w:val="24"/>
          <w:szCs w:val="24"/>
          <w:lang w:eastAsia="pl-PL"/>
        </w:rPr>
      </w:pPr>
      <w:r w:rsidRPr="00657FF4">
        <w:rPr>
          <w:rFonts w:ascii="Calibri" w:hAnsi="Calibri" w:cs="Calibri"/>
          <w:kern w:val="0"/>
          <w:sz w:val="24"/>
          <w:szCs w:val="24"/>
          <w:lang w:eastAsia="pl-PL"/>
        </w:rPr>
        <w:t xml:space="preserve">Wyliczona wartość punktów w zakresie kryterium cena (C) będzie zaokrąglana do trzech miejsc po przecinku. </w:t>
      </w:r>
    </w:p>
    <w:p w14:paraId="730986BC" w14:textId="06825AFE" w:rsidR="00DC6A8D" w:rsidRPr="001E1C33" w:rsidRDefault="00940BC2" w:rsidP="00A702A7">
      <w:pPr>
        <w:numPr>
          <w:ilvl w:val="0"/>
          <w:numId w:val="7"/>
        </w:numPr>
        <w:ind w:left="284" w:hanging="284"/>
        <w:rPr>
          <w:rFonts w:ascii="Calibri" w:hAnsi="Calibri" w:cs="Calibri"/>
          <w:kern w:val="0"/>
          <w:sz w:val="24"/>
          <w:szCs w:val="24"/>
          <w:lang w:eastAsia="pl-PL"/>
        </w:rPr>
      </w:pPr>
      <w:r w:rsidRPr="00940BC2">
        <w:rPr>
          <w:rFonts w:ascii="Calibri" w:hAnsi="Calibri" w:cs="Calibri"/>
          <w:kern w:val="0"/>
          <w:sz w:val="24"/>
          <w:szCs w:val="24"/>
          <w:lang w:eastAsia="pl-PL"/>
        </w:rPr>
        <w:lastRenderedPageBreak/>
        <w:t xml:space="preserve">Dla porównania i oceny ofert Zamawiający przyjmie cenę ofertową brutto, </w:t>
      </w:r>
      <w:r w:rsidR="00D6657F" w:rsidRPr="00940BC2">
        <w:rPr>
          <w:rFonts w:ascii="Calibri" w:hAnsi="Calibri" w:cs="Calibri"/>
          <w:kern w:val="0"/>
          <w:sz w:val="24"/>
          <w:szCs w:val="24"/>
          <w:lang w:eastAsia="pl-PL"/>
        </w:rPr>
        <w:t>wykazaną w</w:t>
      </w:r>
      <w:r w:rsidRPr="00940BC2">
        <w:rPr>
          <w:rFonts w:ascii="Calibri" w:hAnsi="Calibri" w:cs="Calibri"/>
          <w:kern w:val="0"/>
          <w:sz w:val="24"/>
          <w:szCs w:val="24"/>
          <w:lang w:eastAsia="pl-PL"/>
        </w:rPr>
        <w:t xml:space="preserve"> ofercie.</w:t>
      </w:r>
    </w:p>
    <w:p w14:paraId="4F82D63B" w14:textId="56B2CD54" w:rsidR="00AF42F3" w:rsidRPr="0005738F" w:rsidRDefault="00AF42F3" w:rsidP="009B0CB8">
      <w:pPr>
        <w:numPr>
          <w:ilvl w:val="0"/>
          <w:numId w:val="7"/>
        </w:numPr>
        <w:tabs>
          <w:tab w:val="clear" w:pos="0"/>
        </w:tabs>
        <w:autoSpaceDE w:val="0"/>
        <w:autoSpaceDN w:val="0"/>
        <w:adjustRightInd w:val="0"/>
        <w:spacing w:line="276" w:lineRule="auto"/>
        <w:ind w:left="284" w:hanging="284"/>
        <w:rPr>
          <w:rFonts w:ascii="Calibri" w:hAnsi="Calibri" w:cs="Calibri"/>
          <w:kern w:val="0"/>
          <w:sz w:val="24"/>
          <w:szCs w:val="24"/>
          <w:lang w:eastAsia="pl-PL"/>
        </w:rPr>
      </w:pPr>
      <w:r w:rsidRPr="0005738F">
        <w:rPr>
          <w:rFonts w:ascii="Calibri" w:hAnsi="Calibri" w:cs="Calibri"/>
          <w:kern w:val="0"/>
          <w:sz w:val="24"/>
          <w:szCs w:val="24"/>
          <w:lang w:eastAsia="pl-PL"/>
        </w:rPr>
        <w:t>Za najkorzystniejszą</w:t>
      </w:r>
      <w:r w:rsidR="00C023E7" w:rsidRPr="0005738F">
        <w:rPr>
          <w:rFonts w:ascii="Calibri" w:hAnsi="Calibri" w:cs="Calibri"/>
          <w:kern w:val="0"/>
          <w:sz w:val="24"/>
          <w:szCs w:val="24"/>
          <w:lang w:eastAsia="pl-PL"/>
        </w:rPr>
        <w:t xml:space="preserve"> </w:t>
      </w:r>
      <w:r w:rsidRPr="0005738F">
        <w:rPr>
          <w:rFonts w:ascii="Calibri" w:hAnsi="Calibri" w:cs="Calibri"/>
          <w:kern w:val="0"/>
          <w:sz w:val="24"/>
          <w:szCs w:val="24"/>
          <w:lang w:eastAsia="pl-PL"/>
        </w:rPr>
        <w:t>zostanie uznana oferta, która uzyska</w:t>
      </w:r>
      <w:r w:rsidR="00C023E7" w:rsidRPr="0005738F">
        <w:rPr>
          <w:rFonts w:ascii="Calibri" w:hAnsi="Calibri" w:cs="Calibri"/>
          <w:kern w:val="0"/>
          <w:sz w:val="24"/>
          <w:szCs w:val="24"/>
          <w:lang w:eastAsia="pl-PL"/>
        </w:rPr>
        <w:t xml:space="preserve"> najwyższą </w:t>
      </w:r>
      <w:r w:rsidR="00025517" w:rsidRPr="0005738F">
        <w:rPr>
          <w:rFonts w:ascii="Calibri" w:hAnsi="Calibri" w:cs="Calibri"/>
          <w:kern w:val="0"/>
          <w:sz w:val="24"/>
          <w:szCs w:val="24"/>
          <w:lang w:eastAsia="pl-PL"/>
        </w:rPr>
        <w:t xml:space="preserve">sumaryczną </w:t>
      </w:r>
      <w:r w:rsidRPr="0005738F">
        <w:rPr>
          <w:rFonts w:ascii="Calibri" w:hAnsi="Calibri" w:cs="Calibri"/>
          <w:kern w:val="0"/>
          <w:sz w:val="24"/>
          <w:szCs w:val="24"/>
          <w:lang w:eastAsia="pl-PL"/>
        </w:rPr>
        <w:t>liczbę punktów</w:t>
      </w:r>
      <w:r w:rsidR="001E1C33">
        <w:rPr>
          <w:rFonts w:ascii="Calibri" w:hAnsi="Calibri" w:cs="Calibri"/>
          <w:kern w:val="0"/>
          <w:sz w:val="24"/>
          <w:szCs w:val="24"/>
          <w:lang w:eastAsia="pl-PL"/>
        </w:rPr>
        <w:t>.</w:t>
      </w:r>
    </w:p>
    <w:p w14:paraId="6961709E" w14:textId="77777777" w:rsidR="008136FE" w:rsidRPr="0005738F" w:rsidRDefault="008136FE" w:rsidP="008136FE">
      <w:pPr>
        <w:pStyle w:val="Akapitzlist"/>
        <w:rPr>
          <w:rFonts w:ascii="Calibri" w:hAnsi="Calibri" w:cs="Calibri"/>
          <w:color w:val="000000"/>
          <w:sz w:val="24"/>
          <w:szCs w:val="24"/>
        </w:rPr>
      </w:pPr>
    </w:p>
    <w:p w14:paraId="790C151F" w14:textId="72FB15DA" w:rsidR="00E06984" w:rsidRPr="0005738F" w:rsidRDefault="00BE4E5D" w:rsidP="0094396D">
      <w:pPr>
        <w:pStyle w:val="Akapitzlist"/>
        <w:rPr>
          <w:rFonts w:ascii="Calibri" w:hAnsi="Calibri" w:cs="Calibri"/>
          <w:b/>
          <w:color w:val="000000"/>
          <w:sz w:val="24"/>
          <w:szCs w:val="24"/>
        </w:rPr>
      </w:pPr>
      <w:r w:rsidRPr="0005738F">
        <w:rPr>
          <w:rFonts w:ascii="Calibri" w:hAnsi="Calibri" w:cs="Calibri"/>
          <w:color w:val="000000"/>
          <w:sz w:val="24"/>
          <w:szCs w:val="24"/>
        </w:rPr>
        <w:t xml:space="preserve"> </w:t>
      </w:r>
      <w:r w:rsidR="001107AC" w:rsidRPr="0005738F">
        <w:rPr>
          <w:rFonts w:ascii="Calibri" w:hAnsi="Calibri" w:cs="Calibri"/>
          <w:color w:val="000000"/>
          <w:sz w:val="24"/>
          <w:szCs w:val="24"/>
        </w:rPr>
        <w:t xml:space="preserve">   </w:t>
      </w:r>
    </w:p>
    <w:p w14:paraId="5F9348DC"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2</w:t>
      </w:r>
      <w:r w:rsidR="00CE5F94" w:rsidRPr="0005738F">
        <w:rPr>
          <w:rFonts w:ascii="Calibri" w:hAnsi="Calibri" w:cs="Calibri"/>
          <w:b/>
          <w:color w:val="000000"/>
          <w:sz w:val="24"/>
          <w:szCs w:val="24"/>
        </w:rPr>
        <w:t>8</w:t>
      </w:r>
    </w:p>
    <w:p w14:paraId="305F10D7"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ZAWIADOMIENIE O WYBORZE NAJKORZYSTNIEJSZEJ OFERTY, ODRZUCENIU OFERT </w:t>
      </w:r>
      <w:r w:rsidR="00734C8F" w:rsidRPr="0005738F">
        <w:rPr>
          <w:rFonts w:ascii="Calibri" w:hAnsi="Calibri" w:cs="Calibri"/>
          <w:b/>
          <w:color w:val="000000"/>
          <w:sz w:val="24"/>
          <w:szCs w:val="24"/>
        </w:rPr>
        <w:br/>
      </w:r>
      <w:r w:rsidRPr="0005738F">
        <w:rPr>
          <w:rFonts w:ascii="Calibri" w:hAnsi="Calibri" w:cs="Calibri"/>
          <w:b/>
          <w:color w:val="000000"/>
          <w:sz w:val="24"/>
          <w:szCs w:val="24"/>
        </w:rPr>
        <w:t>I WYKLUCZENIU WYKONAWCÓW</w:t>
      </w:r>
    </w:p>
    <w:p w14:paraId="4A15D7AE" w14:textId="77777777" w:rsidR="001107AC" w:rsidRPr="0005738F" w:rsidRDefault="001107AC" w:rsidP="000C5AA4">
      <w:pPr>
        <w:rPr>
          <w:rFonts w:ascii="Calibri" w:hAnsi="Calibri" w:cs="Calibri"/>
          <w:b/>
          <w:color w:val="000000"/>
          <w:sz w:val="24"/>
          <w:szCs w:val="24"/>
        </w:rPr>
      </w:pPr>
    </w:p>
    <w:p w14:paraId="4300044E" w14:textId="77777777" w:rsidR="00790E4C" w:rsidRPr="0005738F" w:rsidRDefault="00790E4C" w:rsidP="00790E4C">
      <w:pPr>
        <w:pStyle w:val="Kolorowalistaakcent11"/>
        <w:numPr>
          <w:ilvl w:val="2"/>
          <w:numId w:val="2"/>
        </w:numPr>
        <w:tabs>
          <w:tab w:val="clear" w:pos="1440"/>
        </w:tabs>
        <w:suppressAutoHyphens/>
        <w:spacing w:before="0" w:after="0" w:line="240" w:lineRule="auto"/>
        <w:ind w:left="284" w:hanging="284"/>
        <w:rPr>
          <w:rFonts w:cs="Calibri"/>
          <w:sz w:val="24"/>
          <w:szCs w:val="24"/>
          <w:lang w:val="pl-PL"/>
        </w:rPr>
      </w:pPr>
      <w:r w:rsidRPr="0005738F">
        <w:rPr>
          <w:rFonts w:cs="Calibri"/>
          <w:color w:val="000000"/>
          <w:sz w:val="24"/>
          <w:szCs w:val="24"/>
          <w:lang w:val="pl-PL"/>
        </w:rPr>
        <w:t xml:space="preserve">Niezwłocznie po wyborze najkorzystniejszej oferty </w:t>
      </w:r>
      <w:r w:rsidR="00FA3433" w:rsidRPr="0005738F">
        <w:rPr>
          <w:rFonts w:cs="Calibri"/>
          <w:color w:val="000000"/>
          <w:sz w:val="24"/>
          <w:szCs w:val="24"/>
          <w:lang w:val="pl-PL"/>
        </w:rPr>
        <w:t>Z</w:t>
      </w:r>
      <w:r w:rsidRPr="0005738F">
        <w:rPr>
          <w:rFonts w:cs="Calibri"/>
          <w:color w:val="000000"/>
          <w:sz w:val="24"/>
          <w:szCs w:val="24"/>
          <w:lang w:val="pl-PL"/>
        </w:rPr>
        <w:t>amawiający informuje równocześnie wykonawców, którzy złożyli oferty, o:</w:t>
      </w:r>
    </w:p>
    <w:p w14:paraId="72B1F2DC" w14:textId="77777777" w:rsidR="00FA3433" w:rsidRPr="0005738F" w:rsidRDefault="00FA3433" w:rsidP="00FA3433">
      <w:pPr>
        <w:pStyle w:val="Kolorowalistaakcent11"/>
        <w:suppressAutoHyphens/>
        <w:spacing w:before="0" w:after="0" w:line="240" w:lineRule="auto"/>
        <w:ind w:left="284"/>
        <w:rPr>
          <w:rFonts w:cs="Calibri"/>
          <w:color w:val="000000"/>
          <w:sz w:val="24"/>
          <w:szCs w:val="24"/>
          <w:lang w:val="pl-PL"/>
        </w:rPr>
      </w:pPr>
    </w:p>
    <w:p w14:paraId="2FBEC98D" w14:textId="77777777" w:rsidR="00FA3433" w:rsidRPr="0005738F" w:rsidRDefault="00FA3433">
      <w:pPr>
        <w:pStyle w:val="Kolorowalistaakcent11"/>
        <w:numPr>
          <w:ilvl w:val="2"/>
          <w:numId w:val="23"/>
        </w:numPr>
        <w:suppressAutoHyphens/>
        <w:spacing w:before="0" w:after="0" w:line="240" w:lineRule="auto"/>
        <w:ind w:left="567" w:hanging="283"/>
        <w:rPr>
          <w:rFonts w:cs="Calibri"/>
          <w:sz w:val="24"/>
          <w:szCs w:val="24"/>
          <w:lang w:val="pl-PL"/>
        </w:rPr>
      </w:pPr>
      <w:r w:rsidRPr="0005738F">
        <w:rPr>
          <w:rFonts w:cs="Calibri"/>
          <w:color w:val="000000"/>
          <w:sz w:val="24"/>
          <w:szCs w:val="24"/>
          <w:lang w:val="pl-PL"/>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05738F">
        <w:rPr>
          <w:rFonts w:cs="Calibri"/>
          <w:color w:val="000000"/>
          <w:sz w:val="24"/>
          <w:szCs w:val="24"/>
          <w:lang w:val="pl-PL"/>
        </w:rPr>
        <w:br/>
        <w:t>oraz łączną punktację;</w:t>
      </w:r>
    </w:p>
    <w:p w14:paraId="4546E1CA" w14:textId="77777777" w:rsidR="00FA3433" w:rsidRPr="0005738F" w:rsidRDefault="00FA3433">
      <w:pPr>
        <w:pStyle w:val="Kolorowalistaakcent11"/>
        <w:numPr>
          <w:ilvl w:val="2"/>
          <w:numId w:val="23"/>
        </w:numPr>
        <w:suppressAutoHyphens/>
        <w:spacing w:before="0" w:after="0" w:line="240" w:lineRule="auto"/>
        <w:ind w:left="567" w:hanging="283"/>
        <w:rPr>
          <w:rFonts w:cs="Calibri"/>
          <w:sz w:val="24"/>
          <w:szCs w:val="24"/>
          <w:lang w:val="pl-PL"/>
        </w:rPr>
      </w:pPr>
      <w:r w:rsidRPr="0005738F">
        <w:rPr>
          <w:rFonts w:cs="Calibri"/>
          <w:color w:val="000000"/>
          <w:sz w:val="24"/>
          <w:szCs w:val="24"/>
          <w:lang w:val="pl-PL"/>
        </w:rPr>
        <w:t xml:space="preserve">wykonawcach, których oferty zostały odrzucone – podając uzasadnienie </w:t>
      </w:r>
      <w:r w:rsidR="0041552B" w:rsidRPr="0005738F">
        <w:rPr>
          <w:rFonts w:cs="Calibri"/>
          <w:color w:val="000000"/>
          <w:sz w:val="24"/>
          <w:szCs w:val="24"/>
          <w:lang w:val="pl-PL"/>
        </w:rPr>
        <w:t>faktyczne i prawne</w:t>
      </w:r>
    </w:p>
    <w:p w14:paraId="4B50EBBB" w14:textId="77777777" w:rsidR="00FA3433" w:rsidRPr="0005738F" w:rsidRDefault="00FA3433" w:rsidP="00FA3433">
      <w:pPr>
        <w:pStyle w:val="Kolorowalistaakcent11"/>
        <w:suppressAutoHyphens/>
        <w:spacing w:before="0" w:after="0" w:line="240" w:lineRule="auto"/>
        <w:ind w:left="567"/>
        <w:rPr>
          <w:rFonts w:cs="Calibri"/>
          <w:sz w:val="24"/>
          <w:szCs w:val="24"/>
          <w:lang w:val="pl-PL"/>
        </w:rPr>
      </w:pPr>
    </w:p>
    <w:p w14:paraId="7A704D9B" w14:textId="5AE38594" w:rsidR="00FA3433" w:rsidRPr="0005738F" w:rsidRDefault="0041552B" w:rsidP="00790E4C">
      <w:pPr>
        <w:pStyle w:val="Kolorowalistaakcent11"/>
        <w:numPr>
          <w:ilvl w:val="2"/>
          <w:numId w:val="2"/>
        </w:numPr>
        <w:tabs>
          <w:tab w:val="clear" w:pos="1440"/>
        </w:tabs>
        <w:suppressAutoHyphens/>
        <w:spacing w:before="0" w:after="0" w:line="240" w:lineRule="auto"/>
        <w:ind w:left="284" w:hanging="284"/>
        <w:rPr>
          <w:rFonts w:cs="Calibri"/>
          <w:sz w:val="24"/>
          <w:szCs w:val="24"/>
          <w:lang w:val="pl-PL"/>
        </w:rPr>
      </w:pPr>
      <w:r w:rsidRPr="0005738F">
        <w:rPr>
          <w:rFonts w:cs="Calibri"/>
          <w:sz w:val="24"/>
          <w:szCs w:val="24"/>
          <w:lang w:val="pl-PL"/>
        </w:rPr>
        <w:t xml:space="preserve">Zamawiający udostępni </w:t>
      </w:r>
      <w:r w:rsidRPr="0005738F">
        <w:rPr>
          <w:rFonts w:cs="Calibri"/>
          <w:color w:val="000000"/>
          <w:sz w:val="24"/>
          <w:szCs w:val="24"/>
          <w:lang w:val="pl-PL"/>
        </w:rPr>
        <w:t xml:space="preserve">niezwłocznie informacje, o których mowa w ust.1 pkt 1, na stronie internetowej prowadzonego postępowania, o której mowa w § 1 SWZ, oraz dodatkowo na stronie: </w:t>
      </w:r>
      <w:hyperlink r:id="rId39" w:history="1">
        <w:r w:rsidRPr="0005738F">
          <w:rPr>
            <w:rStyle w:val="Hipercze"/>
            <w:rFonts w:cs="Calibri"/>
            <w:sz w:val="24"/>
            <w:szCs w:val="24"/>
            <w:lang w:val="pl-PL" w:eastAsia="pl-PL"/>
          </w:rPr>
          <w:t>https://umradzynpodlaski.bip.lubelskie.pl/index.php?id=364</w:t>
        </w:r>
      </w:hyperlink>
    </w:p>
    <w:p w14:paraId="415E29FF" w14:textId="77777777" w:rsidR="00790E4C" w:rsidRPr="0005738F" w:rsidRDefault="00790E4C" w:rsidP="0041552B">
      <w:pPr>
        <w:pStyle w:val="Tekstpodstawowywcity"/>
        <w:tabs>
          <w:tab w:val="left" w:pos="284"/>
        </w:tabs>
        <w:ind w:left="0"/>
        <w:rPr>
          <w:rFonts w:ascii="Cambria" w:hAnsi="Cambria"/>
          <w:color w:val="000000"/>
          <w:szCs w:val="24"/>
        </w:rPr>
      </w:pPr>
    </w:p>
    <w:p w14:paraId="547DEAAF" w14:textId="77777777" w:rsidR="00790E4C" w:rsidRDefault="00790E4C" w:rsidP="00790E4C">
      <w:pPr>
        <w:pStyle w:val="Akapitzlist"/>
        <w:shd w:val="clear" w:color="auto" w:fill="FFFFFF"/>
        <w:spacing w:before="72" w:after="40"/>
        <w:ind w:left="284"/>
        <w:contextualSpacing/>
        <w:rPr>
          <w:rFonts w:ascii="Calibri" w:hAnsi="Calibri" w:cs="Calibri"/>
          <w:color w:val="000000"/>
          <w:sz w:val="24"/>
          <w:szCs w:val="24"/>
        </w:rPr>
      </w:pPr>
    </w:p>
    <w:p w14:paraId="7DA12D9D"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2</w:t>
      </w:r>
      <w:r w:rsidR="00CE5F94" w:rsidRPr="0005738F">
        <w:rPr>
          <w:rFonts w:ascii="Calibri" w:hAnsi="Calibri" w:cs="Calibri"/>
          <w:b/>
          <w:color w:val="000000"/>
          <w:sz w:val="24"/>
          <w:szCs w:val="24"/>
        </w:rPr>
        <w:t>9</w:t>
      </w:r>
    </w:p>
    <w:p w14:paraId="2B5FCB69"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UNIEWAŻNIENIE POSTĘPOWANIA</w:t>
      </w:r>
    </w:p>
    <w:p w14:paraId="150B39DD" w14:textId="77777777" w:rsidR="001107AC" w:rsidRPr="0005738F" w:rsidRDefault="001107AC" w:rsidP="000C5AA4">
      <w:pPr>
        <w:rPr>
          <w:rFonts w:ascii="Calibri" w:hAnsi="Calibri" w:cs="Calibri"/>
          <w:b/>
          <w:color w:val="000000"/>
          <w:sz w:val="24"/>
          <w:szCs w:val="24"/>
        </w:rPr>
      </w:pPr>
    </w:p>
    <w:p w14:paraId="6AB78808" w14:textId="77777777" w:rsidR="00790E4C" w:rsidRPr="0005738F" w:rsidRDefault="00790E4C">
      <w:pPr>
        <w:numPr>
          <w:ilvl w:val="3"/>
          <w:numId w:val="23"/>
        </w:numPr>
        <w:tabs>
          <w:tab w:val="left" w:pos="284"/>
        </w:tabs>
        <w:ind w:left="284" w:hanging="284"/>
        <w:rPr>
          <w:rFonts w:ascii="Calibri" w:hAnsi="Calibri" w:cs="Calibri"/>
          <w:color w:val="000000"/>
          <w:sz w:val="24"/>
          <w:szCs w:val="24"/>
        </w:rPr>
      </w:pPr>
      <w:r w:rsidRPr="0005738F">
        <w:rPr>
          <w:rFonts w:ascii="Calibri" w:hAnsi="Calibri" w:cs="Calibri"/>
          <w:color w:val="000000"/>
          <w:sz w:val="24"/>
          <w:szCs w:val="24"/>
        </w:rPr>
        <w:t xml:space="preserve">Zamawiający unieważni postępowanie o udzielenie zamówienia, </w:t>
      </w:r>
      <w:r w:rsidR="00B23629" w:rsidRPr="0005738F">
        <w:rPr>
          <w:rFonts w:ascii="Calibri" w:hAnsi="Calibri" w:cs="Calibri"/>
          <w:color w:val="000000"/>
          <w:sz w:val="24"/>
          <w:szCs w:val="24"/>
        </w:rPr>
        <w:t xml:space="preserve">w odniesieniu do poszczególnych części, </w:t>
      </w:r>
      <w:r w:rsidRPr="0005738F">
        <w:rPr>
          <w:rFonts w:ascii="Calibri" w:hAnsi="Calibri" w:cs="Calibri"/>
          <w:color w:val="000000"/>
          <w:sz w:val="24"/>
          <w:szCs w:val="24"/>
        </w:rPr>
        <w:t>jeżeli:</w:t>
      </w:r>
    </w:p>
    <w:p w14:paraId="1DEA9651" w14:textId="77777777" w:rsidR="00790E4C" w:rsidRPr="0005738F" w:rsidRDefault="00790E4C" w:rsidP="00790E4C">
      <w:pPr>
        <w:numPr>
          <w:ilvl w:val="0"/>
          <w:numId w:val="5"/>
        </w:numPr>
        <w:ind w:left="567" w:hanging="283"/>
        <w:rPr>
          <w:rFonts w:ascii="Calibri" w:hAnsi="Calibri" w:cs="Calibri"/>
          <w:color w:val="000000"/>
          <w:sz w:val="24"/>
          <w:szCs w:val="24"/>
        </w:rPr>
      </w:pPr>
      <w:r w:rsidRPr="0005738F">
        <w:rPr>
          <w:rFonts w:ascii="Calibri" w:hAnsi="Calibri" w:cs="Calibri"/>
          <w:color w:val="000000"/>
          <w:sz w:val="24"/>
          <w:szCs w:val="24"/>
        </w:rPr>
        <w:t>nie złożono żadnej oferty;</w:t>
      </w:r>
    </w:p>
    <w:p w14:paraId="4B955B1F" w14:textId="77777777" w:rsidR="00790E4C" w:rsidRPr="0005738F" w:rsidRDefault="00790E4C" w:rsidP="00790E4C">
      <w:pPr>
        <w:numPr>
          <w:ilvl w:val="0"/>
          <w:numId w:val="5"/>
        </w:numPr>
        <w:ind w:left="567" w:hanging="283"/>
        <w:rPr>
          <w:rFonts w:ascii="Calibri" w:hAnsi="Calibri" w:cs="Calibri"/>
          <w:color w:val="000000"/>
          <w:sz w:val="24"/>
          <w:szCs w:val="24"/>
        </w:rPr>
      </w:pPr>
      <w:r w:rsidRPr="0005738F">
        <w:rPr>
          <w:rFonts w:ascii="Calibri" w:hAnsi="Calibri" w:cs="Calibri"/>
          <w:color w:val="000000"/>
          <w:sz w:val="24"/>
          <w:szCs w:val="24"/>
        </w:rPr>
        <w:t>wszystkie złożone oferty podlegały odrzuceniu;</w:t>
      </w:r>
    </w:p>
    <w:p w14:paraId="3BD588DB" w14:textId="211CA9C2" w:rsidR="00790E4C" w:rsidRPr="0005738F" w:rsidRDefault="00790E4C" w:rsidP="00790E4C">
      <w:pPr>
        <w:numPr>
          <w:ilvl w:val="0"/>
          <w:numId w:val="5"/>
        </w:numPr>
        <w:ind w:left="567" w:hanging="283"/>
        <w:rPr>
          <w:rFonts w:ascii="Calibri" w:hAnsi="Calibri" w:cs="Calibri"/>
          <w:color w:val="000000"/>
          <w:sz w:val="24"/>
          <w:szCs w:val="24"/>
        </w:rPr>
      </w:pPr>
      <w:r w:rsidRPr="0005738F">
        <w:rPr>
          <w:rFonts w:ascii="Calibri" w:hAnsi="Calibri" w:cs="Calibri"/>
          <w:color w:val="000000"/>
          <w:sz w:val="24"/>
          <w:szCs w:val="24"/>
        </w:rPr>
        <w:t>cena najkorzystniejszej oferty przewyższa lub oferta z najniższą ceną przewyższa kwotę, którą zamawiający zamierza przeznaczyć na sfinansowanie zamówienia, chyba że zamawiający może zwiększyć tę kwotę do ceny najkorzystniejszej oferty;</w:t>
      </w:r>
    </w:p>
    <w:p w14:paraId="09F0162C" w14:textId="77777777" w:rsidR="00790E4C" w:rsidRPr="0005738F" w:rsidRDefault="00790E4C" w:rsidP="00790E4C">
      <w:pPr>
        <w:numPr>
          <w:ilvl w:val="0"/>
          <w:numId w:val="5"/>
        </w:numPr>
        <w:ind w:left="567" w:hanging="283"/>
        <w:rPr>
          <w:rFonts w:ascii="Calibri" w:hAnsi="Calibri" w:cs="Calibri"/>
          <w:color w:val="000000"/>
          <w:sz w:val="24"/>
          <w:szCs w:val="24"/>
        </w:rPr>
      </w:pPr>
      <w:r w:rsidRPr="0005738F">
        <w:rPr>
          <w:rFonts w:ascii="Calibri" w:hAnsi="Calibri" w:cs="Calibri"/>
          <w:color w:val="000000"/>
          <w:sz w:val="24"/>
          <w:szCs w:val="24"/>
        </w:rPr>
        <w:t xml:space="preserve">w przypadkach, o których mowa w art. 248 ust. 3 i art. 249 zostały złożone oferty </w:t>
      </w:r>
      <w:proofErr w:type="gramStart"/>
      <w:r w:rsidRPr="0005738F">
        <w:rPr>
          <w:rFonts w:ascii="Calibri" w:hAnsi="Calibri" w:cs="Calibri"/>
          <w:color w:val="000000"/>
          <w:sz w:val="24"/>
          <w:szCs w:val="24"/>
        </w:rPr>
        <w:t>dodatkowe  o</w:t>
      </w:r>
      <w:proofErr w:type="gramEnd"/>
      <w:r w:rsidRPr="0005738F">
        <w:rPr>
          <w:rFonts w:ascii="Calibri" w:hAnsi="Calibri" w:cs="Calibri"/>
          <w:color w:val="000000"/>
          <w:sz w:val="24"/>
          <w:szCs w:val="24"/>
        </w:rPr>
        <w:t xml:space="preserve"> takiej samej cenie;</w:t>
      </w:r>
    </w:p>
    <w:p w14:paraId="5A8F5CF1" w14:textId="77777777" w:rsidR="00790E4C" w:rsidRPr="0005738F" w:rsidRDefault="00790E4C" w:rsidP="00790E4C">
      <w:pPr>
        <w:numPr>
          <w:ilvl w:val="0"/>
          <w:numId w:val="5"/>
        </w:numPr>
        <w:ind w:left="567" w:hanging="283"/>
        <w:rPr>
          <w:rFonts w:ascii="Calibri" w:hAnsi="Calibri" w:cs="Calibri"/>
          <w:color w:val="000000"/>
          <w:sz w:val="24"/>
          <w:szCs w:val="24"/>
        </w:rPr>
      </w:pPr>
      <w:r w:rsidRPr="0005738F">
        <w:rPr>
          <w:rFonts w:ascii="Calibri" w:hAnsi="Calibri" w:cs="Calibri"/>
          <w:color w:val="000000"/>
          <w:sz w:val="24"/>
          <w:szCs w:val="24"/>
        </w:rPr>
        <w:t xml:space="preserve">wystąpiła istotna zmiana okoliczności powodująca, że </w:t>
      </w:r>
      <w:proofErr w:type="gramStart"/>
      <w:r w:rsidRPr="0005738F">
        <w:rPr>
          <w:rFonts w:ascii="Calibri" w:hAnsi="Calibri" w:cs="Calibri"/>
          <w:color w:val="000000"/>
          <w:sz w:val="24"/>
          <w:szCs w:val="24"/>
        </w:rPr>
        <w:t>prowadzenie  postępowania</w:t>
      </w:r>
      <w:proofErr w:type="gramEnd"/>
      <w:r w:rsidRPr="0005738F">
        <w:rPr>
          <w:rFonts w:ascii="Calibri" w:hAnsi="Calibri" w:cs="Calibri"/>
          <w:color w:val="000000"/>
          <w:sz w:val="24"/>
          <w:szCs w:val="24"/>
        </w:rPr>
        <w:t xml:space="preserve"> lub wykonanie zamówienia nie leży w interesie publicznym, czego nie można było wcześniej przewidzieć;</w:t>
      </w:r>
    </w:p>
    <w:p w14:paraId="48ED63EA" w14:textId="77777777" w:rsidR="00790E4C" w:rsidRPr="0005738F" w:rsidRDefault="00790E4C" w:rsidP="00790E4C">
      <w:pPr>
        <w:numPr>
          <w:ilvl w:val="0"/>
          <w:numId w:val="5"/>
        </w:numPr>
        <w:ind w:left="567" w:hanging="283"/>
        <w:rPr>
          <w:rFonts w:ascii="Calibri" w:hAnsi="Calibri" w:cs="Calibri"/>
          <w:color w:val="000000"/>
          <w:sz w:val="24"/>
          <w:szCs w:val="24"/>
        </w:rPr>
      </w:pPr>
      <w:r w:rsidRPr="0005738F">
        <w:rPr>
          <w:rFonts w:ascii="Calibri" w:hAnsi="Calibri" w:cs="Calibri"/>
          <w:color w:val="000000"/>
          <w:sz w:val="24"/>
          <w:szCs w:val="24"/>
        </w:rPr>
        <w:t xml:space="preserve">postępowanie obarczone jest niemożliwą do usunięcia </w:t>
      </w:r>
      <w:proofErr w:type="gramStart"/>
      <w:r w:rsidRPr="0005738F">
        <w:rPr>
          <w:rFonts w:ascii="Calibri" w:hAnsi="Calibri" w:cs="Calibri"/>
          <w:color w:val="000000"/>
          <w:sz w:val="24"/>
          <w:szCs w:val="24"/>
        </w:rPr>
        <w:t>wadą  uniemożliwiającą</w:t>
      </w:r>
      <w:proofErr w:type="gramEnd"/>
      <w:r w:rsidRPr="0005738F">
        <w:rPr>
          <w:rFonts w:ascii="Calibri" w:hAnsi="Calibri" w:cs="Calibri"/>
          <w:color w:val="000000"/>
          <w:sz w:val="24"/>
          <w:szCs w:val="24"/>
        </w:rPr>
        <w:t xml:space="preserve"> zawarcie niepodlegającej unieważnieniu umowy w sprawie zamówienia publicznego,</w:t>
      </w:r>
    </w:p>
    <w:p w14:paraId="561EE418" w14:textId="0213E22C" w:rsidR="001E1C33" w:rsidRDefault="00790E4C" w:rsidP="001E1C33">
      <w:pPr>
        <w:numPr>
          <w:ilvl w:val="0"/>
          <w:numId w:val="5"/>
        </w:numPr>
        <w:ind w:left="567" w:hanging="283"/>
        <w:rPr>
          <w:rFonts w:ascii="Calibri" w:hAnsi="Calibri" w:cs="Calibri"/>
          <w:color w:val="000000"/>
          <w:sz w:val="24"/>
          <w:szCs w:val="24"/>
        </w:rPr>
      </w:pPr>
      <w:r w:rsidRPr="0005738F">
        <w:rPr>
          <w:rFonts w:ascii="Calibri" w:hAnsi="Calibri" w:cs="Calibri"/>
          <w:color w:val="000000"/>
          <w:sz w:val="24"/>
          <w:szCs w:val="24"/>
        </w:rPr>
        <w:t>wykonawca nie wniósł wymaganego zabezpieczenia należytego wykonania umowy lub uchylił się od zawarcia umowy w sprawie zamówienia publicznego, z uwzględnieniem art. 263 ustawy</w:t>
      </w:r>
      <w:r w:rsidR="001E1C33">
        <w:rPr>
          <w:rFonts w:ascii="Calibri" w:hAnsi="Calibri" w:cs="Calibri"/>
          <w:color w:val="000000"/>
          <w:sz w:val="24"/>
          <w:szCs w:val="24"/>
        </w:rPr>
        <w:t>,</w:t>
      </w:r>
    </w:p>
    <w:p w14:paraId="7A214F9F" w14:textId="77777777" w:rsidR="001E1C33" w:rsidRPr="001E1C33" w:rsidRDefault="001E1C33" w:rsidP="001E1C33">
      <w:pPr>
        <w:numPr>
          <w:ilvl w:val="0"/>
          <w:numId w:val="5"/>
        </w:numPr>
        <w:ind w:left="567" w:hanging="283"/>
        <w:rPr>
          <w:rFonts w:ascii="Calibri" w:hAnsi="Calibri" w:cs="Calibri"/>
          <w:color w:val="000000"/>
          <w:sz w:val="24"/>
          <w:szCs w:val="24"/>
        </w:rPr>
      </w:pPr>
      <w:r w:rsidRPr="001E1C33">
        <w:rPr>
          <w:rFonts w:ascii="Calibri" w:hAnsi="Calibri" w:cs="Calibri"/>
          <w:color w:val="000000"/>
          <w:sz w:val="24"/>
          <w:szCs w:val="24"/>
        </w:rPr>
        <w:lastRenderedPageBreak/>
        <w:t xml:space="preserve">jeżeli środki publiczne, które </w:t>
      </w:r>
      <w:r>
        <w:rPr>
          <w:rFonts w:ascii="Calibri" w:hAnsi="Calibri" w:cs="Calibri"/>
          <w:color w:val="000000"/>
          <w:sz w:val="24"/>
          <w:szCs w:val="24"/>
        </w:rPr>
        <w:t>Z</w:t>
      </w:r>
      <w:r w:rsidRPr="001E1C33">
        <w:rPr>
          <w:rFonts w:ascii="Calibri" w:hAnsi="Calibri" w:cs="Calibri"/>
          <w:color w:val="000000"/>
          <w:sz w:val="24"/>
          <w:szCs w:val="24"/>
        </w:rPr>
        <w:t>amawiający zamierzał przeznaczyć na sfinansowanie całości lub części zamówienia, nie zostały mu przyznane</w:t>
      </w:r>
      <w:r>
        <w:rPr>
          <w:rFonts w:ascii="Calibri" w:hAnsi="Calibri" w:cs="Calibri"/>
          <w:color w:val="000000"/>
          <w:sz w:val="24"/>
          <w:szCs w:val="24"/>
        </w:rPr>
        <w:t>.</w:t>
      </w:r>
    </w:p>
    <w:p w14:paraId="22E51CE0" w14:textId="77777777" w:rsidR="00790E4C" w:rsidRPr="0005738F" w:rsidRDefault="00790E4C" w:rsidP="00A702A7">
      <w:pPr>
        <w:pStyle w:val="Akapitzlist"/>
        <w:ind w:left="0"/>
        <w:rPr>
          <w:rFonts w:ascii="Calibri" w:hAnsi="Calibri" w:cs="Calibri"/>
          <w:color w:val="000000"/>
          <w:sz w:val="24"/>
          <w:szCs w:val="24"/>
        </w:rPr>
      </w:pPr>
    </w:p>
    <w:p w14:paraId="4A9187DA" w14:textId="6DF720D8" w:rsidR="00790E4C" w:rsidRPr="0005738F" w:rsidRDefault="00790E4C">
      <w:pPr>
        <w:pStyle w:val="Akapitzlist"/>
        <w:numPr>
          <w:ilvl w:val="3"/>
          <w:numId w:val="23"/>
        </w:numPr>
        <w:ind w:left="284" w:hanging="284"/>
        <w:rPr>
          <w:rFonts w:ascii="Calibri" w:hAnsi="Calibri" w:cs="Calibri"/>
          <w:color w:val="000000"/>
          <w:sz w:val="24"/>
          <w:szCs w:val="24"/>
        </w:rPr>
      </w:pPr>
      <w:r w:rsidRPr="0005738F">
        <w:rPr>
          <w:rFonts w:ascii="Calibri" w:hAnsi="Calibri" w:cs="Calibri"/>
          <w:color w:val="000000"/>
          <w:sz w:val="24"/>
          <w:szCs w:val="24"/>
        </w:rPr>
        <w:t>O unieważnieniu postępowania o udzielenie zamówienia</w:t>
      </w:r>
      <w:r w:rsidR="00D66B0B" w:rsidRPr="0005738F">
        <w:rPr>
          <w:rFonts w:ascii="Calibri" w:hAnsi="Calibri" w:cs="Calibri"/>
          <w:color w:val="000000"/>
          <w:sz w:val="24"/>
          <w:szCs w:val="24"/>
        </w:rPr>
        <w:t xml:space="preserve"> Z</w:t>
      </w:r>
      <w:r w:rsidRPr="0005738F">
        <w:rPr>
          <w:rFonts w:ascii="Calibri" w:hAnsi="Calibri" w:cs="Calibri"/>
          <w:color w:val="000000"/>
          <w:sz w:val="24"/>
          <w:szCs w:val="24"/>
        </w:rPr>
        <w:t>amawiający zawiadomi równocześnie wykonawców, którzy złożyli oferty podając uzasadnienie faktyczne</w:t>
      </w:r>
      <w:r w:rsidR="004D475A" w:rsidRPr="0005738F">
        <w:rPr>
          <w:rFonts w:ascii="Calibri" w:hAnsi="Calibri" w:cs="Calibri"/>
          <w:color w:val="000000"/>
          <w:sz w:val="24"/>
          <w:szCs w:val="24"/>
        </w:rPr>
        <w:t xml:space="preserve"> </w:t>
      </w:r>
      <w:r w:rsidRPr="0005738F">
        <w:rPr>
          <w:rFonts w:ascii="Calibri" w:hAnsi="Calibri" w:cs="Calibri"/>
          <w:color w:val="000000"/>
          <w:sz w:val="24"/>
          <w:szCs w:val="24"/>
        </w:rPr>
        <w:t>i prawne.</w:t>
      </w:r>
    </w:p>
    <w:p w14:paraId="4C15A52A" w14:textId="77777777" w:rsidR="00790E4C" w:rsidRPr="0005738F" w:rsidRDefault="00790E4C" w:rsidP="00790E4C">
      <w:pPr>
        <w:pStyle w:val="Akapitzlist"/>
        <w:ind w:left="284"/>
        <w:rPr>
          <w:rFonts w:ascii="Calibri" w:hAnsi="Calibri" w:cs="Calibri"/>
          <w:color w:val="000000"/>
          <w:sz w:val="24"/>
          <w:szCs w:val="24"/>
        </w:rPr>
      </w:pPr>
    </w:p>
    <w:p w14:paraId="756E1678" w14:textId="0914744A" w:rsidR="00790E4C" w:rsidRPr="0005738F" w:rsidRDefault="00CE5F94">
      <w:pPr>
        <w:pStyle w:val="Tekstpodstawowywcity"/>
        <w:numPr>
          <w:ilvl w:val="0"/>
          <w:numId w:val="43"/>
        </w:numPr>
        <w:tabs>
          <w:tab w:val="clear" w:pos="720"/>
          <w:tab w:val="num" w:pos="284"/>
        </w:tabs>
        <w:ind w:left="284" w:hanging="284"/>
        <w:rPr>
          <w:rFonts w:ascii="Calibri" w:hAnsi="Calibri" w:cs="Calibri"/>
          <w:b/>
          <w:color w:val="000000"/>
          <w:szCs w:val="24"/>
        </w:rPr>
      </w:pPr>
      <w:r w:rsidRPr="0005738F">
        <w:rPr>
          <w:rFonts w:ascii="Calibri" w:hAnsi="Calibri" w:cs="Calibri"/>
          <w:color w:val="000000"/>
          <w:szCs w:val="24"/>
        </w:rPr>
        <w:t>Zamawiający udostępni niezwłocznie informacje, o których mowa w ust. 2, na stronie internetowej</w:t>
      </w:r>
      <w:r w:rsidR="00C17155" w:rsidRPr="0005738F">
        <w:rPr>
          <w:rFonts w:ascii="Calibri" w:hAnsi="Calibri" w:cs="Calibri"/>
          <w:color w:val="000000"/>
          <w:szCs w:val="24"/>
        </w:rPr>
        <w:t xml:space="preserve"> prowadzonego postępowania</w:t>
      </w:r>
      <w:r w:rsidR="00D66B0B" w:rsidRPr="0005738F">
        <w:rPr>
          <w:rFonts w:ascii="Calibri" w:hAnsi="Calibri" w:cs="Calibri"/>
          <w:color w:val="000000"/>
          <w:szCs w:val="24"/>
        </w:rPr>
        <w:t xml:space="preserve">, o której mowa w § 1 SWZ </w:t>
      </w:r>
      <w:r w:rsidRPr="0005738F">
        <w:rPr>
          <w:rFonts w:ascii="Calibri" w:hAnsi="Calibri" w:cs="Calibri"/>
          <w:color w:val="000000"/>
          <w:szCs w:val="24"/>
        </w:rPr>
        <w:t xml:space="preserve">oraz dodatkowo na stronie:  </w:t>
      </w:r>
      <w:hyperlink r:id="rId40" w:history="1">
        <w:r w:rsidRPr="0005738F">
          <w:rPr>
            <w:rStyle w:val="Hipercze"/>
            <w:rFonts w:ascii="Calibri" w:hAnsi="Calibri" w:cs="Calibri"/>
            <w:szCs w:val="24"/>
          </w:rPr>
          <w:t>https://umradzynpodlaski.bip.lubelskie.pl/index.php?id=364</w:t>
        </w:r>
      </w:hyperlink>
      <w:r w:rsidR="00C17155" w:rsidRPr="0005738F">
        <w:rPr>
          <w:rFonts w:ascii="Calibri" w:hAnsi="Calibri" w:cs="Calibri"/>
          <w:i/>
          <w:iCs/>
          <w:color w:val="000000"/>
          <w:szCs w:val="24"/>
        </w:rPr>
        <w:t xml:space="preserve"> </w:t>
      </w:r>
      <w:r w:rsidR="00C17155" w:rsidRPr="0005738F">
        <w:rPr>
          <w:rFonts w:ascii="Calibri" w:hAnsi="Calibri" w:cs="Calibri"/>
          <w:color w:val="000000"/>
          <w:szCs w:val="24"/>
        </w:rPr>
        <w:t>.</w:t>
      </w:r>
    </w:p>
    <w:p w14:paraId="1B60EE1C" w14:textId="77777777" w:rsidR="001515F4" w:rsidRPr="0005738F" w:rsidRDefault="001515F4" w:rsidP="000C5AA4">
      <w:pPr>
        <w:jc w:val="center"/>
        <w:rPr>
          <w:rFonts w:ascii="Calibri" w:hAnsi="Calibri" w:cs="Calibri"/>
          <w:b/>
          <w:color w:val="000000"/>
          <w:sz w:val="24"/>
          <w:szCs w:val="24"/>
        </w:rPr>
      </w:pPr>
    </w:p>
    <w:p w14:paraId="709B6D07" w14:textId="77777777" w:rsidR="00C17155" w:rsidRPr="0005738F" w:rsidRDefault="00C17155" w:rsidP="000C5AA4">
      <w:pPr>
        <w:jc w:val="center"/>
        <w:rPr>
          <w:rFonts w:ascii="Calibri" w:hAnsi="Calibri" w:cs="Calibri"/>
          <w:b/>
          <w:color w:val="000000"/>
          <w:sz w:val="24"/>
          <w:szCs w:val="24"/>
        </w:rPr>
      </w:pPr>
    </w:p>
    <w:p w14:paraId="15B2A2FA"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CE5F94" w:rsidRPr="0005738F">
        <w:rPr>
          <w:rFonts w:ascii="Calibri" w:hAnsi="Calibri" w:cs="Calibri"/>
          <w:b/>
          <w:color w:val="000000"/>
          <w:sz w:val="24"/>
          <w:szCs w:val="24"/>
        </w:rPr>
        <w:t>30</w:t>
      </w:r>
    </w:p>
    <w:p w14:paraId="012306FF" w14:textId="77777777" w:rsidR="001107AC" w:rsidRPr="0005738F" w:rsidRDefault="001107AC" w:rsidP="000C5AA4">
      <w:pPr>
        <w:jc w:val="center"/>
        <w:rPr>
          <w:rFonts w:ascii="Calibri" w:hAnsi="Calibri" w:cs="Calibri"/>
          <w:color w:val="000000"/>
          <w:sz w:val="24"/>
          <w:szCs w:val="24"/>
        </w:rPr>
      </w:pPr>
      <w:r w:rsidRPr="0005738F">
        <w:rPr>
          <w:rFonts w:ascii="Calibri" w:hAnsi="Calibri" w:cs="Calibri"/>
          <w:b/>
          <w:color w:val="000000"/>
          <w:sz w:val="24"/>
          <w:szCs w:val="24"/>
        </w:rPr>
        <w:t>INFORMACJE O FORMALNOŚCIACH, JAKIE POWINNY ZOSTAĆ DOPEŁNIONE PO WYBORZE OFERTY W CELU ZAWARCIA UMOWY W SPRAWIE ZAMÓWIENIA PUBLICZNEGO</w:t>
      </w:r>
    </w:p>
    <w:p w14:paraId="37D024A0" w14:textId="77777777" w:rsidR="001107AC" w:rsidRPr="0005738F" w:rsidRDefault="001107AC" w:rsidP="000C5AA4">
      <w:pPr>
        <w:rPr>
          <w:rFonts w:ascii="Calibri" w:hAnsi="Calibri" w:cs="Calibri"/>
          <w:color w:val="000000"/>
          <w:sz w:val="24"/>
          <w:szCs w:val="24"/>
        </w:rPr>
      </w:pPr>
    </w:p>
    <w:p w14:paraId="4719EC9C" w14:textId="77777777" w:rsidR="00C322C0" w:rsidRPr="0005738F" w:rsidRDefault="00C322C0">
      <w:pPr>
        <w:pStyle w:val="Kolorowalistaakcent11"/>
        <w:widowControl w:val="0"/>
        <w:numPr>
          <w:ilvl w:val="1"/>
          <w:numId w:val="33"/>
        </w:numPr>
        <w:suppressAutoHyphens/>
        <w:spacing w:line="240" w:lineRule="auto"/>
        <w:ind w:left="426" w:hanging="426"/>
        <w:outlineLvl w:val="3"/>
        <w:rPr>
          <w:rFonts w:cs="Calibri"/>
          <w:sz w:val="24"/>
          <w:szCs w:val="24"/>
          <w:lang w:val="pl-PL"/>
        </w:rPr>
      </w:pPr>
      <w:r w:rsidRPr="0005738F">
        <w:rPr>
          <w:rFonts w:cs="Calibri"/>
          <w:sz w:val="24"/>
          <w:szCs w:val="24"/>
          <w:lang w:val="pl-PL"/>
        </w:rPr>
        <w:t xml:space="preserve">W przypadku, gdy zostanie wybrana jako najkorzystniejsza oferta Wykonawców wspólnie ubiegających się o udzielenie zamówienia, </w:t>
      </w:r>
      <w:r w:rsidR="00D66B0B" w:rsidRPr="0005738F">
        <w:rPr>
          <w:rFonts w:cs="Calibri"/>
          <w:sz w:val="24"/>
          <w:szCs w:val="24"/>
          <w:lang w:val="pl-PL"/>
        </w:rPr>
        <w:t>wykonawca p</w:t>
      </w:r>
      <w:r w:rsidRPr="0005738F">
        <w:rPr>
          <w:rFonts w:cs="Calibri"/>
          <w:sz w:val="24"/>
          <w:szCs w:val="24"/>
          <w:lang w:val="pl-PL"/>
        </w:rPr>
        <w:t xml:space="preserve">rzed podpisaniem umowy na wezwanie Zamawiającego przedłoży umowę regulującą współpracę </w:t>
      </w:r>
      <w:r w:rsidR="00D66B0B" w:rsidRPr="0005738F">
        <w:rPr>
          <w:rFonts w:cs="Calibri"/>
          <w:sz w:val="24"/>
          <w:szCs w:val="24"/>
          <w:lang w:val="pl-PL"/>
        </w:rPr>
        <w:t>wykonawców</w:t>
      </w:r>
      <w:r w:rsidRPr="0005738F">
        <w:rPr>
          <w:rFonts w:cs="Calibri"/>
          <w:sz w:val="24"/>
          <w:szCs w:val="24"/>
          <w:lang w:val="pl-PL"/>
        </w:rPr>
        <w:t>.</w:t>
      </w:r>
    </w:p>
    <w:p w14:paraId="489703D9" w14:textId="77777777" w:rsidR="0007450C" w:rsidRPr="0005738F" w:rsidRDefault="0007450C" w:rsidP="0007450C">
      <w:pPr>
        <w:tabs>
          <w:tab w:val="left" w:pos="0"/>
        </w:tabs>
        <w:ind w:left="444" w:firstLine="0"/>
        <w:rPr>
          <w:rFonts w:ascii="Calibri" w:hAnsi="Calibri" w:cs="Calibri"/>
          <w:color w:val="000000"/>
          <w:sz w:val="24"/>
          <w:szCs w:val="24"/>
        </w:rPr>
      </w:pPr>
      <w:r w:rsidRPr="0005738F">
        <w:rPr>
          <w:rFonts w:ascii="Calibri" w:hAnsi="Calibri" w:cs="Calibri"/>
          <w:color w:val="000000"/>
          <w:sz w:val="24"/>
          <w:szCs w:val="24"/>
        </w:rPr>
        <w:t>Umowa ta musi odpowiadać wymaganiom określonym w SWZ oraz potwierdzać solidarną</w:t>
      </w:r>
    </w:p>
    <w:p w14:paraId="647B7A3D" w14:textId="77777777" w:rsidR="0007450C" w:rsidRPr="0005738F" w:rsidRDefault="0007450C" w:rsidP="0007450C">
      <w:pPr>
        <w:tabs>
          <w:tab w:val="left" w:pos="0"/>
        </w:tabs>
        <w:ind w:left="444" w:firstLine="0"/>
        <w:rPr>
          <w:rFonts w:ascii="Calibri" w:hAnsi="Calibri" w:cs="Calibri"/>
          <w:color w:val="000000"/>
          <w:sz w:val="24"/>
          <w:szCs w:val="24"/>
        </w:rPr>
      </w:pPr>
      <w:r w:rsidRPr="0005738F">
        <w:rPr>
          <w:rFonts w:ascii="Calibri" w:hAnsi="Calibri" w:cs="Calibri"/>
          <w:color w:val="000000"/>
          <w:sz w:val="24"/>
          <w:szCs w:val="24"/>
        </w:rPr>
        <w:t>odpowiedzialność wykonawców za niewykonanie lub nienależyte wykonanie zamówienia</w:t>
      </w:r>
    </w:p>
    <w:p w14:paraId="700D7144" w14:textId="77777777" w:rsidR="0007450C" w:rsidRPr="0005738F" w:rsidRDefault="0007450C" w:rsidP="0007450C">
      <w:pPr>
        <w:pStyle w:val="Kolorowalistaakcent11"/>
        <w:widowControl w:val="0"/>
        <w:suppressAutoHyphens/>
        <w:spacing w:line="240" w:lineRule="auto"/>
        <w:ind w:left="444"/>
        <w:outlineLvl w:val="3"/>
        <w:rPr>
          <w:rFonts w:cs="Calibri"/>
          <w:sz w:val="24"/>
          <w:szCs w:val="24"/>
          <w:lang w:val="pl-PL"/>
        </w:rPr>
      </w:pPr>
      <w:r w:rsidRPr="0005738F">
        <w:rPr>
          <w:rFonts w:cs="Calibri"/>
          <w:color w:val="000000"/>
          <w:sz w:val="24"/>
          <w:szCs w:val="24"/>
          <w:lang w:val="pl-PL"/>
        </w:rPr>
        <w:t xml:space="preserve">oraz postanowień umowy łączącej </w:t>
      </w:r>
      <w:r w:rsidR="00D66B0B" w:rsidRPr="0005738F">
        <w:rPr>
          <w:rFonts w:cs="Calibri"/>
          <w:color w:val="000000"/>
          <w:sz w:val="24"/>
          <w:szCs w:val="24"/>
          <w:lang w:val="pl-PL"/>
        </w:rPr>
        <w:t>Z</w:t>
      </w:r>
      <w:r w:rsidRPr="0005738F">
        <w:rPr>
          <w:rFonts w:cs="Calibri"/>
          <w:color w:val="000000"/>
          <w:sz w:val="24"/>
          <w:szCs w:val="24"/>
          <w:lang w:val="pl-PL"/>
        </w:rPr>
        <w:t>amawiającego z wykonawcą</w:t>
      </w:r>
      <w:r w:rsidR="004D475A" w:rsidRPr="0005738F">
        <w:rPr>
          <w:rFonts w:cs="Calibri"/>
          <w:color w:val="000000"/>
          <w:sz w:val="24"/>
          <w:szCs w:val="24"/>
          <w:lang w:val="pl-PL"/>
        </w:rPr>
        <w:t>.</w:t>
      </w:r>
    </w:p>
    <w:p w14:paraId="4EBF2840" w14:textId="77777777" w:rsidR="0013480D" w:rsidRPr="0005738F" w:rsidRDefault="0013480D" w:rsidP="0013480D">
      <w:pPr>
        <w:pStyle w:val="Kolorowalistaakcent11"/>
        <w:widowControl w:val="0"/>
        <w:suppressAutoHyphens/>
        <w:spacing w:line="240" w:lineRule="auto"/>
        <w:ind w:left="426"/>
        <w:outlineLvl w:val="3"/>
        <w:rPr>
          <w:rFonts w:cs="Calibri"/>
          <w:sz w:val="24"/>
          <w:szCs w:val="24"/>
          <w:lang w:val="pl-PL"/>
        </w:rPr>
      </w:pPr>
    </w:p>
    <w:p w14:paraId="1678047B" w14:textId="77777777" w:rsidR="00C322C0" w:rsidRPr="0005738F" w:rsidRDefault="00C322C0">
      <w:pPr>
        <w:pStyle w:val="Kolorowalistaakcent11"/>
        <w:widowControl w:val="0"/>
        <w:numPr>
          <w:ilvl w:val="1"/>
          <w:numId w:val="33"/>
        </w:numPr>
        <w:suppressAutoHyphens/>
        <w:spacing w:line="240" w:lineRule="auto"/>
        <w:ind w:left="426" w:hanging="426"/>
        <w:outlineLvl w:val="3"/>
        <w:rPr>
          <w:rFonts w:cs="Calibri"/>
          <w:sz w:val="24"/>
          <w:szCs w:val="24"/>
          <w:lang w:val="pl-PL"/>
        </w:rPr>
      </w:pPr>
      <w:r w:rsidRPr="0005738F">
        <w:rPr>
          <w:rFonts w:cs="Calibri"/>
          <w:sz w:val="24"/>
          <w:szCs w:val="24"/>
          <w:lang w:val="pl-PL"/>
        </w:rPr>
        <w:t xml:space="preserve">Osoby reprezentujące </w:t>
      </w:r>
      <w:r w:rsidR="00D66B0B" w:rsidRPr="0005738F">
        <w:rPr>
          <w:rFonts w:cs="Calibri"/>
          <w:sz w:val="24"/>
          <w:szCs w:val="24"/>
          <w:lang w:val="pl-PL"/>
        </w:rPr>
        <w:t>wykonawcę</w:t>
      </w:r>
      <w:r w:rsidRPr="0005738F">
        <w:rPr>
          <w:rFonts w:cs="Calibri"/>
          <w:sz w:val="24"/>
          <w:szCs w:val="24"/>
          <w:lang w:val="pl-PL"/>
        </w:rPr>
        <w:t xml:space="preserve"> przy podpisywaniu umowy powinny posiadać ze sobą dokumenty potwierdzające ich umocowanie do reprezentowania </w:t>
      </w:r>
      <w:r w:rsidR="00D66B0B" w:rsidRPr="0005738F">
        <w:rPr>
          <w:rFonts w:cs="Calibri"/>
          <w:sz w:val="24"/>
          <w:szCs w:val="24"/>
          <w:lang w:val="pl-PL"/>
        </w:rPr>
        <w:t>wykonawcy</w:t>
      </w:r>
      <w:r w:rsidRPr="0005738F">
        <w:rPr>
          <w:rFonts w:cs="Calibri"/>
          <w:sz w:val="24"/>
          <w:szCs w:val="24"/>
          <w:lang w:val="pl-PL"/>
        </w:rPr>
        <w:t>, o ile umocowanie to nie będzie wynikać z dokumentów załączonych do oferty.</w:t>
      </w:r>
    </w:p>
    <w:p w14:paraId="51E4FA50" w14:textId="77777777" w:rsidR="009A07D0" w:rsidRPr="0005738F" w:rsidRDefault="009A07D0" w:rsidP="009A07D0">
      <w:pPr>
        <w:pStyle w:val="Kolorowalistaakcent11"/>
        <w:widowControl w:val="0"/>
        <w:suppressAutoHyphens/>
        <w:spacing w:line="240" w:lineRule="auto"/>
        <w:ind w:left="426"/>
        <w:outlineLvl w:val="3"/>
        <w:rPr>
          <w:rFonts w:cs="Calibri"/>
          <w:sz w:val="24"/>
          <w:szCs w:val="24"/>
          <w:lang w:val="pl-PL"/>
        </w:rPr>
      </w:pPr>
    </w:p>
    <w:p w14:paraId="5863AFDE" w14:textId="77777777" w:rsidR="00782952" w:rsidRPr="0005738F" w:rsidRDefault="00782952" w:rsidP="000C5AA4">
      <w:pPr>
        <w:jc w:val="center"/>
        <w:rPr>
          <w:rFonts w:ascii="Calibri" w:hAnsi="Calibri" w:cs="Calibri"/>
          <w:b/>
          <w:color w:val="000000"/>
          <w:sz w:val="24"/>
          <w:szCs w:val="24"/>
        </w:rPr>
      </w:pPr>
    </w:p>
    <w:p w14:paraId="035ECB91"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CE5F94" w:rsidRPr="0005738F">
        <w:rPr>
          <w:rFonts w:ascii="Calibri" w:hAnsi="Calibri" w:cs="Calibri"/>
          <w:b/>
          <w:color w:val="000000"/>
          <w:sz w:val="24"/>
          <w:szCs w:val="24"/>
        </w:rPr>
        <w:t>31</w:t>
      </w:r>
    </w:p>
    <w:p w14:paraId="66B42D13"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WYMAGANIA DOTYCZĄCE ZABEZPIECZENIA NALEŻYTEGO WYKONANIA UMOWY</w:t>
      </w:r>
    </w:p>
    <w:p w14:paraId="293222F9" w14:textId="77777777" w:rsidR="00C80A1E" w:rsidRPr="0005738F" w:rsidRDefault="00C80A1E" w:rsidP="000C5AA4">
      <w:pPr>
        <w:jc w:val="center"/>
        <w:rPr>
          <w:rFonts w:ascii="Calibri" w:hAnsi="Calibri" w:cs="Calibri"/>
          <w:sz w:val="24"/>
          <w:szCs w:val="24"/>
        </w:rPr>
      </w:pPr>
    </w:p>
    <w:p w14:paraId="0374619C" w14:textId="77777777" w:rsidR="001E1C33" w:rsidRPr="00A702A7" w:rsidRDefault="001E1C33" w:rsidP="00A702A7">
      <w:pPr>
        <w:rPr>
          <w:rFonts w:ascii="Calibri" w:hAnsi="Calibri" w:cs="Calibri"/>
          <w:color w:val="000000"/>
          <w:sz w:val="24"/>
          <w:szCs w:val="24"/>
        </w:rPr>
      </w:pPr>
      <w:r>
        <w:rPr>
          <w:rFonts w:ascii="Calibri" w:hAnsi="Calibri" w:cs="Calibri"/>
          <w:color w:val="000000"/>
          <w:sz w:val="24"/>
          <w:szCs w:val="24"/>
        </w:rPr>
        <w:t>Zamawiający nie wymaga wniesienia zabezpieczenia należytego wykonania umowy.</w:t>
      </w:r>
    </w:p>
    <w:p w14:paraId="664EEA10" w14:textId="77777777" w:rsidR="00BF467C" w:rsidRPr="0005738F" w:rsidRDefault="00BF467C" w:rsidP="008469C4">
      <w:pPr>
        <w:ind w:left="0" w:firstLine="0"/>
        <w:rPr>
          <w:rFonts w:ascii="Calibri" w:hAnsi="Calibri" w:cs="Calibri"/>
          <w:b/>
          <w:color w:val="000000"/>
          <w:sz w:val="24"/>
          <w:szCs w:val="24"/>
        </w:rPr>
      </w:pPr>
    </w:p>
    <w:p w14:paraId="7C7651FC"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 xml:space="preserve">§ </w:t>
      </w:r>
      <w:r w:rsidR="00506590" w:rsidRPr="0005738F">
        <w:rPr>
          <w:rFonts w:ascii="Calibri" w:hAnsi="Calibri" w:cs="Calibri"/>
          <w:b/>
          <w:color w:val="000000"/>
          <w:sz w:val="24"/>
          <w:szCs w:val="24"/>
        </w:rPr>
        <w:t>3</w:t>
      </w:r>
      <w:r w:rsidR="00622D12" w:rsidRPr="0005738F">
        <w:rPr>
          <w:rFonts w:ascii="Calibri" w:hAnsi="Calibri" w:cs="Calibri"/>
          <w:b/>
          <w:color w:val="000000"/>
          <w:sz w:val="24"/>
          <w:szCs w:val="24"/>
        </w:rPr>
        <w:t>2</w:t>
      </w:r>
    </w:p>
    <w:p w14:paraId="62341925" w14:textId="77777777" w:rsidR="001107AC" w:rsidRPr="0005738F" w:rsidRDefault="001107AC" w:rsidP="000C5AA4">
      <w:pPr>
        <w:jc w:val="center"/>
        <w:rPr>
          <w:rFonts w:ascii="Calibri" w:hAnsi="Calibri" w:cs="Calibri"/>
          <w:b/>
          <w:color w:val="000000"/>
          <w:sz w:val="24"/>
          <w:szCs w:val="24"/>
        </w:rPr>
      </w:pPr>
      <w:r w:rsidRPr="0005738F">
        <w:rPr>
          <w:rFonts w:ascii="Calibri" w:hAnsi="Calibri" w:cs="Calibri"/>
          <w:b/>
          <w:color w:val="000000"/>
          <w:sz w:val="24"/>
          <w:szCs w:val="24"/>
        </w:rPr>
        <w:t>UMOWA</w:t>
      </w:r>
    </w:p>
    <w:p w14:paraId="03B5902A" w14:textId="77777777" w:rsidR="001107AC" w:rsidRPr="0005738F" w:rsidRDefault="001107AC" w:rsidP="000C5AA4">
      <w:pPr>
        <w:rPr>
          <w:rFonts w:ascii="Calibri" w:hAnsi="Calibri" w:cs="Calibri"/>
          <w:b/>
          <w:color w:val="000000"/>
          <w:sz w:val="24"/>
          <w:szCs w:val="24"/>
        </w:rPr>
      </w:pPr>
    </w:p>
    <w:p w14:paraId="67684810" w14:textId="77777777" w:rsidR="00B26414" w:rsidRPr="0005738F" w:rsidRDefault="00B26414">
      <w:pPr>
        <w:numPr>
          <w:ilvl w:val="3"/>
          <w:numId w:val="37"/>
        </w:numPr>
        <w:tabs>
          <w:tab w:val="clear" w:pos="1440"/>
        </w:tabs>
        <w:ind w:left="284" w:hanging="284"/>
        <w:rPr>
          <w:rFonts w:ascii="Calibri" w:hAnsi="Calibri" w:cs="Calibri"/>
          <w:color w:val="000000"/>
          <w:sz w:val="24"/>
          <w:szCs w:val="24"/>
        </w:rPr>
      </w:pPr>
      <w:r w:rsidRPr="0005738F">
        <w:rPr>
          <w:rFonts w:ascii="Calibri" w:hAnsi="Calibri" w:cs="Calibri"/>
          <w:color w:val="000000"/>
          <w:sz w:val="24"/>
          <w:szCs w:val="24"/>
        </w:rPr>
        <w:t xml:space="preserve">Zamawiający zawrze umowę w sprawie przedmiotowego zamówienia publicznego, </w:t>
      </w:r>
      <w:r w:rsidRPr="0005738F">
        <w:rPr>
          <w:rFonts w:ascii="Calibri" w:hAnsi="Calibri" w:cs="Calibri"/>
          <w:color w:val="000000"/>
          <w:sz w:val="24"/>
          <w:szCs w:val="24"/>
        </w:rPr>
        <w:br/>
        <w:t xml:space="preserve">z uwzględnieniem art. 577 ustawy, w terminie nie krótszym niż </w:t>
      </w:r>
      <w:r w:rsidRPr="0005738F">
        <w:rPr>
          <w:rFonts w:ascii="Calibri" w:hAnsi="Calibri" w:cs="Calibri"/>
          <w:b/>
          <w:bCs/>
          <w:color w:val="000000"/>
          <w:sz w:val="24"/>
          <w:szCs w:val="24"/>
        </w:rPr>
        <w:t>5 dni</w:t>
      </w:r>
      <w:r w:rsidRPr="0005738F">
        <w:rPr>
          <w:rFonts w:ascii="Calibri" w:hAnsi="Calibri" w:cs="Calibri"/>
          <w:color w:val="000000"/>
          <w:sz w:val="24"/>
          <w:szCs w:val="24"/>
        </w:rPr>
        <w:t xml:space="preserve"> od dnia przesłania zawiadomienia o wyborze najkorzystniejszej oferty, jeżeli zawiadomienie to zostało przesłane przy użyciu środków komunikacji elektronicznej, albo </w:t>
      </w:r>
      <w:r w:rsidRPr="0005738F">
        <w:rPr>
          <w:rFonts w:ascii="Calibri" w:hAnsi="Calibri" w:cs="Calibri"/>
          <w:b/>
          <w:bCs/>
          <w:color w:val="000000"/>
          <w:sz w:val="24"/>
          <w:szCs w:val="24"/>
        </w:rPr>
        <w:t>10 dni</w:t>
      </w:r>
      <w:r w:rsidRPr="0005738F">
        <w:rPr>
          <w:rFonts w:ascii="Calibri" w:hAnsi="Calibri" w:cs="Calibri"/>
          <w:color w:val="000000"/>
          <w:sz w:val="24"/>
          <w:szCs w:val="24"/>
        </w:rPr>
        <w:t>, jeżeli zostało przesłane w inny sposób</w:t>
      </w:r>
      <w:r w:rsidR="00BF41CA" w:rsidRPr="0005738F">
        <w:rPr>
          <w:rFonts w:ascii="Calibri" w:hAnsi="Calibri" w:cs="Calibri"/>
          <w:color w:val="000000"/>
          <w:sz w:val="24"/>
          <w:szCs w:val="24"/>
        </w:rPr>
        <w:t>.</w:t>
      </w:r>
    </w:p>
    <w:p w14:paraId="26A17F7B" w14:textId="77777777" w:rsidR="00B26414" w:rsidRPr="0005738F" w:rsidRDefault="00B26414" w:rsidP="00B26414">
      <w:pPr>
        <w:tabs>
          <w:tab w:val="left" w:pos="142"/>
        </w:tabs>
        <w:ind w:left="284" w:firstLine="0"/>
        <w:rPr>
          <w:rFonts w:ascii="Calibri" w:hAnsi="Calibri" w:cs="Calibri"/>
          <w:color w:val="000000"/>
          <w:sz w:val="24"/>
          <w:szCs w:val="24"/>
        </w:rPr>
      </w:pPr>
    </w:p>
    <w:p w14:paraId="1CA45A37" w14:textId="77777777" w:rsidR="00B26414" w:rsidRPr="0005738F" w:rsidRDefault="00B26414">
      <w:pPr>
        <w:numPr>
          <w:ilvl w:val="3"/>
          <w:numId w:val="37"/>
        </w:numPr>
        <w:tabs>
          <w:tab w:val="clear" w:pos="1440"/>
        </w:tabs>
        <w:ind w:left="284" w:hanging="284"/>
        <w:rPr>
          <w:rFonts w:ascii="Calibri" w:hAnsi="Calibri" w:cs="Calibri"/>
          <w:color w:val="000000"/>
          <w:sz w:val="24"/>
          <w:szCs w:val="24"/>
        </w:rPr>
      </w:pPr>
      <w:r w:rsidRPr="0005738F">
        <w:rPr>
          <w:rFonts w:ascii="Calibri" w:hAnsi="Calibri" w:cs="Calibri"/>
          <w:color w:val="000000"/>
          <w:sz w:val="24"/>
          <w:szCs w:val="24"/>
        </w:rPr>
        <w:t>Zamawiający będzie mógł zawrzeć umowę w sprawie zamówienia publicznego</w:t>
      </w:r>
      <w:r w:rsidR="004923F3" w:rsidRPr="0005738F">
        <w:rPr>
          <w:rFonts w:ascii="Calibri" w:hAnsi="Calibri" w:cs="Calibri"/>
          <w:color w:val="000000"/>
          <w:sz w:val="24"/>
          <w:szCs w:val="24"/>
        </w:rPr>
        <w:t xml:space="preserve"> </w:t>
      </w:r>
      <w:r w:rsidRPr="0005738F">
        <w:rPr>
          <w:rFonts w:ascii="Calibri" w:hAnsi="Calibri" w:cs="Calibri"/>
          <w:color w:val="000000"/>
          <w:sz w:val="24"/>
          <w:szCs w:val="24"/>
        </w:rPr>
        <w:t xml:space="preserve">przed upływem terminów wskazanych w ust. 1, jeżeli w postępowaniu o udzielenie </w:t>
      </w:r>
      <w:proofErr w:type="gramStart"/>
      <w:r w:rsidRPr="0005738F">
        <w:rPr>
          <w:rFonts w:ascii="Calibri" w:hAnsi="Calibri" w:cs="Calibri"/>
          <w:color w:val="000000"/>
          <w:sz w:val="24"/>
          <w:szCs w:val="24"/>
        </w:rPr>
        <w:t>zamówienia  będzie</w:t>
      </w:r>
      <w:proofErr w:type="gramEnd"/>
      <w:r w:rsidRPr="0005738F">
        <w:rPr>
          <w:rFonts w:ascii="Calibri" w:hAnsi="Calibri" w:cs="Calibri"/>
          <w:color w:val="000000"/>
          <w:sz w:val="24"/>
          <w:szCs w:val="24"/>
        </w:rPr>
        <w:t xml:space="preserve"> złożona tylko jedna oferta.</w:t>
      </w:r>
    </w:p>
    <w:p w14:paraId="6825C339" w14:textId="77777777" w:rsidR="00B26414" w:rsidRPr="0005738F" w:rsidRDefault="00B26414" w:rsidP="00B26414">
      <w:pPr>
        <w:tabs>
          <w:tab w:val="left" w:pos="142"/>
        </w:tabs>
        <w:ind w:left="0" w:firstLine="0"/>
        <w:rPr>
          <w:rFonts w:ascii="Calibri" w:hAnsi="Calibri" w:cs="Calibri"/>
          <w:color w:val="000000"/>
          <w:sz w:val="24"/>
          <w:szCs w:val="24"/>
        </w:rPr>
      </w:pPr>
    </w:p>
    <w:p w14:paraId="0BBF5A58" w14:textId="77777777" w:rsidR="00B26414" w:rsidRPr="0005738F" w:rsidRDefault="00B26414">
      <w:pPr>
        <w:numPr>
          <w:ilvl w:val="3"/>
          <w:numId w:val="37"/>
        </w:numPr>
        <w:tabs>
          <w:tab w:val="clear" w:pos="1440"/>
        </w:tabs>
        <w:ind w:left="284" w:hanging="284"/>
        <w:rPr>
          <w:rFonts w:ascii="Calibri" w:hAnsi="Calibri" w:cs="Calibri"/>
          <w:color w:val="000000"/>
          <w:sz w:val="24"/>
          <w:szCs w:val="24"/>
        </w:rPr>
      </w:pPr>
      <w:r w:rsidRPr="0005738F">
        <w:rPr>
          <w:rFonts w:ascii="Calibri" w:hAnsi="Calibri" w:cs="Calibri"/>
          <w:color w:val="000000"/>
          <w:sz w:val="24"/>
          <w:szCs w:val="24"/>
        </w:rPr>
        <w:t xml:space="preserve">Wzór umowy na wykonanie zamówienia zawiera </w:t>
      </w:r>
      <w:r w:rsidRPr="0005738F">
        <w:rPr>
          <w:rFonts w:ascii="Calibri" w:hAnsi="Calibri" w:cs="Calibri"/>
          <w:b/>
          <w:color w:val="000000"/>
          <w:sz w:val="24"/>
          <w:szCs w:val="24"/>
        </w:rPr>
        <w:t xml:space="preserve">załącznik nr </w:t>
      </w:r>
      <w:r w:rsidR="002039B6" w:rsidRPr="0005738F">
        <w:rPr>
          <w:rFonts w:ascii="Calibri" w:hAnsi="Calibri" w:cs="Calibri"/>
          <w:b/>
          <w:color w:val="000000"/>
          <w:sz w:val="24"/>
          <w:szCs w:val="24"/>
        </w:rPr>
        <w:t xml:space="preserve">4 </w:t>
      </w:r>
      <w:r w:rsidRPr="0005738F">
        <w:rPr>
          <w:rFonts w:ascii="Calibri" w:hAnsi="Calibri" w:cs="Calibri"/>
          <w:color w:val="000000"/>
          <w:sz w:val="24"/>
          <w:szCs w:val="24"/>
        </w:rPr>
        <w:t>do SWZ.</w:t>
      </w:r>
    </w:p>
    <w:p w14:paraId="46F9A661" w14:textId="77777777" w:rsidR="00B26414" w:rsidRPr="0005738F" w:rsidRDefault="00B26414" w:rsidP="00B26414">
      <w:pPr>
        <w:tabs>
          <w:tab w:val="left" w:pos="142"/>
        </w:tabs>
        <w:ind w:left="284" w:firstLine="0"/>
        <w:rPr>
          <w:rFonts w:ascii="Calibri" w:hAnsi="Calibri" w:cs="Calibri"/>
          <w:color w:val="000000"/>
          <w:sz w:val="24"/>
          <w:szCs w:val="24"/>
        </w:rPr>
      </w:pPr>
    </w:p>
    <w:p w14:paraId="7270AADB" w14:textId="77777777" w:rsidR="00B26414" w:rsidRPr="0005738F" w:rsidRDefault="00B26414">
      <w:pPr>
        <w:numPr>
          <w:ilvl w:val="3"/>
          <w:numId w:val="37"/>
        </w:numPr>
        <w:tabs>
          <w:tab w:val="clear" w:pos="1440"/>
        </w:tabs>
        <w:ind w:left="284" w:hanging="284"/>
        <w:rPr>
          <w:rFonts w:ascii="Calibri" w:hAnsi="Calibri" w:cs="Calibri"/>
          <w:color w:val="000000"/>
          <w:sz w:val="24"/>
          <w:szCs w:val="24"/>
        </w:rPr>
      </w:pPr>
      <w:r w:rsidRPr="0005738F">
        <w:rPr>
          <w:rFonts w:ascii="Calibri" w:hAnsi="Calibri" w:cs="Calibri"/>
          <w:color w:val="000000"/>
          <w:sz w:val="24"/>
          <w:szCs w:val="24"/>
        </w:rPr>
        <w:lastRenderedPageBreak/>
        <w:t xml:space="preserve">Zamawiający przewiduje możliwości wprowadzenia zmian do zawartej umowy, na podstawie art. 454 – 455 ustawy oraz postanowień wzoru umowy. </w:t>
      </w:r>
    </w:p>
    <w:p w14:paraId="675788AB" w14:textId="77777777" w:rsidR="001107AC" w:rsidRPr="0005738F" w:rsidRDefault="001107AC" w:rsidP="00B26414">
      <w:pPr>
        <w:tabs>
          <w:tab w:val="left" w:pos="142"/>
        </w:tabs>
        <w:ind w:left="284" w:firstLine="0"/>
        <w:rPr>
          <w:rFonts w:ascii="Calibri" w:hAnsi="Calibri" w:cs="Calibri"/>
          <w:color w:val="000000"/>
          <w:sz w:val="24"/>
          <w:szCs w:val="24"/>
        </w:rPr>
      </w:pPr>
    </w:p>
    <w:p w14:paraId="242304BB" w14:textId="77777777" w:rsidR="004923F3" w:rsidRPr="0005738F" w:rsidRDefault="004923F3" w:rsidP="00B26414">
      <w:pPr>
        <w:tabs>
          <w:tab w:val="left" w:pos="142"/>
        </w:tabs>
        <w:ind w:left="284" w:firstLine="0"/>
        <w:rPr>
          <w:rFonts w:ascii="Calibri" w:hAnsi="Calibri" w:cs="Calibri"/>
          <w:color w:val="000000"/>
          <w:sz w:val="24"/>
          <w:szCs w:val="24"/>
        </w:rPr>
      </w:pPr>
    </w:p>
    <w:p w14:paraId="6E793008" w14:textId="77777777" w:rsidR="001107AC" w:rsidRPr="0005738F" w:rsidRDefault="001107AC" w:rsidP="00782952">
      <w:pPr>
        <w:pStyle w:val="Tekstpodstawowy"/>
        <w:jc w:val="center"/>
        <w:rPr>
          <w:rFonts w:ascii="Calibri" w:hAnsi="Calibri" w:cs="Calibri"/>
          <w:b/>
          <w:color w:val="000000"/>
          <w:szCs w:val="24"/>
        </w:rPr>
      </w:pPr>
      <w:r w:rsidRPr="0005738F">
        <w:rPr>
          <w:rFonts w:ascii="Calibri" w:hAnsi="Calibri" w:cs="Calibri"/>
          <w:b/>
          <w:color w:val="000000"/>
          <w:szCs w:val="24"/>
        </w:rPr>
        <w:t>§ 3</w:t>
      </w:r>
      <w:r w:rsidR="003C789A" w:rsidRPr="0005738F">
        <w:rPr>
          <w:rFonts w:ascii="Calibri" w:hAnsi="Calibri" w:cs="Calibri"/>
          <w:b/>
          <w:color w:val="000000"/>
          <w:szCs w:val="24"/>
        </w:rPr>
        <w:t>3</w:t>
      </w:r>
    </w:p>
    <w:p w14:paraId="3A34824A" w14:textId="77777777" w:rsidR="007919E5" w:rsidRPr="0005738F" w:rsidRDefault="001107AC" w:rsidP="001E5750">
      <w:pPr>
        <w:jc w:val="center"/>
        <w:rPr>
          <w:rFonts w:ascii="Calibri" w:hAnsi="Calibri" w:cs="Calibri"/>
          <w:b/>
          <w:color w:val="000000"/>
          <w:szCs w:val="24"/>
        </w:rPr>
      </w:pPr>
      <w:r w:rsidRPr="0005738F">
        <w:rPr>
          <w:rFonts w:ascii="Calibri" w:hAnsi="Calibri" w:cs="Calibri"/>
          <w:b/>
          <w:color w:val="000000"/>
          <w:sz w:val="24"/>
          <w:szCs w:val="24"/>
        </w:rPr>
        <w:t>ŚRODKI OCHRONY PRAWNEJ</w:t>
      </w:r>
    </w:p>
    <w:p w14:paraId="0B773391" w14:textId="77777777" w:rsidR="001E5750" w:rsidRPr="0005738F" w:rsidRDefault="001E5750" w:rsidP="00D51F42">
      <w:pPr>
        <w:jc w:val="center"/>
        <w:rPr>
          <w:rFonts w:ascii="Calibri" w:hAnsi="Calibri" w:cs="Calibri"/>
          <w:b/>
          <w:color w:val="000000"/>
          <w:sz w:val="24"/>
          <w:szCs w:val="24"/>
        </w:rPr>
      </w:pPr>
    </w:p>
    <w:p w14:paraId="7701FD9E" w14:textId="77777777" w:rsidR="001E5750" w:rsidRDefault="001E5750">
      <w:pPr>
        <w:pStyle w:val="Kolorowalistaakcent11"/>
        <w:widowControl w:val="0"/>
        <w:numPr>
          <w:ilvl w:val="1"/>
          <w:numId w:val="38"/>
        </w:numPr>
        <w:suppressAutoHyphens/>
        <w:spacing w:line="240" w:lineRule="auto"/>
        <w:ind w:left="284" w:hanging="284"/>
        <w:outlineLvl w:val="3"/>
        <w:rPr>
          <w:rFonts w:cs="Calibri"/>
          <w:sz w:val="24"/>
          <w:szCs w:val="24"/>
          <w:lang w:val="pl-PL"/>
        </w:rPr>
      </w:pPr>
      <w:r w:rsidRPr="0005738F">
        <w:rPr>
          <w:rFonts w:cs="Calibri"/>
          <w:sz w:val="24"/>
          <w:szCs w:val="24"/>
          <w:lang w:val="pl-PL"/>
        </w:rPr>
        <w:t>Środki ochrony prawnej przewidziane są w dziale IX ustawy.</w:t>
      </w:r>
    </w:p>
    <w:p w14:paraId="10899138" w14:textId="77777777" w:rsidR="001E5750" w:rsidRPr="0005738F" w:rsidRDefault="001E5750" w:rsidP="00A702A7">
      <w:pPr>
        <w:pStyle w:val="Kolorowalistaakcent11"/>
        <w:widowControl w:val="0"/>
        <w:suppressAutoHyphens/>
        <w:spacing w:line="240" w:lineRule="auto"/>
        <w:ind w:left="0"/>
        <w:outlineLvl w:val="3"/>
        <w:rPr>
          <w:rFonts w:cs="Calibri"/>
          <w:sz w:val="24"/>
          <w:szCs w:val="24"/>
          <w:lang w:val="pl-PL"/>
        </w:rPr>
      </w:pPr>
    </w:p>
    <w:p w14:paraId="0894C426" w14:textId="77777777" w:rsidR="001E5750" w:rsidRPr="0005738F" w:rsidRDefault="001E5750">
      <w:pPr>
        <w:pStyle w:val="Kolorowalistaakcent11"/>
        <w:widowControl w:val="0"/>
        <w:numPr>
          <w:ilvl w:val="1"/>
          <w:numId w:val="38"/>
        </w:numPr>
        <w:suppressAutoHyphens/>
        <w:spacing w:line="240" w:lineRule="auto"/>
        <w:ind w:left="284" w:hanging="284"/>
        <w:outlineLvl w:val="3"/>
        <w:rPr>
          <w:rFonts w:cs="Calibri"/>
          <w:sz w:val="24"/>
          <w:szCs w:val="24"/>
          <w:lang w:val="pl-PL"/>
        </w:rPr>
      </w:pPr>
      <w:r w:rsidRPr="0005738F">
        <w:rPr>
          <w:rFonts w:cs="Calibri"/>
          <w:sz w:val="24"/>
          <w:szCs w:val="24"/>
          <w:lang w:val="pl-PL"/>
        </w:rPr>
        <w:t>Środkami ochrony prawnej są odwołanie i skarga do sądu.</w:t>
      </w:r>
    </w:p>
    <w:p w14:paraId="4E359F20" w14:textId="77777777" w:rsidR="001E5750" w:rsidRPr="0005738F" w:rsidRDefault="001E5750" w:rsidP="001E5750">
      <w:pPr>
        <w:pStyle w:val="Kolorowalistaakcent11"/>
        <w:widowControl w:val="0"/>
        <w:suppressAutoHyphens/>
        <w:spacing w:line="240" w:lineRule="auto"/>
        <w:ind w:left="284"/>
        <w:outlineLvl w:val="3"/>
        <w:rPr>
          <w:rFonts w:cs="Calibri"/>
          <w:sz w:val="24"/>
          <w:szCs w:val="24"/>
          <w:lang w:val="pl-PL"/>
        </w:rPr>
      </w:pPr>
    </w:p>
    <w:p w14:paraId="7A2666BD" w14:textId="77777777" w:rsidR="001E5750" w:rsidRPr="0005738F" w:rsidRDefault="001E5750">
      <w:pPr>
        <w:pStyle w:val="Kolorowalistaakcent11"/>
        <w:widowControl w:val="0"/>
        <w:numPr>
          <w:ilvl w:val="1"/>
          <w:numId w:val="38"/>
        </w:numPr>
        <w:suppressAutoHyphens/>
        <w:spacing w:line="240" w:lineRule="auto"/>
        <w:ind w:left="284" w:hanging="284"/>
        <w:outlineLvl w:val="3"/>
        <w:rPr>
          <w:rFonts w:cs="Calibri"/>
          <w:sz w:val="24"/>
          <w:szCs w:val="24"/>
          <w:lang w:val="pl-PL"/>
        </w:rPr>
      </w:pPr>
      <w:r w:rsidRPr="0005738F">
        <w:rPr>
          <w:rFonts w:cs="Calibri"/>
          <w:sz w:val="24"/>
          <w:szCs w:val="24"/>
          <w:lang w:val="pl-PL"/>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w:t>
      </w:r>
      <w:r w:rsidR="004923F3" w:rsidRPr="0005738F">
        <w:rPr>
          <w:rFonts w:cs="Calibri"/>
          <w:sz w:val="24"/>
          <w:szCs w:val="24"/>
          <w:lang w:val="pl-PL"/>
        </w:rPr>
        <w:t>ustawy</w:t>
      </w:r>
      <w:r w:rsidRPr="0005738F">
        <w:rPr>
          <w:rFonts w:cs="Calibri"/>
          <w:sz w:val="24"/>
          <w:szCs w:val="24"/>
          <w:lang w:val="pl-PL"/>
        </w:rPr>
        <w:t>, oraz Rzecznikowi Małych i Średnich Przedsiębiorców.</w:t>
      </w:r>
    </w:p>
    <w:p w14:paraId="2E4051E1" w14:textId="77777777" w:rsidR="001E5750" w:rsidRPr="0005738F" w:rsidRDefault="001E5750">
      <w:pPr>
        <w:pStyle w:val="Kolorowalistaakcent11"/>
        <w:widowControl w:val="0"/>
        <w:numPr>
          <w:ilvl w:val="1"/>
          <w:numId w:val="38"/>
        </w:numPr>
        <w:suppressAutoHyphens/>
        <w:spacing w:after="0" w:line="240" w:lineRule="auto"/>
        <w:ind w:left="284" w:hanging="284"/>
        <w:outlineLvl w:val="3"/>
        <w:rPr>
          <w:rFonts w:cs="Calibri"/>
          <w:sz w:val="24"/>
          <w:szCs w:val="24"/>
          <w:lang w:val="pl-PL"/>
        </w:rPr>
      </w:pPr>
      <w:r w:rsidRPr="0005738F">
        <w:rPr>
          <w:rFonts w:cs="Calibri"/>
          <w:sz w:val="24"/>
          <w:szCs w:val="24"/>
          <w:lang w:val="pl-PL"/>
        </w:rPr>
        <w:t xml:space="preserve">Odwołanie </w:t>
      </w:r>
      <w:r w:rsidRPr="0005738F">
        <w:rPr>
          <w:rFonts w:cs="Calibri"/>
          <w:color w:val="000000"/>
          <w:sz w:val="24"/>
          <w:szCs w:val="24"/>
          <w:lang w:val="pl-PL"/>
        </w:rPr>
        <w:t>przysługuje na:</w:t>
      </w:r>
    </w:p>
    <w:p w14:paraId="7491E9E5" w14:textId="77777777" w:rsidR="001E5750" w:rsidRPr="0005738F" w:rsidRDefault="001E5750">
      <w:pPr>
        <w:pStyle w:val="Akapitzlist"/>
        <w:numPr>
          <w:ilvl w:val="1"/>
          <w:numId w:val="16"/>
        </w:numPr>
        <w:shd w:val="clear" w:color="auto" w:fill="FFFFFF"/>
        <w:tabs>
          <w:tab w:val="clear" w:pos="720"/>
        </w:tabs>
        <w:spacing w:before="72"/>
        <w:ind w:left="567" w:hanging="283"/>
        <w:rPr>
          <w:rFonts w:ascii="Calibri" w:hAnsi="Calibri" w:cs="Calibri"/>
          <w:color w:val="000000"/>
          <w:sz w:val="24"/>
          <w:szCs w:val="24"/>
        </w:rPr>
      </w:pPr>
      <w:r w:rsidRPr="0005738F">
        <w:rPr>
          <w:rFonts w:ascii="Calibri" w:hAnsi="Calibri" w:cs="Calibri"/>
          <w:color w:val="000000"/>
          <w:sz w:val="24"/>
          <w:szCs w:val="24"/>
        </w:rPr>
        <w:t xml:space="preserve">niezgodną z przepisami ustawy czynność zamawiającego, podjętą w postępowaniu </w:t>
      </w:r>
      <w:r w:rsidRPr="0005738F">
        <w:rPr>
          <w:rFonts w:ascii="Calibri" w:hAnsi="Calibri" w:cs="Calibri"/>
          <w:color w:val="000000"/>
          <w:sz w:val="24"/>
          <w:szCs w:val="24"/>
        </w:rPr>
        <w:br/>
        <w:t>o udzielenie zamówienia, w tym na projektowane postanowienie umowy;</w:t>
      </w:r>
    </w:p>
    <w:p w14:paraId="1CC6E922" w14:textId="77777777" w:rsidR="001E5750" w:rsidRPr="0005738F" w:rsidRDefault="001E5750">
      <w:pPr>
        <w:pStyle w:val="Akapitzlist"/>
        <w:numPr>
          <w:ilvl w:val="1"/>
          <w:numId w:val="16"/>
        </w:numPr>
        <w:shd w:val="clear" w:color="auto" w:fill="FFFFFF"/>
        <w:tabs>
          <w:tab w:val="clear" w:pos="720"/>
        </w:tabs>
        <w:ind w:left="567" w:hanging="283"/>
        <w:rPr>
          <w:rFonts w:ascii="Calibri" w:hAnsi="Calibri" w:cs="Calibri"/>
          <w:color w:val="000000"/>
          <w:sz w:val="24"/>
          <w:szCs w:val="24"/>
        </w:rPr>
      </w:pPr>
      <w:r w:rsidRPr="0005738F">
        <w:rPr>
          <w:rFonts w:ascii="Calibri" w:hAnsi="Calibri" w:cs="Calibri"/>
          <w:color w:val="000000"/>
          <w:sz w:val="24"/>
          <w:szCs w:val="24"/>
        </w:rPr>
        <w:t>zaniechanie czynności w postępowaniu o udzielenie zamówienia, do której zamawiający był obowiązany na podstawie ustawy;</w:t>
      </w:r>
    </w:p>
    <w:p w14:paraId="15EA8968" w14:textId="77777777" w:rsidR="001E5750" w:rsidRPr="0005738F" w:rsidRDefault="001E5750">
      <w:pPr>
        <w:pStyle w:val="Akapitzlist"/>
        <w:numPr>
          <w:ilvl w:val="1"/>
          <w:numId w:val="16"/>
        </w:numPr>
        <w:shd w:val="clear" w:color="auto" w:fill="FFFFFF"/>
        <w:tabs>
          <w:tab w:val="clear" w:pos="720"/>
        </w:tabs>
        <w:ind w:left="567" w:hanging="283"/>
        <w:rPr>
          <w:rFonts w:ascii="Calibri" w:hAnsi="Calibri" w:cs="Calibri"/>
          <w:color w:val="000000"/>
          <w:sz w:val="24"/>
          <w:szCs w:val="24"/>
        </w:rPr>
      </w:pPr>
      <w:r w:rsidRPr="0005738F">
        <w:rPr>
          <w:rFonts w:ascii="Calibri" w:hAnsi="Calibri" w:cs="Calibri"/>
          <w:color w:val="000000"/>
          <w:sz w:val="24"/>
          <w:szCs w:val="24"/>
        </w:rPr>
        <w:t>zaniechanie przeprowadzenia postępowania o udzielenie zamówienia lub zorganizowania konkursu na podstawie ustawy, mimo że zamawiający był do tego obowiązany.</w:t>
      </w:r>
    </w:p>
    <w:p w14:paraId="61A61C44" w14:textId="77777777" w:rsidR="001E5750" w:rsidRPr="0005738F" w:rsidRDefault="001E5750" w:rsidP="001E5750">
      <w:pPr>
        <w:pStyle w:val="Akapitzlist"/>
        <w:shd w:val="clear" w:color="auto" w:fill="FFFFFF"/>
        <w:ind w:left="284"/>
        <w:rPr>
          <w:rFonts w:ascii="Calibri" w:hAnsi="Calibri" w:cs="Calibri"/>
          <w:color w:val="000000"/>
          <w:sz w:val="24"/>
          <w:szCs w:val="24"/>
        </w:rPr>
      </w:pPr>
    </w:p>
    <w:p w14:paraId="3C975377" w14:textId="77777777" w:rsidR="001E5750" w:rsidRPr="0005738F" w:rsidRDefault="001E5750">
      <w:pPr>
        <w:pStyle w:val="Akapitzlist"/>
        <w:numPr>
          <w:ilvl w:val="1"/>
          <w:numId w:val="38"/>
        </w:numPr>
        <w:shd w:val="clear" w:color="auto" w:fill="FFFFFF"/>
        <w:ind w:left="284" w:hanging="284"/>
        <w:rPr>
          <w:rFonts w:ascii="Calibri" w:hAnsi="Calibri" w:cs="Calibri"/>
          <w:color w:val="000000"/>
          <w:sz w:val="24"/>
          <w:szCs w:val="24"/>
        </w:rPr>
      </w:pPr>
      <w:r w:rsidRPr="0005738F">
        <w:rPr>
          <w:rFonts w:ascii="Calibri" w:hAnsi="Calibri" w:cs="Calibri"/>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w:t>
      </w:r>
      <w:r w:rsidRPr="0005738F">
        <w:rPr>
          <w:rFonts w:ascii="Calibri" w:hAnsi="Calibri" w:cs="Calibri"/>
          <w:color w:val="000000"/>
          <w:sz w:val="24"/>
          <w:szCs w:val="24"/>
        </w:rPr>
        <w:br/>
        <w:t xml:space="preserve">z jego treścią przed upływem tego terminu. Domniemywa się, że </w:t>
      </w:r>
      <w:r w:rsidR="004923F3" w:rsidRPr="0005738F">
        <w:rPr>
          <w:rFonts w:ascii="Calibri" w:hAnsi="Calibri" w:cs="Calibri"/>
          <w:color w:val="000000"/>
          <w:sz w:val="24"/>
          <w:szCs w:val="24"/>
        </w:rPr>
        <w:t>Z</w:t>
      </w:r>
      <w:r w:rsidRPr="0005738F">
        <w:rPr>
          <w:rFonts w:ascii="Calibri" w:hAnsi="Calibri" w:cs="Calibri"/>
          <w:color w:val="000000"/>
          <w:sz w:val="24"/>
          <w:szCs w:val="24"/>
        </w:rPr>
        <w:t>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469D240" w14:textId="77777777" w:rsidR="001E5750" w:rsidRPr="0005738F" w:rsidRDefault="001E5750">
      <w:pPr>
        <w:pStyle w:val="Akapitzlist"/>
        <w:numPr>
          <w:ilvl w:val="1"/>
          <w:numId w:val="38"/>
        </w:numPr>
        <w:shd w:val="clear" w:color="auto" w:fill="FFFFFF"/>
        <w:ind w:left="284" w:hanging="284"/>
        <w:rPr>
          <w:rFonts w:ascii="Calibri" w:hAnsi="Calibri" w:cs="Calibri"/>
          <w:color w:val="000000"/>
          <w:sz w:val="24"/>
          <w:szCs w:val="24"/>
        </w:rPr>
      </w:pPr>
      <w:r w:rsidRPr="0005738F">
        <w:rPr>
          <w:rFonts w:ascii="Calibri" w:hAnsi="Calibri" w:cs="Calibri"/>
          <w:color w:val="000000"/>
          <w:sz w:val="24"/>
          <w:szCs w:val="24"/>
        </w:rPr>
        <w:t>Terminy wnoszenia odwoła</w:t>
      </w:r>
      <w:r w:rsidR="009A07D0" w:rsidRPr="0005738F">
        <w:rPr>
          <w:rFonts w:ascii="Calibri" w:hAnsi="Calibri" w:cs="Calibri"/>
          <w:color w:val="000000"/>
          <w:sz w:val="24"/>
          <w:szCs w:val="24"/>
        </w:rPr>
        <w:t>nia</w:t>
      </w:r>
      <w:r w:rsidRPr="0005738F">
        <w:rPr>
          <w:rFonts w:ascii="Calibri" w:hAnsi="Calibri" w:cs="Calibri"/>
          <w:color w:val="000000"/>
          <w:sz w:val="24"/>
          <w:szCs w:val="24"/>
        </w:rPr>
        <w:t>:</w:t>
      </w:r>
    </w:p>
    <w:p w14:paraId="3AB3A8CF" w14:textId="77777777" w:rsidR="001E5750" w:rsidRPr="0005738F" w:rsidRDefault="001E5750" w:rsidP="00152C61">
      <w:pPr>
        <w:pStyle w:val="Akapitzlist"/>
        <w:numPr>
          <w:ilvl w:val="4"/>
          <w:numId w:val="79"/>
        </w:numPr>
        <w:shd w:val="clear" w:color="auto" w:fill="FFFFFF"/>
        <w:ind w:left="567" w:hanging="283"/>
        <w:rPr>
          <w:rFonts w:ascii="Calibri" w:hAnsi="Calibri" w:cs="Calibri"/>
          <w:color w:val="000000"/>
          <w:sz w:val="24"/>
          <w:szCs w:val="24"/>
        </w:rPr>
      </w:pPr>
      <w:r w:rsidRPr="0005738F">
        <w:rPr>
          <w:rFonts w:ascii="Calibri" w:hAnsi="Calibri" w:cs="Calibri"/>
          <w:color w:val="000000"/>
          <w:sz w:val="24"/>
          <w:szCs w:val="24"/>
        </w:rPr>
        <w:t>odwołanie wnosi się w terminie;</w:t>
      </w:r>
    </w:p>
    <w:p w14:paraId="195FD296" w14:textId="77777777" w:rsidR="001E5750" w:rsidRPr="0005738F" w:rsidRDefault="001E5750" w:rsidP="00152C61">
      <w:pPr>
        <w:pStyle w:val="Akapitzlist"/>
        <w:numPr>
          <w:ilvl w:val="5"/>
          <w:numId w:val="79"/>
        </w:numPr>
        <w:shd w:val="clear" w:color="auto" w:fill="FFFFFF"/>
        <w:ind w:left="851" w:hanging="284"/>
        <w:rPr>
          <w:rFonts w:ascii="Calibri" w:hAnsi="Calibri" w:cs="Calibri"/>
          <w:color w:val="000000"/>
          <w:sz w:val="24"/>
          <w:szCs w:val="24"/>
        </w:rPr>
      </w:pPr>
      <w:r w:rsidRPr="0005738F">
        <w:rPr>
          <w:rFonts w:ascii="Calibri" w:hAnsi="Calibri" w:cs="Calibri"/>
          <w:color w:val="000000"/>
          <w:sz w:val="24"/>
          <w:szCs w:val="24"/>
        </w:rPr>
        <w:t>5 dni od dnia przekazania informacji o czynności zamawiającego stanowiącej podstawę jego wniesienia, jeżeli informacja została przekazana przy użyciu środków komunikacji elektronicznej,</w:t>
      </w:r>
    </w:p>
    <w:p w14:paraId="0C1E7F9D" w14:textId="77777777" w:rsidR="001E5750" w:rsidRPr="0005738F" w:rsidRDefault="001E5750" w:rsidP="00152C61">
      <w:pPr>
        <w:pStyle w:val="Akapitzlist"/>
        <w:numPr>
          <w:ilvl w:val="5"/>
          <w:numId w:val="79"/>
        </w:numPr>
        <w:shd w:val="clear" w:color="auto" w:fill="FFFFFF"/>
        <w:ind w:left="851" w:hanging="284"/>
        <w:rPr>
          <w:rFonts w:ascii="Calibri" w:hAnsi="Calibri" w:cs="Calibri"/>
          <w:color w:val="000000"/>
          <w:sz w:val="24"/>
          <w:szCs w:val="24"/>
        </w:rPr>
      </w:pPr>
      <w:r w:rsidRPr="0005738F">
        <w:rPr>
          <w:rFonts w:ascii="Calibri" w:hAnsi="Calibri" w:cs="Calibri"/>
          <w:color w:val="000000"/>
          <w:sz w:val="24"/>
          <w:szCs w:val="24"/>
        </w:rPr>
        <w:t>10 dni od dnia przekazania informacji o czynności zamawiającego stanowiącej podstawę jego wniesienia, jeżeli informacja została przekazana w sposób inny niż określony w lit. a;</w:t>
      </w:r>
    </w:p>
    <w:p w14:paraId="09126994" w14:textId="77777777" w:rsidR="001E5750" w:rsidRPr="0005738F" w:rsidRDefault="001E5750" w:rsidP="00152C61">
      <w:pPr>
        <w:pStyle w:val="Akapitzlist"/>
        <w:numPr>
          <w:ilvl w:val="4"/>
          <w:numId w:val="79"/>
        </w:numPr>
        <w:shd w:val="clear" w:color="auto" w:fill="FFFFFF"/>
        <w:ind w:left="567" w:hanging="283"/>
        <w:rPr>
          <w:rFonts w:ascii="Calibri" w:hAnsi="Calibri" w:cs="Calibri"/>
          <w:color w:val="000000"/>
          <w:sz w:val="24"/>
          <w:szCs w:val="24"/>
        </w:rPr>
      </w:pPr>
      <w:r w:rsidRPr="0005738F">
        <w:rPr>
          <w:rFonts w:ascii="Calibri" w:hAnsi="Calibri" w:cs="Calibri"/>
          <w:color w:val="000000"/>
          <w:sz w:val="24"/>
          <w:szCs w:val="24"/>
        </w:rPr>
        <w:t xml:space="preserve">odwołanie wobec treści ogłoszenia wszczynającego postępowanie o udzielenie zamówienia lub konkurs lub wobec treści dokumentów zamówienia wnosi się </w:t>
      </w:r>
      <w:r w:rsidRPr="0005738F">
        <w:rPr>
          <w:rFonts w:ascii="Calibri" w:hAnsi="Calibri" w:cs="Calibri"/>
          <w:color w:val="000000"/>
          <w:sz w:val="24"/>
          <w:szCs w:val="24"/>
        </w:rPr>
        <w:br/>
        <w:t>w terminie 5 dni od dnia zamieszczenia ogłoszenia w Biuletynie Zamówień Publicznych lub dokumentów zamówienia na stronie internetowej;</w:t>
      </w:r>
    </w:p>
    <w:p w14:paraId="22690771" w14:textId="77777777" w:rsidR="001E5750" w:rsidRPr="0005738F" w:rsidRDefault="001E5750" w:rsidP="00152C61">
      <w:pPr>
        <w:pStyle w:val="Akapitzlist"/>
        <w:numPr>
          <w:ilvl w:val="4"/>
          <w:numId w:val="79"/>
        </w:numPr>
        <w:shd w:val="clear" w:color="auto" w:fill="FFFFFF"/>
        <w:ind w:left="567" w:hanging="283"/>
        <w:rPr>
          <w:rFonts w:ascii="Calibri" w:hAnsi="Calibri" w:cs="Calibri"/>
          <w:color w:val="000000"/>
          <w:sz w:val="24"/>
          <w:szCs w:val="24"/>
        </w:rPr>
      </w:pPr>
      <w:r w:rsidRPr="0005738F">
        <w:rPr>
          <w:rFonts w:ascii="Calibri" w:hAnsi="Calibri" w:cs="Calibri"/>
          <w:color w:val="000000"/>
          <w:sz w:val="24"/>
          <w:szCs w:val="24"/>
        </w:rPr>
        <w:lastRenderedPageBreak/>
        <w:t xml:space="preserve">odwołanie w przypadkach innych niż określone w pkt 1 i 2 wnosi się w terminie 5 dni od dnia, w którym powzięto lub przy zachowaniu należytej staranności można było powziąć wiadomość o okolicznościach stanowiących podstawę jego wniesienia, </w:t>
      </w:r>
      <w:r w:rsidRPr="0005738F">
        <w:rPr>
          <w:rFonts w:ascii="Calibri" w:hAnsi="Calibri" w:cs="Calibri"/>
          <w:color w:val="000000"/>
          <w:sz w:val="24"/>
          <w:szCs w:val="24"/>
        </w:rPr>
        <w:br/>
        <w:t>w przypadku zamówień, których wartość jest mniejsza niż progi unijne;</w:t>
      </w:r>
    </w:p>
    <w:p w14:paraId="324F4821" w14:textId="77777777" w:rsidR="001E5750" w:rsidRPr="0005738F" w:rsidRDefault="001E5750" w:rsidP="00152C61">
      <w:pPr>
        <w:pStyle w:val="Akapitzlist"/>
        <w:numPr>
          <w:ilvl w:val="4"/>
          <w:numId w:val="79"/>
        </w:numPr>
        <w:shd w:val="clear" w:color="auto" w:fill="FFFFFF"/>
        <w:ind w:left="567" w:hanging="283"/>
        <w:rPr>
          <w:rFonts w:ascii="Calibri" w:hAnsi="Calibri" w:cs="Calibri"/>
          <w:color w:val="000000"/>
          <w:sz w:val="24"/>
          <w:szCs w:val="24"/>
        </w:rPr>
      </w:pPr>
      <w:r w:rsidRPr="0005738F">
        <w:rPr>
          <w:rFonts w:ascii="Calibri" w:hAnsi="Calibri" w:cs="Calibri"/>
          <w:color w:val="000000"/>
          <w:sz w:val="24"/>
          <w:szCs w:val="24"/>
        </w:rPr>
        <w:t xml:space="preserve">jeżeli </w:t>
      </w:r>
      <w:r w:rsidR="004923F3" w:rsidRPr="0005738F">
        <w:rPr>
          <w:rFonts w:ascii="Calibri" w:hAnsi="Calibri" w:cs="Calibri"/>
          <w:color w:val="000000"/>
          <w:sz w:val="24"/>
          <w:szCs w:val="24"/>
        </w:rPr>
        <w:t>Z</w:t>
      </w:r>
      <w:r w:rsidRPr="0005738F">
        <w:rPr>
          <w:rFonts w:ascii="Calibri" w:hAnsi="Calibri" w:cs="Calibri"/>
          <w:color w:val="000000"/>
          <w:sz w:val="24"/>
          <w:szCs w:val="24"/>
        </w:rPr>
        <w:t>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268ED7CE" w14:textId="77777777" w:rsidR="001E5750" w:rsidRPr="0005738F" w:rsidRDefault="001E5750" w:rsidP="009B1513">
      <w:pPr>
        <w:pStyle w:val="Akapitzlist"/>
        <w:numPr>
          <w:ilvl w:val="5"/>
          <w:numId w:val="79"/>
        </w:numPr>
        <w:shd w:val="clear" w:color="auto" w:fill="FFFFFF"/>
        <w:ind w:left="851" w:hanging="142"/>
        <w:rPr>
          <w:rFonts w:ascii="Calibri" w:hAnsi="Calibri" w:cs="Calibri"/>
          <w:color w:val="000000"/>
          <w:sz w:val="24"/>
          <w:szCs w:val="24"/>
        </w:rPr>
      </w:pPr>
      <w:r w:rsidRPr="0005738F">
        <w:rPr>
          <w:rFonts w:ascii="Calibri" w:hAnsi="Calibri" w:cs="Calibri"/>
          <w:color w:val="000000"/>
          <w:sz w:val="24"/>
          <w:szCs w:val="24"/>
        </w:rPr>
        <w:t xml:space="preserve">15 dni od dnia zamieszczenia w Biuletynie Zamówień Publicznych ogłoszenia </w:t>
      </w:r>
      <w:r w:rsidRPr="0005738F">
        <w:rPr>
          <w:rFonts w:ascii="Calibri" w:hAnsi="Calibri" w:cs="Calibri"/>
          <w:color w:val="000000"/>
          <w:sz w:val="24"/>
          <w:szCs w:val="24"/>
        </w:rPr>
        <w:br/>
        <w:t>o wyniku postępowania,</w:t>
      </w:r>
    </w:p>
    <w:p w14:paraId="50F9CE0E" w14:textId="77777777" w:rsidR="001E5750" w:rsidRPr="0005738F" w:rsidRDefault="001E5750" w:rsidP="009B1513">
      <w:pPr>
        <w:pStyle w:val="Akapitzlist"/>
        <w:numPr>
          <w:ilvl w:val="5"/>
          <w:numId w:val="79"/>
        </w:numPr>
        <w:shd w:val="clear" w:color="auto" w:fill="FFFFFF"/>
        <w:ind w:left="851" w:hanging="142"/>
        <w:rPr>
          <w:rFonts w:ascii="Calibri" w:hAnsi="Calibri" w:cs="Calibri"/>
          <w:color w:val="000000"/>
          <w:sz w:val="24"/>
          <w:szCs w:val="24"/>
        </w:rPr>
      </w:pPr>
      <w:r w:rsidRPr="0005738F">
        <w:rPr>
          <w:rFonts w:ascii="Calibri" w:hAnsi="Calibri" w:cs="Calibri"/>
          <w:color w:val="000000"/>
          <w:sz w:val="24"/>
          <w:szCs w:val="24"/>
        </w:rPr>
        <w:t>miesiąca od dnia zawarcia umowy, jeżeli zamawiający:</w:t>
      </w:r>
    </w:p>
    <w:p w14:paraId="1A62CF39" w14:textId="77777777" w:rsidR="001E5750" w:rsidRPr="0005738F" w:rsidRDefault="001E5750">
      <w:pPr>
        <w:pStyle w:val="Akapitzlist"/>
        <w:numPr>
          <w:ilvl w:val="0"/>
          <w:numId w:val="39"/>
        </w:numPr>
        <w:shd w:val="clear" w:color="auto" w:fill="FFFFFF"/>
        <w:ind w:left="1134" w:hanging="283"/>
        <w:rPr>
          <w:rFonts w:ascii="Calibri" w:hAnsi="Calibri" w:cs="Calibri"/>
          <w:color w:val="000000"/>
          <w:sz w:val="24"/>
          <w:szCs w:val="24"/>
        </w:rPr>
      </w:pPr>
      <w:r w:rsidRPr="0005738F">
        <w:rPr>
          <w:rFonts w:ascii="Calibri" w:hAnsi="Calibri" w:cs="Calibri"/>
          <w:color w:val="000000"/>
          <w:sz w:val="24"/>
          <w:szCs w:val="24"/>
        </w:rPr>
        <w:t>nie zamieścił w Biuletynie Zamówień Publicznych ogłoszenia o wyniku postępowania albo</w:t>
      </w:r>
    </w:p>
    <w:p w14:paraId="5BB472E8" w14:textId="77777777" w:rsidR="001E5750" w:rsidRPr="0005738F" w:rsidRDefault="001E5750">
      <w:pPr>
        <w:pStyle w:val="Akapitzlist"/>
        <w:numPr>
          <w:ilvl w:val="0"/>
          <w:numId w:val="39"/>
        </w:numPr>
        <w:shd w:val="clear" w:color="auto" w:fill="FFFFFF"/>
        <w:ind w:left="1134" w:hanging="283"/>
        <w:rPr>
          <w:rFonts w:ascii="Calibri" w:hAnsi="Calibri" w:cs="Calibri"/>
          <w:color w:val="000000"/>
          <w:sz w:val="24"/>
          <w:szCs w:val="24"/>
        </w:rPr>
      </w:pPr>
      <w:r w:rsidRPr="0005738F">
        <w:rPr>
          <w:rFonts w:ascii="Calibri" w:hAnsi="Calibri" w:cs="Calibri"/>
          <w:color w:val="000000"/>
          <w:sz w:val="24"/>
          <w:szCs w:val="24"/>
        </w:rPr>
        <w:t>zamieścił w Biuletynie Zamówień Publicznych ogłoszenie o wyniku postępowania, które nie zawiera uzasadnienia udzielenia zamówienia w trybie negocjacji bez ogłoszenia albo zamówienia z wolnej ręki.</w:t>
      </w:r>
    </w:p>
    <w:p w14:paraId="34A906C6" w14:textId="77777777" w:rsidR="001E5750" w:rsidRPr="0005738F" w:rsidRDefault="001E5750">
      <w:pPr>
        <w:pStyle w:val="Kolorowalistaakcent11"/>
        <w:widowControl w:val="0"/>
        <w:numPr>
          <w:ilvl w:val="1"/>
          <w:numId w:val="38"/>
        </w:numPr>
        <w:suppressAutoHyphens/>
        <w:spacing w:before="0" w:after="0" w:line="240" w:lineRule="auto"/>
        <w:ind w:left="284" w:hanging="284"/>
        <w:outlineLvl w:val="3"/>
        <w:rPr>
          <w:rFonts w:cs="Calibri"/>
          <w:sz w:val="24"/>
          <w:szCs w:val="24"/>
          <w:lang w:val="pl-PL"/>
        </w:rPr>
      </w:pPr>
      <w:r w:rsidRPr="0005738F">
        <w:rPr>
          <w:rFonts w:cs="Calibri"/>
          <w:color w:val="000000"/>
          <w:sz w:val="24"/>
          <w:szCs w:val="24"/>
          <w:lang w:val="pl-PL"/>
        </w:rPr>
        <w:t>Odwołanie zawiera:</w:t>
      </w:r>
    </w:p>
    <w:p w14:paraId="5375A143" w14:textId="77777777" w:rsidR="001E5750" w:rsidRPr="0005738F" w:rsidRDefault="001E5750" w:rsidP="0078497E">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imię i nazwisko albo nazwę, miejsce zamieszkania albo siedzibę, numer telefonu oraz adres poczty elektronicznej odwołującego oraz imię i nazwisko przedstawiciela (przedstawicieli);</w:t>
      </w:r>
    </w:p>
    <w:p w14:paraId="62B85E2E" w14:textId="77777777" w:rsidR="001F7BE1" w:rsidRDefault="001E5750" w:rsidP="0078497E">
      <w:pPr>
        <w:pStyle w:val="Akapitzlist"/>
        <w:numPr>
          <w:ilvl w:val="0"/>
          <w:numId w:val="41"/>
        </w:numPr>
        <w:shd w:val="clear" w:color="auto" w:fill="FFFFFF"/>
        <w:ind w:left="709" w:hanging="425"/>
        <w:rPr>
          <w:rFonts w:ascii="Calibri" w:hAnsi="Calibri" w:cs="Calibri"/>
          <w:color w:val="000000"/>
          <w:sz w:val="24"/>
          <w:szCs w:val="24"/>
        </w:rPr>
      </w:pPr>
      <w:r w:rsidRPr="001F7BE1">
        <w:rPr>
          <w:rFonts w:ascii="Calibri" w:hAnsi="Calibri" w:cs="Calibri"/>
          <w:color w:val="000000"/>
          <w:sz w:val="24"/>
          <w:szCs w:val="24"/>
        </w:rPr>
        <w:t>nazwę i siedzibę zamawiającego, numer telefonu oraz adres poczty elektronicznej zamawiającego;</w:t>
      </w:r>
    </w:p>
    <w:p w14:paraId="5601F88E" w14:textId="77777777" w:rsidR="001E5750" w:rsidRPr="001F7BE1" w:rsidRDefault="001E5750" w:rsidP="0078497E">
      <w:pPr>
        <w:pStyle w:val="Akapitzlist"/>
        <w:numPr>
          <w:ilvl w:val="0"/>
          <w:numId w:val="41"/>
        </w:numPr>
        <w:shd w:val="clear" w:color="auto" w:fill="FFFFFF"/>
        <w:ind w:left="709" w:hanging="425"/>
        <w:rPr>
          <w:rFonts w:ascii="Calibri" w:hAnsi="Calibri" w:cs="Calibri"/>
          <w:color w:val="000000"/>
          <w:sz w:val="24"/>
          <w:szCs w:val="24"/>
        </w:rPr>
      </w:pPr>
      <w:r w:rsidRPr="001F7BE1">
        <w:rPr>
          <w:rFonts w:ascii="Calibri" w:hAnsi="Calibri" w:cs="Calibr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24A9445E" w14:textId="77777777" w:rsidR="001E5750" w:rsidRPr="0005738F" w:rsidRDefault="001E5750" w:rsidP="0078497E">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CB08964" w14:textId="77777777" w:rsidR="001E5750" w:rsidRPr="0005738F" w:rsidRDefault="001E5750" w:rsidP="00C636F8">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określenie przedmiotu zamówienia;</w:t>
      </w:r>
    </w:p>
    <w:p w14:paraId="6B93807E" w14:textId="77777777" w:rsidR="001E5750" w:rsidRPr="0005738F" w:rsidRDefault="001E5750" w:rsidP="0078497E">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wskazanie numeru ogłoszenia w przypadku zamieszczenia w Biuletynie Zamówień Publicznych albo publikacji w Dzienniku Urzędowym Unii Europejskiej;</w:t>
      </w:r>
    </w:p>
    <w:p w14:paraId="14B54056" w14:textId="77777777" w:rsidR="001E5750" w:rsidRPr="0005738F" w:rsidRDefault="001E5750" w:rsidP="0078497E">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0871DFB7" w14:textId="77777777" w:rsidR="001E5750" w:rsidRPr="0005738F" w:rsidRDefault="001E5750" w:rsidP="00C636F8">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zwięzłe przedstawienie zarzutów;</w:t>
      </w:r>
    </w:p>
    <w:p w14:paraId="13A01300" w14:textId="77777777" w:rsidR="001E5750" w:rsidRPr="0005738F" w:rsidRDefault="001E5750" w:rsidP="00C636F8">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żądanie co do sposobu rozstrzygnięcia odwołania;</w:t>
      </w:r>
    </w:p>
    <w:p w14:paraId="7F059E38" w14:textId="77777777" w:rsidR="001E5750" w:rsidRPr="0005738F" w:rsidRDefault="001E5750" w:rsidP="00C636F8">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wskazanie okoliczności faktycznych i prawnych uzasadniających wniesienie odwołania oraz dowodów na poparcie przytoczonych okoliczności;</w:t>
      </w:r>
    </w:p>
    <w:p w14:paraId="1593C587" w14:textId="77777777" w:rsidR="001E5750" w:rsidRPr="0005738F" w:rsidRDefault="001E5750" w:rsidP="00C636F8">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podpis odwołującego albo jego przedstawiciela lub przedstawicieli;</w:t>
      </w:r>
    </w:p>
    <w:p w14:paraId="610D9732" w14:textId="77777777" w:rsidR="001E5750" w:rsidRPr="0005738F" w:rsidRDefault="001E5750" w:rsidP="00C636F8">
      <w:pPr>
        <w:pStyle w:val="Akapitzlist"/>
        <w:numPr>
          <w:ilvl w:val="0"/>
          <w:numId w:val="41"/>
        </w:numPr>
        <w:shd w:val="clear" w:color="auto" w:fill="FFFFFF"/>
        <w:ind w:left="709" w:hanging="425"/>
        <w:rPr>
          <w:rFonts w:ascii="Calibri" w:hAnsi="Calibri" w:cs="Calibri"/>
          <w:color w:val="000000"/>
          <w:sz w:val="24"/>
          <w:szCs w:val="24"/>
        </w:rPr>
      </w:pPr>
      <w:r w:rsidRPr="0005738F">
        <w:rPr>
          <w:rFonts w:ascii="Calibri" w:hAnsi="Calibri" w:cs="Calibri"/>
          <w:color w:val="000000"/>
          <w:sz w:val="24"/>
          <w:szCs w:val="24"/>
        </w:rPr>
        <w:t>wykaz załączników.</w:t>
      </w:r>
    </w:p>
    <w:p w14:paraId="616E3A1F" w14:textId="77777777" w:rsidR="001E5750" w:rsidRPr="0005738F" w:rsidRDefault="001E5750" w:rsidP="001E5750">
      <w:pPr>
        <w:pStyle w:val="Akapitzlist"/>
        <w:shd w:val="clear" w:color="auto" w:fill="FFFFFF"/>
        <w:ind w:left="1418" w:hanging="567"/>
        <w:rPr>
          <w:rFonts w:ascii="Calibri" w:hAnsi="Calibri" w:cs="Calibri"/>
          <w:color w:val="000000"/>
          <w:sz w:val="24"/>
          <w:szCs w:val="24"/>
        </w:rPr>
      </w:pPr>
    </w:p>
    <w:p w14:paraId="5CB892BF" w14:textId="77777777" w:rsidR="001E5750" w:rsidRPr="0005738F" w:rsidRDefault="001E5750">
      <w:pPr>
        <w:pStyle w:val="Akapitzlist"/>
        <w:numPr>
          <w:ilvl w:val="1"/>
          <w:numId w:val="38"/>
        </w:numPr>
        <w:shd w:val="clear" w:color="auto" w:fill="FFFFFF"/>
        <w:ind w:left="284" w:hanging="284"/>
        <w:contextualSpacing/>
        <w:rPr>
          <w:rFonts w:ascii="Calibri" w:hAnsi="Calibri" w:cs="Calibri"/>
          <w:color w:val="000000"/>
          <w:sz w:val="24"/>
          <w:szCs w:val="24"/>
        </w:rPr>
      </w:pPr>
      <w:r w:rsidRPr="0005738F">
        <w:rPr>
          <w:rFonts w:ascii="Calibri" w:hAnsi="Calibri" w:cs="Calibri"/>
          <w:color w:val="000000"/>
          <w:sz w:val="24"/>
          <w:szCs w:val="24"/>
        </w:rPr>
        <w:t>Do odwołania dołącza się:</w:t>
      </w:r>
    </w:p>
    <w:p w14:paraId="2FE2A146" w14:textId="77777777" w:rsidR="001E5750" w:rsidRPr="0005738F" w:rsidRDefault="001E5750">
      <w:pPr>
        <w:pStyle w:val="Akapitzlist"/>
        <w:numPr>
          <w:ilvl w:val="1"/>
          <w:numId w:val="26"/>
        </w:numPr>
        <w:shd w:val="clear" w:color="auto" w:fill="FFFFFF"/>
        <w:ind w:left="567" w:hanging="283"/>
        <w:rPr>
          <w:rFonts w:ascii="Calibri" w:hAnsi="Calibri" w:cs="Calibri"/>
          <w:color w:val="000000"/>
          <w:sz w:val="24"/>
          <w:szCs w:val="24"/>
        </w:rPr>
      </w:pPr>
      <w:r w:rsidRPr="0005738F">
        <w:rPr>
          <w:rFonts w:ascii="Calibri" w:hAnsi="Calibri" w:cs="Calibri"/>
          <w:color w:val="000000"/>
          <w:sz w:val="24"/>
          <w:szCs w:val="24"/>
        </w:rPr>
        <w:t>dowód uiszczenia wpisu od odwołania w wymaganej wysokości;</w:t>
      </w:r>
    </w:p>
    <w:p w14:paraId="2451C5E2" w14:textId="77777777" w:rsidR="001E5750" w:rsidRPr="0005738F" w:rsidRDefault="001E5750">
      <w:pPr>
        <w:pStyle w:val="Akapitzlist"/>
        <w:numPr>
          <w:ilvl w:val="1"/>
          <w:numId w:val="26"/>
        </w:numPr>
        <w:shd w:val="clear" w:color="auto" w:fill="FFFFFF"/>
        <w:ind w:left="567" w:hanging="283"/>
        <w:rPr>
          <w:rFonts w:ascii="Calibri" w:hAnsi="Calibri" w:cs="Calibri"/>
          <w:color w:val="000000"/>
          <w:sz w:val="24"/>
          <w:szCs w:val="24"/>
        </w:rPr>
      </w:pPr>
      <w:r w:rsidRPr="0005738F">
        <w:rPr>
          <w:rFonts w:ascii="Calibri" w:hAnsi="Calibri" w:cs="Calibri"/>
          <w:color w:val="000000"/>
          <w:sz w:val="24"/>
          <w:szCs w:val="24"/>
        </w:rPr>
        <w:t xml:space="preserve">dowód przekazania odpowiednio odwołania albo jego kopii </w:t>
      </w:r>
      <w:r w:rsidR="004923F3" w:rsidRPr="0005738F">
        <w:rPr>
          <w:rFonts w:ascii="Calibri" w:hAnsi="Calibri" w:cs="Calibri"/>
          <w:color w:val="000000"/>
          <w:sz w:val="24"/>
          <w:szCs w:val="24"/>
        </w:rPr>
        <w:t>Z</w:t>
      </w:r>
      <w:r w:rsidRPr="0005738F">
        <w:rPr>
          <w:rFonts w:ascii="Calibri" w:hAnsi="Calibri" w:cs="Calibri"/>
          <w:color w:val="000000"/>
          <w:sz w:val="24"/>
          <w:szCs w:val="24"/>
        </w:rPr>
        <w:t>amawiającemu;</w:t>
      </w:r>
    </w:p>
    <w:p w14:paraId="70214591" w14:textId="77777777" w:rsidR="001E5750" w:rsidRDefault="001E5750">
      <w:pPr>
        <w:pStyle w:val="Akapitzlist"/>
        <w:numPr>
          <w:ilvl w:val="1"/>
          <w:numId w:val="26"/>
        </w:numPr>
        <w:shd w:val="clear" w:color="auto" w:fill="FFFFFF"/>
        <w:ind w:left="567" w:hanging="283"/>
        <w:rPr>
          <w:rFonts w:ascii="Calibri" w:hAnsi="Calibri" w:cs="Calibri"/>
          <w:color w:val="000000"/>
          <w:sz w:val="24"/>
          <w:szCs w:val="24"/>
        </w:rPr>
      </w:pPr>
      <w:r w:rsidRPr="0005738F">
        <w:rPr>
          <w:rFonts w:ascii="Calibri" w:hAnsi="Calibri" w:cs="Calibri"/>
          <w:color w:val="000000"/>
          <w:sz w:val="24"/>
          <w:szCs w:val="24"/>
        </w:rPr>
        <w:t>dokument potwierdzający umocowanie do reprezentowania odwołującego.</w:t>
      </w:r>
    </w:p>
    <w:p w14:paraId="5E0BB70D" w14:textId="77777777" w:rsidR="001E5750" w:rsidRPr="0005738F" w:rsidRDefault="001E5750" w:rsidP="00A702A7">
      <w:pPr>
        <w:pStyle w:val="Akapitzlist"/>
        <w:shd w:val="clear" w:color="auto" w:fill="FFFFFF"/>
        <w:ind w:left="0"/>
        <w:rPr>
          <w:rFonts w:ascii="Calibri" w:hAnsi="Calibri" w:cs="Calibri"/>
          <w:color w:val="000000"/>
          <w:sz w:val="24"/>
          <w:szCs w:val="24"/>
        </w:rPr>
      </w:pPr>
    </w:p>
    <w:p w14:paraId="027A60BE" w14:textId="77777777" w:rsidR="001E5750" w:rsidRPr="0005738F" w:rsidRDefault="001E5750" w:rsidP="001E5750">
      <w:pPr>
        <w:pStyle w:val="Kolorowalistaakcent11"/>
        <w:widowControl w:val="0"/>
        <w:shd w:val="clear" w:color="auto" w:fill="FFFFFF"/>
        <w:suppressAutoHyphens/>
        <w:spacing w:line="240" w:lineRule="auto"/>
        <w:ind w:left="284" w:hanging="284"/>
        <w:outlineLvl w:val="3"/>
        <w:rPr>
          <w:rFonts w:cs="Calibri"/>
          <w:sz w:val="24"/>
          <w:szCs w:val="24"/>
          <w:lang w:val="pl-PL"/>
        </w:rPr>
      </w:pPr>
      <w:r w:rsidRPr="0005738F">
        <w:rPr>
          <w:rFonts w:cs="Calibri"/>
          <w:sz w:val="24"/>
          <w:szCs w:val="24"/>
          <w:lang w:val="pl-PL"/>
        </w:rPr>
        <w:lastRenderedPageBreak/>
        <w:t xml:space="preserve">9. Na </w:t>
      </w:r>
      <w:r w:rsidRPr="0005738F">
        <w:rPr>
          <w:rFonts w:cs="Calibri"/>
          <w:color w:val="000000"/>
          <w:sz w:val="24"/>
          <w:szCs w:val="24"/>
          <w:lang w:val="pl-PL"/>
        </w:rPr>
        <w:t>orzeczenie Izby stronom oraz uczestnikom postępowania odwoławczego przysługuje skarga do sądu. Skargę wnosi się do Sądu Okręgowego w Warszawie - sądu zamówień publicznych.</w:t>
      </w:r>
    </w:p>
    <w:p w14:paraId="2BDE0588" w14:textId="77777777" w:rsidR="00EC5E13" w:rsidRDefault="00EC5E13" w:rsidP="00D51F42">
      <w:pPr>
        <w:jc w:val="center"/>
        <w:rPr>
          <w:rFonts w:ascii="Calibri" w:hAnsi="Calibri" w:cs="Calibri"/>
          <w:b/>
          <w:color w:val="000000"/>
          <w:sz w:val="24"/>
          <w:szCs w:val="24"/>
        </w:rPr>
      </w:pPr>
    </w:p>
    <w:p w14:paraId="7F870833" w14:textId="77777777" w:rsidR="001E5750" w:rsidRPr="0005738F" w:rsidRDefault="00D51F42" w:rsidP="00D51F42">
      <w:pPr>
        <w:jc w:val="center"/>
        <w:rPr>
          <w:rFonts w:ascii="Calibri" w:hAnsi="Calibri" w:cs="Calibri"/>
          <w:b/>
          <w:color w:val="000000"/>
          <w:sz w:val="24"/>
          <w:szCs w:val="24"/>
        </w:rPr>
      </w:pPr>
      <w:r w:rsidRPr="0005738F">
        <w:rPr>
          <w:rFonts w:ascii="Calibri" w:hAnsi="Calibri" w:cs="Calibri"/>
          <w:b/>
          <w:color w:val="000000"/>
          <w:sz w:val="24"/>
          <w:szCs w:val="24"/>
        </w:rPr>
        <w:t>§ 3</w:t>
      </w:r>
      <w:r w:rsidR="003C789A" w:rsidRPr="0005738F">
        <w:rPr>
          <w:rFonts w:ascii="Calibri" w:hAnsi="Calibri" w:cs="Calibri"/>
          <w:b/>
          <w:color w:val="000000"/>
          <w:sz w:val="24"/>
          <w:szCs w:val="24"/>
        </w:rPr>
        <w:t>4</w:t>
      </w:r>
    </w:p>
    <w:p w14:paraId="7A527C8B" w14:textId="77777777" w:rsidR="00D51F42" w:rsidRPr="0005738F" w:rsidRDefault="00D51F42" w:rsidP="00D51F42">
      <w:pPr>
        <w:jc w:val="center"/>
        <w:rPr>
          <w:rFonts w:ascii="Calibri" w:hAnsi="Calibri" w:cs="Calibri"/>
          <w:b/>
          <w:color w:val="000000"/>
          <w:sz w:val="24"/>
          <w:szCs w:val="24"/>
        </w:rPr>
      </w:pPr>
      <w:r w:rsidRPr="0005738F">
        <w:rPr>
          <w:rFonts w:ascii="Calibri" w:hAnsi="Calibri" w:cs="Calibri"/>
          <w:b/>
          <w:color w:val="000000"/>
          <w:sz w:val="24"/>
          <w:szCs w:val="24"/>
        </w:rPr>
        <w:t>Klauzula informacyjna „RODO”</w:t>
      </w:r>
    </w:p>
    <w:p w14:paraId="4980CF9D" w14:textId="77777777" w:rsidR="00D51F42" w:rsidRPr="0005738F" w:rsidRDefault="00D51F42" w:rsidP="00D51F42">
      <w:pPr>
        <w:jc w:val="center"/>
        <w:rPr>
          <w:rFonts w:ascii="Calibri" w:hAnsi="Calibri" w:cs="Calibri"/>
          <w:color w:val="000000"/>
          <w:sz w:val="24"/>
          <w:szCs w:val="24"/>
        </w:rPr>
      </w:pPr>
    </w:p>
    <w:p w14:paraId="6DA9A242" w14:textId="76449212" w:rsidR="004923F3" w:rsidRPr="00BD57EC" w:rsidRDefault="00BD57EC" w:rsidP="007F5882">
      <w:pPr>
        <w:ind w:left="0" w:firstLine="0"/>
        <w:rPr>
          <w:rFonts w:ascii="Calibri" w:hAnsi="Calibri" w:cs="Calibri"/>
          <w:b/>
          <w:bCs/>
          <w:color w:val="000000"/>
          <w:sz w:val="24"/>
          <w:szCs w:val="24"/>
        </w:rPr>
      </w:pPr>
      <w:r w:rsidRPr="00517681">
        <w:rPr>
          <w:rFonts w:ascii="Calibri" w:hAnsi="Calibri" w:cs="Calibri"/>
          <w:color w:val="000000"/>
          <w:sz w:val="24"/>
          <w:szCs w:val="24"/>
        </w:rPr>
        <w:t xml:space="preserve">Zgodnie z załącznikiem nr 6 do SWZ - </w:t>
      </w:r>
      <w:r w:rsidRPr="00517681">
        <w:rPr>
          <w:rFonts w:ascii="Calibri" w:hAnsi="Calibri" w:cs="Calibri"/>
          <w:b/>
          <w:bCs/>
          <w:color w:val="000000"/>
          <w:sz w:val="24"/>
          <w:szCs w:val="24"/>
        </w:rPr>
        <w:t>Klauzula informacyjna</w:t>
      </w:r>
      <w:r w:rsidR="00E06984" w:rsidRPr="00517681">
        <w:rPr>
          <w:rFonts w:ascii="Calibri" w:hAnsi="Calibri" w:cs="Calibri"/>
          <w:b/>
          <w:bCs/>
          <w:color w:val="000000"/>
          <w:sz w:val="24"/>
          <w:szCs w:val="24"/>
        </w:rPr>
        <w:t>.</w:t>
      </w:r>
    </w:p>
    <w:p w14:paraId="1FC2B138" w14:textId="77777777" w:rsidR="004923F3" w:rsidRDefault="004923F3" w:rsidP="001E5750">
      <w:pPr>
        <w:ind w:left="284" w:firstLine="0"/>
        <w:rPr>
          <w:rFonts w:ascii="Calibri" w:hAnsi="Calibri" w:cs="Calibri"/>
          <w:color w:val="000000"/>
          <w:sz w:val="24"/>
          <w:szCs w:val="24"/>
        </w:rPr>
      </w:pPr>
    </w:p>
    <w:p w14:paraId="23738334" w14:textId="77777777" w:rsidR="00E06984" w:rsidRDefault="00E06984" w:rsidP="001E5750">
      <w:pPr>
        <w:ind w:left="284" w:firstLine="0"/>
        <w:rPr>
          <w:rFonts w:ascii="Calibri" w:hAnsi="Calibri" w:cs="Calibri"/>
          <w:color w:val="000000"/>
          <w:sz w:val="24"/>
          <w:szCs w:val="24"/>
        </w:rPr>
      </w:pPr>
    </w:p>
    <w:p w14:paraId="217D29D3" w14:textId="77777777" w:rsidR="00B03E58" w:rsidRPr="0005738F" w:rsidRDefault="00B03E58" w:rsidP="001E5750">
      <w:pPr>
        <w:ind w:left="284" w:firstLine="0"/>
        <w:rPr>
          <w:rFonts w:ascii="Calibri" w:hAnsi="Calibri" w:cs="Calibri"/>
          <w:color w:val="000000"/>
          <w:sz w:val="24"/>
          <w:szCs w:val="24"/>
        </w:rPr>
      </w:pPr>
    </w:p>
    <w:p w14:paraId="59BA4583" w14:textId="77777777" w:rsidR="00A5632B" w:rsidRPr="0005738F" w:rsidRDefault="00A5632B" w:rsidP="00DF2E3E">
      <w:pPr>
        <w:ind w:left="284" w:hanging="284"/>
        <w:rPr>
          <w:rFonts w:ascii="Calibri" w:hAnsi="Calibri" w:cs="Calibri"/>
          <w:color w:val="000000"/>
          <w:sz w:val="24"/>
          <w:szCs w:val="24"/>
        </w:rPr>
      </w:pPr>
      <w:r w:rsidRPr="0005738F">
        <w:rPr>
          <w:rFonts w:ascii="Calibri" w:hAnsi="Calibri" w:cs="Calibri"/>
          <w:color w:val="000000"/>
          <w:sz w:val="24"/>
          <w:szCs w:val="24"/>
        </w:rPr>
        <w:t>Załączniki: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953"/>
        <w:gridCol w:w="1559"/>
        <w:gridCol w:w="426"/>
        <w:gridCol w:w="590"/>
      </w:tblGrid>
      <w:tr w:rsidR="00B07EDE" w:rsidRPr="0005738F" w14:paraId="7B82581F" w14:textId="77777777" w:rsidTr="00660DC7">
        <w:tc>
          <w:tcPr>
            <w:tcW w:w="520" w:type="dxa"/>
          </w:tcPr>
          <w:p w14:paraId="5A09A5D4" w14:textId="77777777" w:rsidR="00B07EDE" w:rsidRPr="0005738F" w:rsidRDefault="00B07EDE" w:rsidP="00FC5E98">
            <w:pPr>
              <w:ind w:left="0" w:firstLine="0"/>
              <w:jc w:val="center"/>
              <w:rPr>
                <w:rFonts w:ascii="Calibri" w:hAnsi="Calibri" w:cs="Calibri"/>
                <w:color w:val="000000"/>
                <w:sz w:val="24"/>
                <w:szCs w:val="24"/>
              </w:rPr>
            </w:pPr>
            <w:r w:rsidRPr="0005738F">
              <w:rPr>
                <w:rFonts w:ascii="Calibri" w:hAnsi="Calibri" w:cs="Calibri"/>
                <w:color w:val="000000"/>
                <w:sz w:val="24"/>
                <w:szCs w:val="24"/>
              </w:rPr>
              <w:t>1.</w:t>
            </w:r>
          </w:p>
        </w:tc>
        <w:tc>
          <w:tcPr>
            <w:tcW w:w="5953" w:type="dxa"/>
          </w:tcPr>
          <w:p w14:paraId="3F2B9DCB" w14:textId="36D50244" w:rsidR="00B07EDE" w:rsidRPr="0005738F" w:rsidRDefault="00B07EDE" w:rsidP="00B07EDE">
            <w:pPr>
              <w:ind w:left="0" w:firstLine="0"/>
              <w:rPr>
                <w:rFonts w:ascii="Calibri" w:hAnsi="Calibri" w:cs="Calibri"/>
                <w:color w:val="000000"/>
                <w:sz w:val="24"/>
                <w:szCs w:val="24"/>
              </w:rPr>
            </w:pPr>
            <w:r w:rsidRPr="0005738F">
              <w:rPr>
                <w:rFonts w:ascii="Calibri" w:hAnsi="Calibri" w:cs="Calibri"/>
                <w:color w:val="000000"/>
                <w:sz w:val="24"/>
                <w:szCs w:val="24"/>
              </w:rPr>
              <w:t>OPIS PRZEDMIOTU ZAMÓWIENIA</w:t>
            </w:r>
          </w:p>
        </w:tc>
        <w:tc>
          <w:tcPr>
            <w:tcW w:w="1559" w:type="dxa"/>
          </w:tcPr>
          <w:p w14:paraId="07513E2E" w14:textId="77777777" w:rsidR="00B07EDE" w:rsidRPr="0005738F" w:rsidRDefault="00B07EDE" w:rsidP="00660DC7">
            <w:pPr>
              <w:ind w:left="0" w:firstLine="0"/>
              <w:jc w:val="right"/>
              <w:rPr>
                <w:rFonts w:ascii="Calibri" w:hAnsi="Calibri" w:cs="Calibri"/>
                <w:color w:val="000000"/>
                <w:sz w:val="24"/>
                <w:szCs w:val="24"/>
              </w:rPr>
            </w:pPr>
            <w:r w:rsidRPr="0005738F">
              <w:rPr>
                <w:rFonts w:ascii="Calibri" w:hAnsi="Calibri" w:cs="Calibri"/>
                <w:color w:val="000000"/>
                <w:sz w:val="24"/>
                <w:szCs w:val="24"/>
              </w:rPr>
              <w:t>zał.</w:t>
            </w:r>
          </w:p>
        </w:tc>
        <w:tc>
          <w:tcPr>
            <w:tcW w:w="426" w:type="dxa"/>
          </w:tcPr>
          <w:p w14:paraId="52CB1E7C" w14:textId="77777777" w:rsidR="00B07EDE" w:rsidRPr="0005738F" w:rsidRDefault="00B07EDE" w:rsidP="00FC5E98">
            <w:pPr>
              <w:ind w:left="0" w:firstLine="0"/>
              <w:rPr>
                <w:rFonts w:ascii="Calibri" w:hAnsi="Calibri" w:cs="Calibri"/>
                <w:color w:val="000000"/>
                <w:sz w:val="24"/>
                <w:szCs w:val="24"/>
              </w:rPr>
            </w:pPr>
            <w:r w:rsidRPr="0005738F">
              <w:rPr>
                <w:rFonts w:ascii="Calibri" w:hAnsi="Calibri" w:cs="Calibri"/>
                <w:color w:val="000000"/>
                <w:sz w:val="24"/>
                <w:szCs w:val="24"/>
              </w:rPr>
              <w:t>nr</w:t>
            </w:r>
          </w:p>
        </w:tc>
        <w:tc>
          <w:tcPr>
            <w:tcW w:w="590" w:type="dxa"/>
          </w:tcPr>
          <w:p w14:paraId="555D6897" w14:textId="77777777" w:rsidR="00B07EDE" w:rsidRPr="0005738F" w:rsidRDefault="00B07EDE" w:rsidP="00FC5E98">
            <w:pPr>
              <w:ind w:left="0" w:firstLine="0"/>
              <w:rPr>
                <w:rFonts w:ascii="Calibri" w:hAnsi="Calibri" w:cs="Calibri"/>
                <w:color w:val="000000"/>
                <w:sz w:val="24"/>
                <w:szCs w:val="24"/>
              </w:rPr>
            </w:pPr>
            <w:r w:rsidRPr="0005738F">
              <w:rPr>
                <w:rFonts w:ascii="Calibri" w:hAnsi="Calibri" w:cs="Calibri"/>
                <w:color w:val="000000"/>
                <w:sz w:val="24"/>
                <w:szCs w:val="24"/>
              </w:rPr>
              <w:t>1</w:t>
            </w:r>
          </w:p>
        </w:tc>
      </w:tr>
      <w:tr w:rsidR="00660DC7" w:rsidRPr="0005738F" w14:paraId="1164D7CE" w14:textId="77777777" w:rsidTr="00660DC7">
        <w:tc>
          <w:tcPr>
            <w:tcW w:w="520" w:type="dxa"/>
          </w:tcPr>
          <w:p w14:paraId="527B9359" w14:textId="77777777" w:rsidR="00660DC7" w:rsidRPr="0005738F" w:rsidRDefault="00660DC7" w:rsidP="00FC5E98">
            <w:pPr>
              <w:ind w:left="0" w:firstLine="0"/>
              <w:jc w:val="center"/>
              <w:rPr>
                <w:rFonts w:ascii="Calibri" w:hAnsi="Calibri" w:cs="Calibri"/>
                <w:color w:val="000000"/>
                <w:sz w:val="24"/>
                <w:szCs w:val="24"/>
              </w:rPr>
            </w:pPr>
            <w:r w:rsidRPr="0005738F">
              <w:rPr>
                <w:rFonts w:ascii="Calibri" w:hAnsi="Calibri" w:cs="Calibri"/>
                <w:color w:val="000000"/>
                <w:sz w:val="24"/>
                <w:szCs w:val="24"/>
              </w:rPr>
              <w:t>2.</w:t>
            </w:r>
          </w:p>
        </w:tc>
        <w:tc>
          <w:tcPr>
            <w:tcW w:w="5953" w:type="dxa"/>
          </w:tcPr>
          <w:p w14:paraId="69D0A15C" w14:textId="1C1B3136" w:rsidR="00660DC7" w:rsidRPr="0005738F" w:rsidRDefault="00660DC7" w:rsidP="00FC5E98">
            <w:pPr>
              <w:ind w:left="0" w:firstLine="0"/>
              <w:rPr>
                <w:rFonts w:ascii="Calibri" w:hAnsi="Calibri" w:cs="Calibri"/>
                <w:color w:val="000000"/>
                <w:sz w:val="24"/>
                <w:szCs w:val="24"/>
              </w:rPr>
            </w:pPr>
            <w:r w:rsidRPr="0005738F">
              <w:rPr>
                <w:rFonts w:ascii="Calibri" w:hAnsi="Calibri" w:cs="Calibri"/>
                <w:sz w:val="24"/>
                <w:szCs w:val="24"/>
              </w:rPr>
              <w:t xml:space="preserve">OŚWIADCZENIE WYKONAWCY – wzór oświadczenia </w:t>
            </w:r>
            <w:r w:rsidRPr="0005738F">
              <w:rPr>
                <w:rFonts w:ascii="Calibri" w:hAnsi="Calibri" w:cs="Calibri"/>
                <w:sz w:val="24"/>
                <w:szCs w:val="24"/>
              </w:rPr>
              <w:br/>
              <w:t>o braku podstaw do wykluczenia, składanego na podstawie art. 273 ust. 2 ustawy</w:t>
            </w:r>
          </w:p>
        </w:tc>
        <w:tc>
          <w:tcPr>
            <w:tcW w:w="1559" w:type="dxa"/>
          </w:tcPr>
          <w:p w14:paraId="03CB3312" w14:textId="77777777" w:rsidR="00660DC7" w:rsidRPr="0005738F" w:rsidRDefault="00660DC7" w:rsidP="00660DC7">
            <w:pPr>
              <w:ind w:left="0" w:firstLine="0"/>
              <w:jc w:val="right"/>
              <w:rPr>
                <w:rFonts w:ascii="Calibri" w:hAnsi="Calibri" w:cs="Calibri"/>
                <w:color w:val="000000"/>
                <w:sz w:val="24"/>
                <w:szCs w:val="24"/>
              </w:rPr>
            </w:pPr>
            <w:r w:rsidRPr="0005738F">
              <w:rPr>
                <w:rFonts w:ascii="Calibri" w:hAnsi="Calibri" w:cs="Calibri"/>
                <w:color w:val="000000"/>
                <w:sz w:val="24"/>
                <w:szCs w:val="24"/>
              </w:rPr>
              <w:t>zał.</w:t>
            </w:r>
          </w:p>
        </w:tc>
        <w:tc>
          <w:tcPr>
            <w:tcW w:w="426" w:type="dxa"/>
          </w:tcPr>
          <w:p w14:paraId="2572FB8E" w14:textId="77777777" w:rsidR="00660DC7" w:rsidRPr="0005738F" w:rsidRDefault="00660DC7" w:rsidP="00FC5E98">
            <w:pPr>
              <w:ind w:left="0" w:firstLine="0"/>
              <w:rPr>
                <w:rFonts w:ascii="Calibri" w:hAnsi="Calibri" w:cs="Calibri"/>
                <w:color w:val="000000"/>
                <w:sz w:val="24"/>
                <w:szCs w:val="24"/>
              </w:rPr>
            </w:pPr>
            <w:r w:rsidRPr="0005738F">
              <w:rPr>
                <w:rFonts w:ascii="Calibri" w:hAnsi="Calibri" w:cs="Calibri"/>
                <w:color w:val="000000"/>
                <w:sz w:val="24"/>
                <w:szCs w:val="24"/>
              </w:rPr>
              <w:t>nr</w:t>
            </w:r>
          </w:p>
        </w:tc>
        <w:tc>
          <w:tcPr>
            <w:tcW w:w="590" w:type="dxa"/>
          </w:tcPr>
          <w:p w14:paraId="47292B09" w14:textId="77777777" w:rsidR="00660DC7" w:rsidRPr="0005738F" w:rsidRDefault="00660DC7" w:rsidP="00FC5E98">
            <w:pPr>
              <w:ind w:left="0" w:firstLine="0"/>
              <w:rPr>
                <w:rFonts w:ascii="Calibri" w:hAnsi="Calibri" w:cs="Calibri"/>
                <w:color w:val="000000"/>
                <w:sz w:val="24"/>
                <w:szCs w:val="24"/>
              </w:rPr>
            </w:pPr>
            <w:r w:rsidRPr="0005738F">
              <w:rPr>
                <w:rFonts w:ascii="Calibri" w:hAnsi="Calibri" w:cs="Calibri"/>
                <w:color w:val="000000"/>
                <w:sz w:val="24"/>
                <w:szCs w:val="24"/>
              </w:rPr>
              <w:t>2</w:t>
            </w:r>
          </w:p>
        </w:tc>
      </w:tr>
      <w:tr w:rsidR="00660DC7" w:rsidRPr="0005738F" w14:paraId="4C1758B8" w14:textId="77777777">
        <w:tc>
          <w:tcPr>
            <w:tcW w:w="520" w:type="dxa"/>
          </w:tcPr>
          <w:p w14:paraId="64B7C403" w14:textId="77777777" w:rsidR="00660DC7" w:rsidRPr="0005738F" w:rsidRDefault="00660DC7" w:rsidP="00FC5E98">
            <w:pPr>
              <w:ind w:left="0" w:firstLine="0"/>
              <w:jc w:val="center"/>
              <w:rPr>
                <w:rFonts w:ascii="Calibri" w:hAnsi="Calibri" w:cs="Calibri"/>
                <w:color w:val="000000"/>
                <w:sz w:val="24"/>
                <w:szCs w:val="24"/>
              </w:rPr>
            </w:pPr>
            <w:r w:rsidRPr="0005738F">
              <w:rPr>
                <w:rFonts w:ascii="Calibri" w:hAnsi="Calibri" w:cs="Calibri"/>
                <w:color w:val="000000"/>
                <w:sz w:val="24"/>
                <w:szCs w:val="24"/>
              </w:rPr>
              <w:t>3.</w:t>
            </w:r>
          </w:p>
        </w:tc>
        <w:tc>
          <w:tcPr>
            <w:tcW w:w="5953" w:type="dxa"/>
          </w:tcPr>
          <w:p w14:paraId="78E7A08C" w14:textId="76E29876" w:rsidR="00660DC7" w:rsidRPr="0005738F" w:rsidRDefault="00FB5406" w:rsidP="00FC5E98">
            <w:pPr>
              <w:ind w:left="0" w:firstLine="0"/>
              <w:rPr>
                <w:rFonts w:ascii="Calibri" w:hAnsi="Calibri" w:cs="Calibri"/>
                <w:sz w:val="24"/>
                <w:szCs w:val="24"/>
              </w:rPr>
            </w:pPr>
            <w:r w:rsidRPr="00517681">
              <w:rPr>
                <w:rFonts w:ascii="Calibri" w:hAnsi="Calibri" w:cs="Calibri"/>
                <w:sz w:val="24"/>
                <w:szCs w:val="24"/>
              </w:rPr>
              <w:t>OPIS DOSTAWY</w:t>
            </w:r>
          </w:p>
        </w:tc>
        <w:tc>
          <w:tcPr>
            <w:tcW w:w="1559" w:type="dxa"/>
          </w:tcPr>
          <w:p w14:paraId="6907058E" w14:textId="77777777" w:rsidR="00660DC7" w:rsidRPr="0005738F" w:rsidRDefault="00660DC7" w:rsidP="00660DC7">
            <w:pPr>
              <w:ind w:left="0" w:firstLine="0"/>
              <w:jc w:val="right"/>
              <w:rPr>
                <w:rFonts w:ascii="Calibri" w:hAnsi="Calibri" w:cs="Calibri"/>
                <w:color w:val="000000"/>
                <w:sz w:val="24"/>
                <w:szCs w:val="24"/>
              </w:rPr>
            </w:pPr>
            <w:r w:rsidRPr="0005738F">
              <w:rPr>
                <w:rFonts w:ascii="Calibri" w:hAnsi="Calibri" w:cs="Calibri"/>
                <w:color w:val="000000"/>
                <w:sz w:val="24"/>
                <w:szCs w:val="24"/>
              </w:rPr>
              <w:t>zał.</w:t>
            </w:r>
          </w:p>
        </w:tc>
        <w:tc>
          <w:tcPr>
            <w:tcW w:w="426" w:type="dxa"/>
          </w:tcPr>
          <w:p w14:paraId="4D6D0B9A" w14:textId="77777777" w:rsidR="00660DC7" w:rsidRPr="0005738F" w:rsidRDefault="00660DC7" w:rsidP="00FC5E98">
            <w:pPr>
              <w:ind w:left="0" w:firstLine="0"/>
              <w:rPr>
                <w:rFonts w:ascii="Calibri" w:hAnsi="Calibri" w:cs="Calibri"/>
                <w:color w:val="000000"/>
                <w:sz w:val="24"/>
                <w:szCs w:val="24"/>
              </w:rPr>
            </w:pPr>
            <w:r w:rsidRPr="0005738F">
              <w:rPr>
                <w:rFonts w:ascii="Calibri" w:hAnsi="Calibri" w:cs="Calibri"/>
                <w:color w:val="000000"/>
                <w:sz w:val="24"/>
                <w:szCs w:val="24"/>
              </w:rPr>
              <w:t>nr</w:t>
            </w:r>
          </w:p>
        </w:tc>
        <w:tc>
          <w:tcPr>
            <w:tcW w:w="590" w:type="dxa"/>
          </w:tcPr>
          <w:p w14:paraId="6B62E5D0" w14:textId="77777777" w:rsidR="00660DC7" w:rsidRPr="0005738F" w:rsidRDefault="00660DC7" w:rsidP="00FC5E98">
            <w:pPr>
              <w:ind w:left="0" w:firstLine="0"/>
              <w:rPr>
                <w:rFonts w:ascii="Calibri" w:hAnsi="Calibri" w:cs="Calibri"/>
                <w:color w:val="000000"/>
                <w:sz w:val="24"/>
                <w:szCs w:val="24"/>
              </w:rPr>
            </w:pPr>
            <w:r w:rsidRPr="0005738F">
              <w:rPr>
                <w:rFonts w:ascii="Calibri" w:hAnsi="Calibri" w:cs="Calibri"/>
                <w:color w:val="000000"/>
                <w:sz w:val="24"/>
                <w:szCs w:val="24"/>
              </w:rPr>
              <w:t>3</w:t>
            </w:r>
          </w:p>
        </w:tc>
      </w:tr>
      <w:tr w:rsidR="00660DC7" w:rsidRPr="0005738F" w14:paraId="4959D1B1" w14:textId="77777777">
        <w:tc>
          <w:tcPr>
            <w:tcW w:w="520" w:type="dxa"/>
          </w:tcPr>
          <w:p w14:paraId="36B363EF" w14:textId="77777777" w:rsidR="00660DC7" w:rsidRPr="0005738F" w:rsidRDefault="00660DC7" w:rsidP="001965A2">
            <w:pPr>
              <w:ind w:left="0" w:firstLine="0"/>
              <w:jc w:val="center"/>
              <w:rPr>
                <w:rFonts w:ascii="Calibri" w:hAnsi="Calibri" w:cs="Calibri"/>
                <w:color w:val="000000"/>
                <w:sz w:val="24"/>
                <w:szCs w:val="24"/>
              </w:rPr>
            </w:pPr>
            <w:r w:rsidRPr="0005738F">
              <w:rPr>
                <w:rFonts w:ascii="Calibri" w:hAnsi="Calibri" w:cs="Calibri"/>
                <w:color w:val="000000"/>
                <w:sz w:val="24"/>
                <w:szCs w:val="24"/>
              </w:rPr>
              <w:t>4.</w:t>
            </w:r>
          </w:p>
        </w:tc>
        <w:tc>
          <w:tcPr>
            <w:tcW w:w="5953" w:type="dxa"/>
          </w:tcPr>
          <w:p w14:paraId="1B0DA08B" w14:textId="082A4E15" w:rsidR="00660DC7" w:rsidRPr="0005738F" w:rsidRDefault="00660DC7" w:rsidP="001965A2">
            <w:pPr>
              <w:ind w:left="0" w:firstLine="0"/>
              <w:rPr>
                <w:rFonts w:ascii="Calibri" w:hAnsi="Calibri" w:cs="Calibri"/>
                <w:sz w:val="24"/>
                <w:szCs w:val="24"/>
              </w:rPr>
            </w:pPr>
            <w:r w:rsidRPr="0005738F">
              <w:rPr>
                <w:rFonts w:ascii="Calibri" w:hAnsi="Calibri" w:cs="Calibri"/>
                <w:color w:val="000000"/>
                <w:sz w:val="24"/>
                <w:szCs w:val="24"/>
              </w:rPr>
              <w:t xml:space="preserve">Umowa Nr …  </w:t>
            </w:r>
            <w:r w:rsidRPr="0005738F">
              <w:rPr>
                <w:rFonts w:ascii="Calibri" w:hAnsi="Calibri" w:cs="Calibri"/>
                <w:i/>
                <w:color w:val="000000"/>
                <w:sz w:val="24"/>
                <w:szCs w:val="24"/>
              </w:rPr>
              <w:t>(wzór)</w:t>
            </w:r>
          </w:p>
        </w:tc>
        <w:tc>
          <w:tcPr>
            <w:tcW w:w="1559" w:type="dxa"/>
          </w:tcPr>
          <w:p w14:paraId="74D4AA5E" w14:textId="77777777" w:rsidR="00660DC7" w:rsidRPr="0005738F" w:rsidRDefault="00660DC7" w:rsidP="00660DC7">
            <w:pPr>
              <w:ind w:left="0" w:firstLine="0"/>
              <w:jc w:val="right"/>
              <w:rPr>
                <w:rFonts w:ascii="Calibri" w:hAnsi="Calibri" w:cs="Calibri"/>
                <w:color w:val="000000"/>
                <w:sz w:val="24"/>
                <w:szCs w:val="24"/>
              </w:rPr>
            </w:pPr>
            <w:r w:rsidRPr="0005738F">
              <w:rPr>
                <w:rFonts w:ascii="Calibri" w:hAnsi="Calibri" w:cs="Calibri"/>
                <w:color w:val="000000"/>
                <w:sz w:val="24"/>
                <w:szCs w:val="24"/>
              </w:rPr>
              <w:t>zał.</w:t>
            </w:r>
          </w:p>
        </w:tc>
        <w:tc>
          <w:tcPr>
            <w:tcW w:w="426" w:type="dxa"/>
          </w:tcPr>
          <w:p w14:paraId="1D98C8FE" w14:textId="77777777" w:rsidR="00660DC7" w:rsidRPr="0005738F" w:rsidRDefault="00660DC7" w:rsidP="001965A2">
            <w:pPr>
              <w:ind w:left="0" w:firstLine="0"/>
              <w:rPr>
                <w:rFonts w:ascii="Calibri" w:hAnsi="Calibri" w:cs="Calibri"/>
                <w:color w:val="000000"/>
                <w:sz w:val="24"/>
                <w:szCs w:val="24"/>
              </w:rPr>
            </w:pPr>
            <w:r w:rsidRPr="0005738F">
              <w:rPr>
                <w:rFonts w:ascii="Calibri" w:hAnsi="Calibri" w:cs="Calibri"/>
                <w:color w:val="000000"/>
                <w:sz w:val="24"/>
                <w:szCs w:val="24"/>
              </w:rPr>
              <w:t>nr</w:t>
            </w:r>
          </w:p>
        </w:tc>
        <w:tc>
          <w:tcPr>
            <w:tcW w:w="590" w:type="dxa"/>
          </w:tcPr>
          <w:p w14:paraId="09638108" w14:textId="77777777" w:rsidR="00660DC7" w:rsidRPr="0005738F" w:rsidRDefault="00660DC7" w:rsidP="001965A2">
            <w:pPr>
              <w:ind w:left="0" w:firstLine="0"/>
              <w:rPr>
                <w:rFonts w:ascii="Calibri" w:hAnsi="Calibri" w:cs="Calibri"/>
                <w:color w:val="000000"/>
                <w:sz w:val="24"/>
                <w:szCs w:val="24"/>
              </w:rPr>
            </w:pPr>
            <w:r w:rsidRPr="0005738F">
              <w:rPr>
                <w:rFonts w:ascii="Calibri" w:hAnsi="Calibri" w:cs="Calibri"/>
                <w:color w:val="000000"/>
                <w:sz w:val="24"/>
                <w:szCs w:val="24"/>
              </w:rPr>
              <w:t>4</w:t>
            </w:r>
          </w:p>
        </w:tc>
      </w:tr>
      <w:tr w:rsidR="00660DC7" w:rsidRPr="0005738F" w14:paraId="32C1DA0F" w14:textId="77777777">
        <w:tc>
          <w:tcPr>
            <w:tcW w:w="520" w:type="dxa"/>
          </w:tcPr>
          <w:p w14:paraId="15CE5F93" w14:textId="77777777" w:rsidR="00660DC7" w:rsidRPr="0005738F" w:rsidRDefault="00660DC7" w:rsidP="001965A2">
            <w:pPr>
              <w:ind w:left="0" w:firstLine="0"/>
              <w:jc w:val="center"/>
              <w:rPr>
                <w:rFonts w:ascii="Calibri" w:hAnsi="Calibri" w:cs="Calibri"/>
                <w:color w:val="000000"/>
                <w:sz w:val="24"/>
                <w:szCs w:val="24"/>
              </w:rPr>
            </w:pPr>
            <w:r w:rsidRPr="0005738F">
              <w:rPr>
                <w:rFonts w:ascii="Calibri" w:hAnsi="Calibri" w:cs="Calibri"/>
                <w:color w:val="000000"/>
                <w:sz w:val="24"/>
                <w:szCs w:val="24"/>
              </w:rPr>
              <w:t>5.</w:t>
            </w:r>
          </w:p>
        </w:tc>
        <w:tc>
          <w:tcPr>
            <w:tcW w:w="5953" w:type="dxa"/>
          </w:tcPr>
          <w:p w14:paraId="29354FF0" w14:textId="1C87ED85" w:rsidR="00660DC7" w:rsidRPr="0005738F" w:rsidRDefault="00660DC7" w:rsidP="001965A2">
            <w:pPr>
              <w:ind w:left="0" w:firstLine="0"/>
              <w:rPr>
                <w:rFonts w:ascii="Calibri" w:hAnsi="Calibri" w:cs="Calibri"/>
                <w:sz w:val="24"/>
                <w:szCs w:val="24"/>
              </w:rPr>
            </w:pPr>
            <w:r w:rsidRPr="0005738F">
              <w:rPr>
                <w:rFonts w:ascii="Calibri" w:hAnsi="Calibri" w:cs="Calibri"/>
                <w:sz w:val="24"/>
                <w:szCs w:val="24"/>
              </w:rPr>
              <w:t>Formularz ofertowy</w:t>
            </w:r>
          </w:p>
        </w:tc>
        <w:tc>
          <w:tcPr>
            <w:tcW w:w="1559" w:type="dxa"/>
          </w:tcPr>
          <w:p w14:paraId="7D48733D" w14:textId="77777777" w:rsidR="00660DC7" w:rsidRPr="0005738F" w:rsidRDefault="00660DC7" w:rsidP="00660DC7">
            <w:pPr>
              <w:ind w:left="0" w:firstLine="0"/>
              <w:jc w:val="right"/>
              <w:rPr>
                <w:rFonts w:ascii="Calibri" w:hAnsi="Calibri" w:cs="Calibri"/>
                <w:color w:val="000000"/>
                <w:sz w:val="24"/>
                <w:szCs w:val="24"/>
              </w:rPr>
            </w:pPr>
            <w:r w:rsidRPr="0005738F">
              <w:rPr>
                <w:rFonts w:ascii="Calibri" w:hAnsi="Calibri" w:cs="Calibri"/>
                <w:color w:val="000000"/>
                <w:sz w:val="24"/>
                <w:szCs w:val="24"/>
              </w:rPr>
              <w:t>zał.</w:t>
            </w:r>
          </w:p>
        </w:tc>
        <w:tc>
          <w:tcPr>
            <w:tcW w:w="426" w:type="dxa"/>
          </w:tcPr>
          <w:p w14:paraId="5F79EF2F" w14:textId="77777777" w:rsidR="00660DC7" w:rsidRPr="0005738F" w:rsidRDefault="00660DC7" w:rsidP="001965A2">
            <w:pPr>
              <w:ind w:left="0" w:firstLine="0"/>
              <w:rPr>
                <w:rFonts w:ascii="Calibri" w:hAnsi="Calibri" w:cs="Calibri"/>
                <w:color w:val="000000"/>
                <w:sz w:val="24"/>
                <w:szCs w:val="24"/>
              </w:rPr>
            </w:pPr>
            <w:r w:rsidRPr="0005738F">
              <w:rPr>
                <w:rFonts w:ascii="Calibri" w:hAnsi="Calibri" w:cs="Calibri"/>
                <w:color w:val="000000"/>
                <w:sz w:val="24"/>
                <w:szCs w:val="24"/>
              </w:rPr>
              <w:t>nr</w:t>
            </w:r>
          </w:p>
        </w:tc>
        <w:tc>
          <w:tcPr>
            <w:tcW w:w="590" w:type="dxa"/>
          </w:tcPr>
          <w:p w14:paraId="63D9BA02" w14:textId="77777777" w:rsidR="00660DC7" w:rsidRPr="0005738F" w:rsidRDefault="00660DC7" w:rsidP="001965A2">
            <w:pPr>
              <w:ind w:left="0" w:firstLine="0"/>
              <w:rPr>
                <w:rFonts w:ascii="Calibri" w:hAnsi="Calibri" w:cs="Calibri"/>
                <w:color w:val="000000"/>
                <w:sz w:val="24"/>
                <w:szCs w:val="24"/>
              </w:rPr>
            </w:pPr>
            <w:r w:rsidRPr="0005738F">
              <w:rPr>
                <w:rFonts w:ascii="Calibri" w:hAnsi="Calibri" w:cs="Calibri"/>
                <w:color w:val="000000"/>
                <w:sz w:val="24"/>
                <w:szCs w:val="24"/>
              </w:rPr>
              <w:t>5</w:t>
            </w:r>
          </w:p>
        </w:tc>
      </w:tr>
      <w:tr w:rsidR="00BD57EC" w:rsidRPr="0005738F" w14:paraId="5F446372" w14:textId="77777777">
        <w:tc>
          <w:tcPr>
            <w:tcW w:w="520" w:type="dxa"/>
          </w:tcPr>
          <w:p w14:paraId="51D74A8A" w14:textId="77777777" w:rsidR="00BD57EC" w:rsidRPr="0005738F" w:rsidRDefault="00BD57EC" w:rsidP="001965A2">
            <w:pPr>
              <w:ind w:left="0" w:firstLine="0"/>
              <w:jc w:val="center"/>
              <w:rPr>
                <w:rFonts w:ascii="Calibri" w:hAnsi="Calibri" w:cs="Calibri"/>
                <w:color w:val="000000"/>
                <w:sz w:val="24"/>
                <w:szCs w:val="24"/>
              </w:rPr>
            </w:pPr>
            <w:r>
              <w:rPr>
                <w:rFonts w:ascii="Calibri" w:hAnsi="Calibri" w:cs="Calibri"/>
                <w:color w:val="000000"/>
                <w:sz w:val="24"/>
                <w:szCs w:val="24"/>
              </w:rPr>
              <w:t>6.</w:t>
            </w:r>
          </w:p>
        </w:tc>
        <w:tc>
          <w:tcPr>
            <w:tcW w:w="5953" w:type="dxa"/>
          </w:tcPr>
          <w:p w14:paraId="4B5368D9" w14:textId="263B57B3" w:rsidR="00BD57EC" w:rsidRPr="0005738F" w:rsidRDefault="00BD57EC" w:rsidP="001965A2">
            <w:pPr>
              <w:ind w:left="0" w:firstLine="0"/>
              <w:rPr>
                <w:rFonts w:ascii="Calibri" w:hAnsi="Calibri" w:cs="Calibri"/>
                <w:sz w:val="24"/>
                <w:szCs w:val="24"/>
              </w:rPr>
            </w:pPr>
            <w:r w:rsidRPr="00BD57EC">
              <w:rPr>
                <w:rFonts w:ascii="Calibri" w:hAnsi="Calibri" w:cs="Calibri"/>
                <w:sz w:val="24"/>
                <w:szCs w:val="24"/>
              </w:rPr>
              <w:t>Klauzula informacyjna</w:t>
            </w:r>
          </w:p>
        </w:tc>
        <w:tc>
          <w:tcPr>
            <w:tcW w:w="1559" w:type="dxa"/>
          </w:tcPr>
          <w:p w14:paraId="59EA2911" w14:textId="77777777" w:rsidR="00BD57EC" w:rsidRPr="0005738F" w:rsidRDefault="00BD57EC" w:rsidP="00660DC7">
            <w:pPr>
              <w:ind w:left="0" w:firstLine="0"/>
              <w:jc w:val="right"/>
              <w:rPr>
                <w:rFonts w:ascii="Calibri" w:hAnsi="Calibri" w:cs="Calibri"/>
                <w:color w:val="000000"/>
                <w:sz w:val="24"/>
                <w:szCs w:val="24"/>
              </w:rPr>
            </w:pPr>
            <w:r>
              <w:rPr>
                <w:rFonts w:ascii="Calibri" w:hAnsi="Calibri" w:cs="Calibri"/>
                <w:color w:val="000000"/>
                <w:sz w:val="24"/>
                <w:szCs w:val="24"/>
              </w:rPr>
              <w:t xml:space="preserve">zał. </w:t>
            </w:r>
          </w:p>
        </w:tc>
        <w:tc>
          <w:tcPr>
            <w:tcW w:w="426" w:type="dxa"/>
          </w:tcPr>
          <w:p w14:paraId="07366206" w14:textId="77777777" w:rsidR="00BD57EC" w:rsidRPr="0005738F" w:rsidRDefault="00BD57EC" w:rsidP="001965A2">
            <w:pPr>
              <w:ind w:left="0" w:firstLine="0"/>
              <w:rPr>
                <w:rFonts w:ascii="Calibri" w:hAnsi="Calibri" w:cs="Calibri"/>
                <w:color w:val="000000"/>
                <w:sz w:val="24"/>
                <w:szCs w:val="24"/>
              </w:rPr>
            </w:pPr>
            <w:r>
              <w:rPr>
                <w:rFonts w:ascii="Calibri" w:hAnsi="Calibri" w:cs="Calibri"/>
                <w:color w:val="000000"/>
                <w:sz w:val="24"/>
                <w:szCs w:val="24"/>
              </w:rPr>
              <w:t>nr</w:t>
            </w:r>
          </w:p>
        </w:tc>
        <w:tc>
          <w:tcPr>
            <w:tcW w:w="590" w:type="dxa"/>
          </w:tcPr>
          <w:p w14:paraId="4C5B226C" w14:textId="77777777" w:rsidR="00BD57EC" w:rsidRPr="0005738F" w:rsidRDefault="00BD57EC" w:rsidP="001965A2">
            <w:pPr>
              <w:ind w:left="0" w:firstLine="0"/>
              <w:rPr>
                <w:rFonts w:ascii="Calibri" w:hAnsi="Calibri" w:cs="Calibri"/>
                <w:color w:val="000000"/>
                <w:sz w:val="24"/>
                <w:szCs w:val="24"/>
              </w:rPr>
            </w:pPr>
            <w:r>
              <w:rPr>
                <w:rFonts w:ascii="Calibri" w:hAnsi="Calibri" w:cs="Calibri"/>
                <w:color w:val="000000"/>
                <w:sz w:val="24"/>
                <w:szCs w:val="24"/>
              </w:rPr>
              <w:t>6</w:t>
            </w:r>
          </w:p>
        </w:tc>
      </w:tr>
    </w:tbl>
    <w:p w14:paraId="5DA800ED" w14:textId="77777777" w:rsidR="00B66A20" w:rsidRPr="0005738F" w:rsidRDefault="00B66A20" w:rsidP="00A5632B">
      <w:pPr>
        <w:rPr>
          <w:rFonts w:ascii="Calibri" w:hAnsi="Calibri" w:cs="Calibri"/>
          <w:color w:val="000000"/>
          <w:sz w:val="24"/>
          <w:szCs w:val="24"/>
        </w:rPr>
      </w:pPr>
    </w:p>
    <w:p w14:paraId="11386F40" w14:textId="77777777" w:rsidR="00A5632B" w:rsidRDefault="00A5632B" w:rsidP="00A5632B">
      <w:pPr>
        <w:rPr>
          <w:rFonts w:ascii="Calibri" w:hAnsi="Calibri" w:cs="Calibri"/>
          <w:color w:val="000000"/>
          <w:sz w:val="24"/>
          <w:szCs w:val="24"/>
        </w:rPr>
      </w:pPr>
    </w:p>
    <w:p w14:paraId="31C9DC56" w14:textId="77777777" w:rsidR="00CD243D" w:rsidRDefault="00CD243D" w:rsidP="00A5632B">
      <w:pPr>
        <w:rPr>
          <w:rFonts w:ascii="Calibri" w:hAnsi="Calibri" w:cs="Calibri"/>
          <w:color w:val="000000"/>
          <w:sz w:val="24"/>
          <w:szCs w:val="24"/>
        </w:rPr>
      </w:pPr>
    </w:p>
    <w:p w14:paraId="055EFEF7" w14:textId="77777777" w:rsidR="00CD243D" w:rsidRDefault="00CD243D" w:rsidP="00A5632B">
      <w:pPr>
        <w:rPr>
          <w:rFonts w:ascii="Calibri" w:hAnsi="Calibri" w:cs="Calibri"/>
          <w:color w:val="000000"/>
          <w:sz w:val="24"/>
          <w:szCs w:val="24"/>
        </w:rPr>
      </w:pPr>
    </w:p>
    <w:p w14:paraId="3721FAAB" w14:textId="77777777" w:rsidR="00CD243D" w:rsidRDefault="00CD243D" w:rsidP="00A5632B">
      <w:pPr>
        <w:rPr>
          <w:rFonts w:ascii="Calibri" w:hAnsi="Calibri" w:cs="Calibri"/>
          <w:color w:val="000000"/>
          <w:sz w:val="24"/>
          <w:szCs w:val="24"/>
        </w:rPr>
      </w:pPr>
    </w:p>
    <w:p w14:paraId="14B9DE86" w14:textId="2F3CBBC1" w:rsidR="00CD243D" w:rsidRPr="00CD243D" w:rsidRDefault="00CD243D" w:rsidP="00A5632B">
      <w:pPr>
        <w:rPr>
          <w:rFonts w:ascii="Calibri" w:hAnsi="Calibri" w:cs="Calibri"/>
          <w:b/>
          <w:bCs/>
          <w:color w:val="000000"/>
          <w:sz w:val="24"/>
          <w:szCs w:val="24"/>
        </w:rPr>
      </w:pP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Zatwierdzam: </w:t>
      </w:r>
      <w:r w:rsidRPr="00CD243D">
        <w:rPr>
          <w:rFonts w:ascii="Calibri" w:hAnsi="Calibri" w:cs="Calibri"/>
          <w:b/>
          <w:bCs/>
          <w:color w:val="000000"/>
          <w:sz w:val="24"/>
          <w:szCs w:val="24"/>
        </w:rPr>
        <w:t>Bożena Lecyk</w:t>
      </w:r>
    </w:p>
    <w:p w14:paraId="197D1E50" w14:textId="291AAF3F" w:rsidR="00CD243D" w:rsidRPr="00CD243D" w:rsidRDefault="00CD243D" w:rsidP="00A5632B">
      <w:pPr>
        <w:rPr>
          <w:rFonts w:ascii="Calibri" w:hAnsi="Calibri" w:cs="Calibri"/>
          <w:b/>
          <w:bCs/>
          <w:color w:val="000000"/>
          <w:sz w:val="24"/>
          <w:szCs w:val="24"/>
        </w:rPr>
      </w:pPr>
      <w:r w:rsidRPr="00CD243D">
        <w:rPr>
          <w:rFonts w:ascii="Calibri" w:hAnsi="Calibri" w:cs="Calibri"/>
          <w:b/>
          <w:bCs/>
          <w:color w:val="000000"/>
          <w:sz w:val="24"/>
          <w:szCs w:val="24"/>
        </w:rPr>
        <w:tab/>
      </w:r>
      <w:r w:rsidRPr="00CD243D">
        <w:rPr>
          <w:rFonts w:ascii="Calibri" w:hAnsi="Calibri" w:cs="Calibri"/>
          <w:b/>
          <w:bCs/>
          <w:color w:val="000000"/>
          <w:sz w:val="24"/>
          <w:szCs w:val="24"/>
        </w:rPr>
        <w:tab/>
      </w:r>
      <w:r w:rsidRPr="00CD243D">
        <w:rPr>
          <w:rFonts w:ascii="Calibri" w:hAnsi="Calibri" w:cs="Calibri"/>
          <w:b/>
          <w:bCs/>
          <w:color w:val="000000"/>
          <w:sz w:val="24"/>
          <w:szCs w:val="24"/>
        </w:rPr>
        <w:tab/>
      </w:r>
      <w:r w:rsidRPr="00CD243D">
        <w:rPr>
          <w:rFonts w:ascii="Calibri" w:hAnsi="Calibri" w:cs="Calibri"/>
          <w:b/>
          <w:bCs/>
          <w:color w:val="000000"/>
          <w:sz w:val="24"/>
          <w:szCs w:val="24"/>
        </w:rPr>
        <w:tab/>
      </w:r>
      <w:r w:rsidRPr="00CD243D">
        <w:rPr>
          <w:rFonts w:ascii="Calibri" w:hAnsi="Calibri" w:cs="Calibri"/>
          <w:b/>
          <w:bCs/>
          <w:color w:val="000000"/>
          <w:sz w:val="24"/>
          <w:szCs w:val="24"/>
        </w:rPr>
        <w:tab/>
      </w:r>
      <w:r w:rsidRPr="00CD243D">
        <w:rPr>
          <w:rFonts w:ascii="Calibri" w:hAnsi="Calibri" w:cs="Calibri"/>
          <w:b/>
          <w:bCs/>
          <w:color w:val="000000"/>
          <w:sz w:val="24"/>
          <w:szCs w:val="24"/>
        </w:rPr>
        <w:tab/>
      </w:r>
      <w:r w:rsidRPr="00CD243D">
        <w:rPr>
          <w:rFonts w:ascii="Calibri" w:hAnsi="Calibri" w:cs="Calibri"/>
          <w:b/>
          <w:bCs/>
          <w:color w:val="000000"/>
          <w:sz w:val="24"/>
          <w:szCs w:val="24"/>
        </w:rPr>
        <w:tab/>
      </w:r>
      <w:r w:rsidRPr="00CD243D">
        <w:rPr>
          <w:rFonts w:ascii="Calibri" w:hAnsi="Calibri" w:cs="Calibri"/>
          <w:b/>
          <w:bCs/>
          <w:color w:val="000000"/>
          <w:sz w:val="24"/>
          <w:szCs w:val="24"/>
        </w:rPr>
        <w:tab/>
      </w:r>
      <w:r w:rsidRPr="00CD243D">
        <w:rPr>
          <w:rFonts w:ascii="Calibri" w:hAnsi="Calibri" w:cs="Calibri"/>
          <w:b/>
          <w:bCs/>
          <w:color w:val="000000"/>
          <w:sz w:val="24"/>
          <w:szCs w:val="24"/>
        </w:rPr>
        <w:tab/>
        <w:t>Zastępca Burmistrza Miasta</w:t>
      </w:r>
    </w:p>
    <w:sectPr w:rsidR="00CD243D" w:rsidRPr="00CD243D" w:rsidSect="007A66AF">
      <w:pgSz w:w="11906" w:h="16838"/>
      <w:pgMar w:top="1276" w:right="1274" w:bottom="1417" w:left="1417" w:header="708" w:footer="708" w:gutter="0"/>
      <w:cols w:space="708"/>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9E9F" w14:textId="77777777" w:rsidR="00281A26" w:rsidRPr="0005738F" w:rsidRDefault="00281A26">
      <w:r w:rsidRPr="0005738F">
        <w:separator/>
      </w:r>
    </w:p>
  </w:endnote>
  <w:endnote w:type="continuationSeparator" w:id="0">
    <w:p w14:paraId="6EF47158" w14:textId="77777777" w:rsidR="00281A26" w:rsidRPr="0005738F" w:rsidRDefault="00281A26">
      <w:r w:rsidRPr="00057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Segoe UI Symbol"/>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D3F9" w14:textId="77777777" w:rsidR="00281A26" w:rsidRPr="0005738F" w:rsidRDefault="00281A26">
      <w:r w:rsidRPr="0005738F">
        <w:separator/>
      </w:r>
    </w:p>
  </w:footnote>
  <w:footnote w:type="continuationSeparator" w:id="0">
    <w:p w14:paraId="54EA2EB2" w14:textId="77777777" w:rsidR="00281A26" w:rsidRPr="0005738F" w:rsidRDefault="00281A26">
      <w:r w:rsidRPr="0005738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CCC0BA4"/>
    <w:name w:val="WW8Num2"/>
    <w:lvl w:ilvl="0">
      <w:start w:val="1"/>
      <w:numFmt w:val="decimal"/>
      <w:lvlText w:val="%1)"/>
      <w:lvlJc w:val="left"/>
      <w:pPr>
        <w:tabs>
          <w:tab w:val="num" w:pos="720"/>
        </w:tabs>
        <w:ind w:left="720" w:hanging="360"/>
      </w:pPr>
      <w:rPr>
        <w:rFonts w:ascii="Arial" w:eastAsia="Times New Roman" w:hAnsi="Arial" w:cs="Star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alibri" w:hAnsi="Calibri" w:cs="Calibri"/>
        <w:b w:val="0"/>
        <w:bCs w:val="0"/>
        <w:color w:val="000000"/>
        <w:sz w:val="24"/>
        <w:szCs w:val="24"/>
      </w:rPr>
    </w:lvl>
    <w:lvl w:ilvl="3">
      <w:start w:val="1"/>
      <w:numFmt w:val="decimal"/>
      <w:lvlText w:val="%4."/>
      <w:lvlJc w:val="left"/>
      <w:pPr>
        <w:tabs>
          <w:tab w:val="num" w:pos="1800"/>
        </w:tabs>
        <w:ind w:left="1800" w:hanging="360"/>
      </w:pPr>
      <w:rPr>
        <w:rFonts w:ascii="Calibri" w:hAnsi="Calibri" w:cs="Calibri"/>
        <w:color w:val="000000"/>
        <w:sz w:val="24"/>
        <w:szCs w:val="24"/>
      </w:rPr>
    </w:lvl>
    <w:lvl w:ilvl="4">
      <w:start w:val="1"/>
      <w:numFmt w:val="decimal"/>
      <w:lvlText w:val="%5."/>
      <w:lvlJc w:val="left"/>
      <w:pPr>
        <w:tabs>
          <w:tab w:val="num" w:pos="2160"/>
        </w:tabs>
        <w:ind w:left="2160" w:hanging="360"/>
      </w:pPr>
      <w:rPr>
        <w:rFonts w:ascii="Calibri" w:eastAsia="Times New Roman" w:hAnsi="Calibri" w:cs="Calibri"/>
        <w:color w:val="000000"/>
        <w:sz w:val="24"/>
        <w:szCs w:val="24"/>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ACCA2C40"/>
    <w:name w:val="WW8Num3"/>
    <w:lvl w:ilvl="0">
      <w:start w:val="1"/>
      <w:numFmt w:val="decimal"/>
      <w:lvlText w:val="%1)"/>
      <w:lvlJc w:val="left"/>
      <w:pPr>
        <w:tabs>
          <w:tab w:val="num" w:pos="720"/>
        </w:tabs>
        <w:ind w:left="720" w:hanging="360"/>
      </w:pPr>
      <w:rPr>
        <w:rFonts w:ascii="Arial" w:hAnsi="Arial" w:cs="Arial" w:hint="default"/>
      </w:rPr>
    </w:lvl>
    <w:lvl w:ilvl="1">
      <w:start w:val="14"/>
      <w:numFmt w:val="decimal"/>
      <w:lvlText w:val="%2."/>
      <w:lvlJc w:val="left"/>
      <w:pPr>
        <w:tabs>
          <w:tab w:val="num" w:pos="1080"/>
        </w:tabs>
        <w:ind w:left="1080" w:hanging="360"/>
      </w:pPr>
      <w:rPr>
        <w:rFonts w:ascii="Arial" w:hAnsi="Arial" w:cs="Arial" w:hint="default"/>
        <w:b w:val="0"/>
        <w:bCs w:val="0"/>
        <w:color w:val="000000"/>
        <w:sz w:val="24"/>
        <w:szCs w:val="24"/>
      </w:rPr>
    </w:lvl>
    <w:lvl w:ilvl="2">
      <w:start w:val="13"/>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4"/>
      <w:numFmt w:val="decimal"/>
      <w:lvlText w:val="%4."/>
      <w:lvlJc w:val="left"/>
      <w:pPr>
        <w:tabs>
          <w:tab w:val="num" w:pos="1800"/>
        </w:tabs>
        <w:ind w:left="1800" w:hanging="360"/>
      </w:pPr>
      <w:rPr>
        <w:rFonts w:ascii="Calibri" w:hAnsi="Calibri" w:cs="Calibri" w:hint="default"/>
        <w:b w:val="0"/>
        <w:bCs w:val="0"/>
        <w:color w:val="000000"/>
        <w:sz w:val="24"/>
        <w:szCs w:val="24"/>
      </w:rPr>
    </w:lvl>
    <w:lvl w:ilvl="4">
      <w:start w:val="1"/>
      <w:numFmt w:val="decimal"/>
      <w:lvlText w:val="%5."/>
      <w:lvlJc w:val="left"/>
      <w:pPr>
        <w:tabs>
          <w:tab w:val="num" w:pos="2160"/>
        </w:tabs>
        <w:ind w:left="2160" w:hanging="360"/>
      </w:pPr>
      <w:rPr>
        <w:rFonts w:ascii="Calibri" w:hAnsi="Calibri" w:cs="Calibri" w:hint="default"/>
        <w:b w:val="0"/>
        <w:bCs w:val="0"/>
        <w:color w:val="000000"/>
        <w:sz w:val="24"/>
        <w:szCs w:val="24"/>
      </w:rPr>
    </w:lvl>
    <w:lvl w:ilvl="5">
      <w:start w:val="4"/>
      <w:numFmt w:val="decimal"/>
      <w:lvlText w:val="%6."/>
      <w:lvlJc w:val="left"/>
      <w:pPr>
        <w:tabs>
          <w:tab w:val="num" w:pos="2520"/>
        </w:tabs>
        <w:ind w:left="2520" w:hanging="360"/>
      </w:pPr>
      <w:rPr>
        <w:rFonts w:ascii="Calibri" w:hAnsi="Calibri" w:cs="Calibri" w:hint="default"/>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3" w15:restartNumberingAfterBreak="0">
    <w:nsid w:val="00000004"/>
    <w:multiLevelType w:val="singleLevel"/>
    <w:tmpl w:val="6E74EF68"/>
    <w:name w:val="WW8Num4"/>
    <w:lvl w:ilvl="0">
      <w:start w:val="1"/>
      <w:numFmt w:val="decimal"/>
      <w:lvlText w:val="%1)"/>
      <w:lvlJc w:val="left"/>
      <w:pPr>
        <w:tabs>
          <w:tab w:val="num" w:pos="0"/>
        </w:tabs>
        <w:ind w:left="644" w:hanging="360"/>
      </w:pPr>
      <w:rPr>
        <w:rFonts w:ascii="Calibri" w:eastAsia="Times New Roman" w:hAnsi="Calibri" w:cs="Arial"/>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644" w:hanging="360"/>
      </w:pPr>
      <w:rPr>
        <w:rFonts w:ascii="Calibri" w:hAnsi="Calibri" w:cs="Arial"/>
        <w:sz w:val="24"/>
        <w:szCs w:val="24"/>
      </w:rPr>
    </w:lvl>
  </w:abstractNum>
  <w:abstractNum w:abstractNumId="5" w15:restartNumberingAfterBreak="0">
    <w:nsid w:val="00000006"/>
    <w:multiLevelType w:val="multilevel"/>
    <w:tmpl w:val="00000006"/>
    <w:name w:val="WW8Num2424"/>
    <w:lvl w:ilvl="0">
      <w:start w:val="1"/>
      <w:numFmt w:val="decimal"/>
      <w:lvlText w:val="%1)"/>
      <w:lvlJc w:val="left"/>
      <w:pPr>
        <w:tabs>
          <w:tab w:val="num" w:pos="720"/>
        </w:tabs>
        <w:ind w:left="720" w:hanging="360"/>
      </w:pPr>
      <w:rPr>
        <w:rFonts w:ascii="Arial" w:eastAsia="Times New Roman" w:hAnsi="Arial" w:cs="Arial"/>
        <w:color w:val="000000"/>
        <w:sz w:val="24"/>
        <w:szCs w:val="24"/>
      </w:rPr>
    </w:lvl>
    <w:lvl w:ilvl="1">
      <w:start w:val="14"/>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rFonts w:ascii="Calibri" w:eastAsia="Times New Roman" w:hAnsi="Calibri" w:cs="Times New Roman"/>
        <w:b w:val="0"/>
        <w:bCs w:val="0"/>
        <w:color w:val="000000"/>
        <w:sz w:val="24"/>
        <w:szCs w:val="24"/>
      </w:rPr>
    </w:lvl>
    <w:lvl w:ilvl="3">
      <w:start w:val="1"/>
      <w:numFmt w:val="decimal"/>
      <w:lvlText w:val="%4."/>
      <w:lvlJc w:val="left"/>
      <w:pPr>
        <w:tabs>
          <w:tab w:val="num" w:pos="1800"/>
        </w:tabs>
        <w:ind w:left="1800" w:hanging="360"/>
      </w:pPr>
      <w:rPr>
        <w:rFonts w:ascii="Calibri" w:eastAsia="Times New Roman" w:hAnsi="Calibri" w:cs="Times New Roman"/>
        <w:b w:val="0"/>
        <w:bCs w:val="0"/>
        <w:color w:val="000000"/>
        <w:sz w:val="24"/>
        <w:szCs w:val="24"/>
      </w:rPr>
    </w:lvl>
    <w:lvl w:ilvl="4">
      <w:start w:val="1"/>
      <w:numFmt w:val="decimal"/>
      <w:lvlText w:val="%5."/>
      <w:lvlJc w:val="left"/>
      <w:pPr>
        <w:tabs>
          <w:tab w:val="num" w:pos="2160"/>
        </w:tabs>
        <w:ind w:left="2160" w:hanging="360"/>
      </w:pPr>
      <w:rPr>
        <w:rFonts w:ascii="Calibri" w:eastAsia="Times New Roman" w:hAnsi="Calibri" w:cs="Times New Roman"/>
        <w:b w:val="0"/>
        <w:bCs w:val="0"/>
        <w:color w:val="000000"/>
        <w:sz w:val="24"/>
        <w:szCs w:val="24"/>
      </w:rPr>
    </w:lvl>
    <w:lvl w:ilvl="5">
      <w:start w:val="1"/>
      <w:numFmt w:val="decimal"/>
      <w:lvlText w:val="%6."/>
      <w:lvlJc w:val="left"/>
      <w:pPr>
        <w:tabs>
          <w:tab w:val="num" w:pos="2520"/>
        </w:tabs>
        <w:ind w:left="2520" w:hanging="360"/>
      </w:pPr>
      <w:rPr>
        <w:rFonts w:ascii="Calibri" w:eastAsia="Times New Roman" w:hAnsi="Calibri" w:cs="Times New Roman"/>
        <w:b w:val="0"/>
        <w:bCs w:val="0"/>
        <w:color w:val="000000"/>
        <w:sz w:val="24"/>
        <w:szCs w:val="24"/>
      </w:rPr>
    </w:lvl>
    <w:lvl w:ilvl="6">
      <w:start w:val="1"/>
      <w:numFmt w:val="decimal"/>
      <w:lvlText w:val="%7."/>
      <w:lvlJc w:val="left"/>
      <w:pPr>
        <w:tabs>
          <w:tab w:val="num" w:pos="2880"/>
        </w:tabs>
        <w:ind w:left="2880" w:hanging="360"/>
      </w:pPr>
      <w:rPr>
        <w:rFonts w:ascii="Calibri" w:eastAsia="Times New Roman" w:hAnsi="Calibri" w:cs="Times New Roman"/>
        <w:b w:val="0"/>
        <w:bCs w:val="0"/>
        <w:color w:val="000000"/>
        <w:sz w:val="24"/>
        <w:szCs w:val="24"/>
      </w:rPr>
    </w:lvl>
    <w:lvl w:ilvl="7">
      <w:start w:val="1"/>
      <w:numFmt w:val="decimal"/>
      <w:lvlText w:val="%8."/>
      <w:lvlJc w:val="left"/>
      <w:pPr>
        <w:tabs>
          <w:tab w:val="num" w:pos="3240"/>
        </w:tabs>
        <w:ind w:left="3240" w:hanging="360"/>
      </w:pPr>
      <w:rPr>
        <w:rFonts w:ascii="Calibri" w:eastAsia="Times New Roman" w:hAnsi="Calibri" w:cs="Times New Roman"/>
        <w:b w:val="0"/>
        <w:bCs w:val="0"/>
        <w:color w:val="000000"/>
        <w:sz w:val="24"/>
        <w:szCs w:val="24"/>
      </w:rPr>
    </w:lvl>
    <w:lvl w:ilvl="8">
      <w:start w:val="1"/>
      <w:numFmt w:val="decimal"/>
      <w:lvlText w:val="%9."/>
      <w:lvlJc w:val="left"/>
      <w:pPr>
        <w:tabs>
          <w:tab w:val="num" w:pos="3600"/>
        </w:tabs>
        <w:ind w:left="3600" w:hanging="360"/>
      </w:pPr>
      <w:rPr>
        <w:rFonts w:ascii="Calibri" w:eastAsia="Times New Roman" w:hAnsi="Calibri" w:cs="Times New Roman"/>
        <w:b w:val="0"/>
        <w:bCs w:val="0"/>
        <w:color w:val="000000"/>
        <w:sz w:val="24"/>
        <w:szCs w:val="24"/>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4" w:hanging="360"/>
      </w:pPr>
      <w:rPr>
        <w:rFonts w:ascii="Arial" w:hAnsi="Arial" w:cs="Times New Roman"/>
        <w:sz w:val="24"/>
        <w:szCs w:val="24"/>
      </w:rPr>
    </w:lvl>
    <w:lvl w:ilvl="1">
      <w:start w:val="1"/>
      <w:numFmt w:val="decimal"/>
      <w:lvlText w:val="%2)"/>
      <w:lvlJc w:val="left"/>
      <w:pPr>
        <w:tabs>
          <w:tab w:val="num" w:pos="0"/>
        </w:tabs>
        <w:ind w:left="1724" w:hanging="360"/>
      </w:pPr>
    </w:lvl>
    <w:lvl w:ilvl="2">
      <w:start w:val="24"/>
      <w:numFmt w:val="decimal"/>
      <w:lvlText w:val="%3."/>
      <w:lvlJc w:val="left"/>
      <w:pPr>
        <w:tabs>
          <w:tab w:val="num" w:pos="0"/>
        </w:tabs>
        <w:ind w:left="2624" w:hanging="360"/>
      </w:pPr>
      <w:rPr>
        <w:rFonts w:ascii="Times New Roman" w:eastAsia="Times New Roman" w:hAnsi="Times New Roman" w:cs="Times New Roman"/>
      </w:r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644" w:hanging="360"/>
      </w:pPr>
      <w:rPr>
        <w:rFonts w:ascii="Calibri" w:eastAsia="Times New Roman" w:hAnsi="Calibri" w:cs="Arial"/>
        <w:color w:val="000000"/>
        <w:sz w:val="24"/>
        <w:szCs w:val="24"/>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Calibri" w:hAnsi="Calibri" w:cs="Arial"/>
        <w:b w:val="0"/>
        <w:bCs w:val="0"/>
        <w:color w:val="000000"/>
        <w:sz w:val="24"/>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Calibri" w:hAnsi="Calibri" w:cs="Arial"/>
        <w:sz w:val="24"/>
        <w:szCs w:val="24"/>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eastAsia="Times New Roman" w:hAnsi="Calibri" w:cs="Aria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815633F2"/>
    <w:lvl w:ilvl="0">
      <w:start w:val="3"/>
      <w:numFmt w:val="decimal"/>
      <w:lvlText w:val="%1."/>
      <w:lvlJc w:val="left"/>
      <w:pPr>
        <w:tabs>
          <w:tab w:val="num" w:pos="0"/>
        </w:tabs>
        <w:ind w:left="720" w:hanging="360"/>
      </w:pPr>
      <w:rPr>
        <w:rFonts w:hint="default"/>
        <w:color w:val="000000"/>
        <w:sz w:val="24"/>
        <w:szCs w:val="24"/>
      </w:rPr>
    </w:lvl>
    <w:lvl w:ilvl="1">
      <w:start w:val="1"/>
      <w:numFmt w:val="lowerLetter"/>
      <w:lvlText w:val="%2)"/>
      <w:lvlJc w:val="left"/>
      <w:rPr>
        <w:rFonts w:cs="Times New Roman" w:hint="default"/>
        <w:strike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Calibri" w:eastAsia="Times New Roman" w:hAnsi="Calibri" w:cs="Arial"/>
        <w:color w:val="000000"/>
        <w:sz w:val="24"/>
        <w:szCs w:val="24"/>
      </w:rPr>
    </w:lvl>
  </w:abstractNum>
  <w:abstractNum w:abstractNumId="13" w15:restartNumberingAfterBreak="0">
    <w:nsid w:val="0000000E"/>
    <w:multiLevelType w:val="multilevel"/>
    <w:tmpl w:val="FDC879F4"/>
    <w:name w:val="WW8Num2425"/>
    <w:lvl w:ilvl="0">
      <w:start w:val="2"/>
      <w:numFmt w:val="decimal"/>
      <w:lvlText w:val="%1."/>
      <w:lvlJc w:val="left"/>
      <w:pPr>
        <w:tabs>
          <w:tab w:val="num" w:pos="0"/>
        </w:tabs>
        <w:ind w:left="720" w:hanging="360"/>
      </w:pPr>
      <w:rPr>
        <w:rFonts w:ascii="Calibri" w:hAnsi="Calibri" w:cs="Symbol" w:hint="default"/>
        <w:b w:val="0"/>
        <w:bCs w:val="0"/>
        <w:color w:val="000000"/>
        <w:sz w:val="24"/>
        <w:szCs w:val="24"/>
      </w:rPr>
    </w:lvl>
    <w:lvl w:ilvl="1">
      <w:start w:val="1"/>
      <w:numFmt w:val="lowerLetter"/>
      <w:lvlText w:val="%2."/>
      <w:lvlJc w:val="left"/>
      <w:pPr>
        <w:tabs>
          <w:tab w:val="num" w:pos="0"/>
        </w:tabs>
        <w:ind w:left="1440" w:hanging="360"/>
      </w:pPr>
      <w:rPr>
        <w:rFonts w:ascii="Arial" w:hAnsi="Arial"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Calibri" w:hAnsi="Calibri" w:cs="Calibri" w:hint="default"/>
        <w:b w:val="0"/>
        <w:bCs w:val="0"/>
        <w:color w:val="000000"/>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004" w:hanging="360"/>
      </w:pPr>
      <w:rPr>
        <w:rFonts w:cs="Arial"/>
        <w:b w:val="0"/>
        <w:color w:val="000000"/>
        <w:sz w:val="24"/>
        <w:szCs w:val="24"/>
      </w:rPr>
    </w:lvl>
  </w:abstractNum>
  <w:abstractNum w:abstractNumId="15" w15:restartNumberingAfterBreak="0">
    <w:nsid w:val="00000010"/>
    <w:multiLevelType w:val="singleLevel"/>
    <w:tmpl w:val="704EC00A"/>
    <w:name w:val="WW8Num2422"/>
    <w:lvl w:ilvl="0">
      <w:start w:val="1"/>
      <w:numFmt w:val="decimal"/>
      <w:lvlText w:val="%1)"/>
      <w:lvlJc w:val="left"/>
      <w:pPr>
        <w:ind w:left="720" w:hanging="360"/>
      </w:pPr>
      <w:rPr>
        <w:rFonts w:ascii="Calibri" w:hAnsi="Calibri" w:cs="Calibri" w:hint="default"/>
        <w:b/>
        <w:bCs/>
        <w:color w:val="000000"/>
        <w:position w:val="0"/>
        <w:sz w:val="24"/>
        <w:szCs w:val="24"/>
        <w:vertAlign w:val="baseline"/>
      </w:rPr>
    </w:lvl>
  </w:abstractNum>
  <w:abstractNum w:abstractNumId="16" w15:restartNumberingAfterBreak="0">
    <w:nsid w:val="00000011"/>
    <w:multiLevelType w:val="singleLevel"/>
    <w:tmpl w:val="9246FD04"/>
    <w:name w:val="WW8Num17"/>
    <w:lvl w:ilvl="0">
      <w:start w:val="1"/>
      <w:numFmt w:val="decimal"/>
      <w:lvlText w:val="%1)"/>
      <w:lvlJc w:val="left"/>
      <w:pPr>
        <w:tabs>
          <w:tab w:val="num" w:pos="0"/>
        </w:tabs>
        <w:ind w:left="720" w:hanging="360"/>
      </w:pPr>
      <w:rPr>
        <w:rFonts w:ascii="Calibri" w:eastAsia="Times New Roman" w:hAnsi="Calibri" w:cs="Arial" w:hint="default"/>
        <w:sz w:val="24"/>
        <w:szCs w:val="24"/>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1004" w:hanging="360"/>
      </w:pPr>
      <w:rPr>
        <w:rFonts w:ascii="Calibri" w:eastAsia="Times New Roman" w:hAnsi="Calibri" w:cs="Arial"/>
        <w:b w:val="0"/>
        <w:bCs w:val="0"/>
        <w:color w:val="000000"/>
        <w:sz w:val="24"/>
        <w:szCs w:val="24"/>
      </w:r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1287" w:hanging="360"/>
      </w:pPr>
      <w:rPr>
        <w:rFonts w:ascii="Arial" w:hAnsi="Arial" w:cs="Times New Roman"/>
        <w:b w:val="0"/>
        <w:bCs w:val="0"/>
        <w:color w:val="000000"/>
        <w:sz w:val="24"/>
        <w:szCs w:val="24"/>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20" w:hanging="360"/>
      </w:pPr>
      <w:rPr>
        <w:rFonts w:ascii="Calibri" w:eastAsia="Times New Roman" w:hAnsi="Calibri" w:cs="Times New Roman"/>
        <w:color w:val="000000"/>
        <w:sz w:val="24"/>
        <w:szCs w:val="24"/>
      </w:rPr>
    </w:lvl>
    <w:lvl w:ilvl="1">
      <w:start w:val="1"/>
      <w:numFmt w:val="decimal"/>
      <w:lvlText w:val="%2."/>
      <w:lvlJc w:val="left"/>
      <w:pPr>
        <w:tabs>
          <w:tab w:val="num" w:pos="0"/>
        </w:tabs>
        <w:ind w:left="1440" w:hanging="360"/>
      </w:pPr>
      <w:rPr>
        <w:rFonts w:ascii="Calibri" w:eastAsia="Times New Roman" w:hAnsi="Calibri" w:cs="Times New Roman"/>
        <w:color w:val="00000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multilevel"/>
    <w:tmpl w:val="CF64BDE2"/>
    <w:name w:val="WW8Num21"/>
    <w:lvl w:ilvl="0">
      <w:start w:val="1"/>
      <w:numFmt w:val="decimal"/>
      <w:lvlText w:val="%1."/>
      <w:lvlJc w:val="left"/>
      <w:pPr>
        <w:tabs>
          <w:tab w:val="num" w:pos="720"/>
        </w:tabs>
        <w:ind w:left="720" w:hanging="360"/>
      </w:pPr>
      <w:rPr>
        <w:rFonts w:ascii="Calibri" w:hAnsi="Calibri" w:cs="Calibri" w:hint="default"/>
        <w:b w:val="0"/>
        <w:bCs/>
        <w:color w:val="000000"/>
        <w:sz w:val="24"/>
        <w:szCs w:val="24"/>
      </w:rPr>
    </w:lvl>
    <w:lvl w:ilvl="1">
      <w:start w:val="14"/>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1004" w:hanging="360"/>
      </w:pPr>
      <w:rPr>
        <w:rFonts w:ascii="Calibri" w:hAnsi="Calibri" w:cs="Calibri" w:hint="default"/>
        <w:color w:val="000000"/>
        <w:sz w:val="24"/>
        <w:szCs w:val="24"/>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644" w:hanging="360"/>
      </w:pPr>
      <w:rPr>
        <w:rFonts w:ascii="Calibri" w:hAnsi="Calibri" w:cs="Times New Roman"/>
        <w:b w:val="0"/>
        <w:bCs w:val="0"/>
        <w:color w:val="000000"/>
        <w:sz w:val="24"/>
        <w:szCs w:val="24"/>
      </w:rPr>
    </w:lvl>
  </w:abstractNum>
  <w:abstractNum w:abstractNumId="23" w15:restartNumberingAfterBreak="0">
    <w:nsid w:val="00000018"/>
    <w:multiLevelType w:val="multilevel"/>
    <w:tmpl w:val="3CD2AF64"/>
    <w:lvl w:ilvl="0">
      <w:start w:val="1"/>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0"/>
        </w:tabs>
        <w:ind w:left="1004" w:hanging="360"/>
      </w:pPr>
      <w:rPr>
        <w:rFonts w:ascii="Calibri" w:eastAsia="Times New Roman" w:hAnsi="Calibri" w:cs="Arial"/>
        <w:color w:val="000000"/>
        <w:position w:val="0"/>
        <w:sz w:val="24"/>
        <w:szCs w:val="24"/>
        <w:vertAlign w:val="baseline"/>
      </w:rPr>
    </w:lvl>
  </w:abstractNum>
  <w:abstractNum w:abstractNumId="25" w15:restartNumberingAfterBreak="0">
    <w:nsid w:val="0000001A"/>
    <w:multiLevelType w:val="singleLevel"/>
    <w:tmpl w:val="DA5A3F18"/>
    <w:name w:val="WW8Num26"/>
    <w:lvl w:ilvl="0">
      <w:start w:val="1"/>
      <w:numFmt w:val="lowerLetter"/>
      <w:lvlText w:val="%1)"/>
      <w:lvlJc w:val="left"/>
      <w:pPr>
        <w:tabs>
          <w:tab w:val="num" w:pos="0"/>
        </w:tabs>
        <w:ind w:left="1364" w:hanging="360"/>
      </w:pPr>
      <w:rPr>
        <w:rFonts w:ascii="Calibri" w:hAnsi="Calibri" w:cs="Arial" w:hint="default"/>
        <w:b w:val="0"/>
        <w:color w:val="auto"/>
        <w:sz w:val="24"/>
        <w:szCs w:val="24"/>
      </w:rPr>
    </w:lvl>
  </w:abstractNum>
  <w:abstractNum w:abstractNumId="26" w15:restartNumberingAfterBreak="0">
    <w:nsid w:val="0000001B"/>
    <w:multiLevelType w:val="multilevel"/>
    <w:tmpl w:val="8F3EB7D0"/>
    <w:lvl w:ilvl="0">
      <w:start w:val="1"/>
      <w:numFmt w:val="decimal"/>
      <w:lvlText w:val="%1."/>
      <w:lvlJc w:val="left"/>
      <w:pPr>
        <w:tabs>
          <w:tab w:val="num" w:pos="0"/>
        </w:tabs>
        <w:ind w:left="720" w:hanging="360"/>
      </w:pPr>
      <w:rPr>
        <w:rFonts w:ascii="Calibri" w:eastAsia="Times New Roman" w:hAnsi="Calibri" w:cs="Arial"/>
        <w:i w:val="0"/>
        <w:iCs w:val="0"/>
        <w:color w:val="000000"/>
        <w:sz w:val="24"/>
        <w:szCs w:val="24"/>
      </w:rPr>
    </w:lvl>
    <w:lvl w:ilvl="1">
      <w:start w:val="1"/>
      <w:numFmt w:val="decimal"/>
      <w:lvlText w:val="%2)"/>
      <w:lvlJc w:val="left"/>
      <w:pPr>
        <w:tabs>
          <w:tab w:val="num" w:pos="0"/>
        </w:tabs>
        <w:ind w:left="1440" w:hanging="360"/>
      </w:pPr>
      <w:rPr>
        <w:rFonts w:hint="default"/>
        <w:sz w:val="24"/>
        <w:szCs w:val="24"/>
      </w:rPr>
    </w:lvl>
    <w:lvl w:ilvl="2">
      <w:start w:val="1"/>
      <w:numFmt w:val="lowerRoman"/>
      <w:lvlText w:val="%3."/>
      <w:lvlJc w:val="right"/>
      <w:pPr>
        <w:tabs>
          <w:tab w:val="num" w:pos="0"/>
        </w:tabs>
        <w:ind w:left="2160" w:hanging="180"/>
      </w:pPr>
      <w:rPr>
        <w:rFonts w:cs="Arial"/>
        <w:b w:val="0"/>
        <w:bCs w:val="0"/>
        <w:color w:val="000000"/>
        <w:sz w:val="24"/>
        <w:szCs w:val="24"/>
      </w:rPr>
    </w:lvl>
    <w:lvl w:ilvl="3">
      <w:start w:val="1"/>
      <w:numFmt w:val="decimal"/>
      <w:lvlText w:val="%4."/>
      <w:lvlJc w:val="left"/>
      <w:pPr>
        <w:tabs>
          <w:tab w:val="num" w:pos="0"/>
        </w:tabs>
        <w:ind w:left="2880" w:hanging="360"/>
      </w:pPr>
      <w:rPr>
        <w:rFonts w:ascii="Calibri" w:eastAsia="SimSun" w:hAnsi="Calibri" w:cs="Calibri"/>
        <w:b w:val="0"/>
        <w:bCs w:val="0"/>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color w:val="000000"/>
        <w:sz w:val="24"/>
        <w:szCs w:val="24"/>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080"/>
        </w:tabs>
        <w:ind w:left="1080" w:hanging="360"/>
      </w:pPr>
      <w:rPr>
        <w:rFonts w:ascii="Calibri" w:hAnsi="Calibri" w:cs="Calibri" w:hint="default"/>
        <w:b w:val="0"/>
        <w:bCs w:val="0"/>
        <w:color w:val="000000"/>
        <w:sz w:val="24"/>
        <w:szCs w:val="24"/>
      </w:rPr>
    </w:lvl>
    <w:lvl w:ilvl="2">
      <w:start w:val="5"/>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Calibri" w:hAnsi="Calibri" w:cs="Calibri" w:hint="default"/>
        <w:b w:val="0"/>
        <w:bCs w:val="0"/>
        <w:color w:val="000000"/>
        <w:sz w:val="24"/>
        <w:szCs w:val="24"/>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28" w15:restartNumberingAfterBreak="0">
    <w:nsid w:val="0000001D"/>
    <w:multiLevelType w:val="singleLevel"/>
    <w:tmpl w:val="0000001D"/>
    <w:name w:val="WW8Num29"/>
    <w:lvl w:ilvl="0">
      <w:start w:val="1"/>
      <w:numFmt w:val="decimal"/>
      <w:lvlText w:val="%1)"/>
      <w:lvlJc w:val="left"/>
      <w:pPr>
        <w:tabs>
          <w:tab w:val="num" w:pos="0"/>
        </w:tabs>
        <w:ind w:left="720" w:hanging="360"/>
      </w:pPr>
      <w:rPr>
        <w:rFonts w:ascii="Calibri" w:hAnsi="Calibri" w:cs="Arial" w:hint="default"/>
        <w:b w:val="0"/>
        <w:bCs w:val="0"/>
        <w:color w:val="000000"/>
        <w:sz w:val="24"/>
        <w:szCs w:val="24"/>
      </w:rPr>
    </w:lvl>
  </w:abstractNum>
  <w:abstractNum w:abstractNumId="29" w15:restartNumberingAfterBreak="0">
    <w:nsid w:val="0000001E"/>
    <w:multiLevelType w:val="singleLevel"/>
    <w:tmpl w:val="0000001E"/>
    <w:name w:val="WW8Num30"/>
    <w:lvl w:ilvl="0">
      <w:start w:val="1"/>
      <w:numFmt w:val="decimal"/>
      <w:lvlText w:val="%1)"/>
      <w:lvlJc w:val="left"/>
      <w:pPr>
        <w:tabs>
          <w:tab w:val="num" w:pos="0"/>
        </w:tabs>
        <w:ind w:left="720" w:hanging="360"/>
      </w:pPr>
      <w:rPr>
        <w:rFonts w:ascii="Calibri" w:hAnsi="Calibri" w:cs="Calibri" w:hint="default"/>
        <w:color w:val="000000"/>
        <w:sz w:val="24"/>
        <w:szCs w:val="24"/>
      </w:rPr>
    </w:lvl>
  </w:abstractNum>
  <w:abstractNum w:abstractNumId="30" w15:restartNumberingAfterBreak="0">
    <w:nsid w:val="0000001F"/>
    <w:multiLevelType w:val="singleLevel"/>
    <w:tmpl w:val="0000001F"/>
    <w:name w:val="WW8Num31"/>
    <w:lvl w:ilvl="0">
      <w:start w:val="1"/>
      <w:numFmt w:val="decimal"/>
      <w:lvlText w:val="%1."/>
      <w:lvlJc w:val="left"/>
      <w:pPr>
        <w:tabs>
          <w:tab w:val="num" w:pos="0"/>
        </w:tabs>
        <w:ind w:left="720" w:hanging="360"/>
      </w:pPr>
      <w:rPr>
        <w:rFonts w:ascii="Calibri" w:hAnsi="Calibri" w:cs="Calibri" w:hint="default"/>
        <w:color w:val="000000"/>
        <w:sz w:val="24"/>
        <w:szCs w:val="24"/>
      </w:rPr>
    </w:lvl>
  </w:abstractNum>
  <w:abstractNum w:abstractNumId="31" w15:restartNumberingAfterBreak="0">
    <w:nsid w:val="00000020"/>
    <w:multiLevelType w:val="singleLevel"/>
    <w:tmpl w:val="00000020"/>
    <w:name w:val="WW8Num32"/>
    <w:lvl w:ilvl="0">
      <w:start w:val="1"/>
      <w:numFmt w:val="decimal"/>
      <w:lvlText w:val="%1)"/>
      <w:lvlJc w:val="left"/>
      <w:pPr>
        <w:tabs>
          <w:tab w:val="num" w:pos="709"/>
        </w:tabs>
        <w:ind w:left="1004" w:hanging="360"/>
      </w:pPr>
      <w:rPr>
        <w:rFonts w:ascii="Calibri" w:hAnsi="Calibri" w:cs="Calibri" w:hint="default"/>
        <w:b w:val="0"/>
        <w:bCs w:val="0"/>
        <w:color w:val="000000"/>
        <w:sz w:val="24"/>
        <w:szCs w:val="24"/>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0"/>
        </w:tabs>
        <w:ind w:left="1004" w:hanging="360"/>
      </w:pPr>
      <w:rPr>
        <w:rFonts w:ascii="Calibri" w:eastAsia="Times New Roman" w:hAnsi="Calibri" w:cs="Arial"/>
        <w:sz w:val="24"/>
        <w:szCs w:val="24"/>
      </w:rPr>
    </w:lvl>
  </w:abstractNum>
  <w:abstractNum w:abstractNumId="33" w15:restartNumberingAfterBreak="0">
    <w:nsid w:val="00000022"/>
    <w:multiLevelType w:val="singleLevel"/>
    <w:tmpl w:val="5AD62B30"/>
    <w:name w:val="WW8Num34"/>
    <w:lvl w:ilvl="0">
      <w:start w:val="1"/>
      <w:numFmt w:val="decimal"/>
      <w:lvlText w:val="%1)"/>
      <w:lvlJc w:val="left"/>
      <w:pPr>
        <w:tabs>
          <w:tab w:val="num" w:pos="0"/>
        </w:tabs>
        <w:ind w:left="720" w:hanging="360"/>
      </w:pPr>
      <w:rPr>
        <w:rFonts w:ascii="Calibri" w:hAnsi="Calibri" w:cs="Calibri" w:hint="default"/>
        <w:b w:val="0"/>
        <w:bCs w:val="0"/>
        <w:color w:val="auto"/>
        <w:sz w:val="24"/>
        <w:szCs w:val="24"/>
      </w:rPr>
    </w:lvl>
  </w:abstractNum>
  <w:abstractNum w:abstractNumId="34" w15:restartNumberingAfterBreak="0">
    <w:nsid w:val="00000023"/>
    <w:multiLevelType w:val="singleLevel"/>
    <w:tmpl w:val="5980095E"/>
    <w:name w:val="WW8Num35"/>
    <w:lvl w:ilvl="0">
      <w:start w:val="1"/>
      <w:numFmt w:val="decimal"/>
      <w:lvlText w:val="%1)"/>
      <w:lvlJc w:val="left"/>
      <w:pPr>
        <w:tabs>
          <w:tab w:val="num" w:pos="0"/>
        </w:tabs>
        <w:ind w:left="1004" w:hanging="360"/>
      </w:pPr>
      <w:rPr>
        <w:rFonts w:ascii="Calibri" w:hAnsi="Calibri" w:cs="Times New Roman" w:hint="default"/>
        <w:b w:val="0"/>
        <w:color w:val="000000"/>
        <w:sz w:val="24"/>
        <w:szCs w:val="24"/>
      </w:rPr>
    </w:lvl>
  </w:abstractNum>
  <w:abstractNum w:abstractNumId="35" w15:restartNumberingAfterBreak="0">
    <w:nsid w:val="00000024"/>
    <w:multiLevelType w:val="singleLevel"/>
    <w:tmpl w:val="00000024"/>
    <w:name w:val="WW8Num36"/>
    <w:lvl w:ilvl="0">
      <w:start w:val="1"/>
      <w:numFmt w:val="decimal"/>
      <w:lvlText w:val="%1)"/>
      <w:lvlJc w:val="left"/>
      <w:pPr>
        <w:tabs>
          <w:tab w:val="num" w:pos="0"/>
        </w:tabs>
        <w:ind w:left="1004" w:hanging="360"/>
      </w:pPr>
      <w:rPr>
        <w:rFonts w:ascii="Calibri" w:hAnsi="Calibri" w:cs="Calibri" w:hint="default"/>
        <w:b w:val="0"/>
        <w:bCs w:val="0"/>
        <w:color w:val="000000"/>
        <w:sz w:val="24"/>
        <w:szCs w:val="24"/>
      </w:rPr>
    </w:lvl>
  </w:abstractNum>
  <w:abstractNum w:abstractNumId="36"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Calibri" w:hAnsi="Calibri" w:cs="Calibri" w:hint="default"/>
        <w:color w:val="000000"/>
        <w:sz w:val="24"/>
        <w:szCs w:val="24"/>
      </w:rPr>
    </w:lvl>
  </w:abstractNum>
  <w:abstractNum w:abstractNumId="37" w15:restartNumberingAfterBreak="0">
    <w:nsid w:val="00000026"/>
    <w:multiLevelType w:val="singleLevel"/>
    <w:tmpl w:val="00000026"/>
    <w:name w:val="WW8Num38"/>
    <w:lvl w:ilvl="0">
      <w:start w:val="1"/>
      <w:numFmt w:val="decimal"/>
      <w:lvlText w:val="%1)"/>
      <w:lvlJc w:val="left"/>
      <w:pPr>
        <w:tabs>
          <w:tab w:val="num" w:pos="0"/>
        </w:tabs>
        <w:ind w:left="720" w:hanging="360"/>
      </w:pPr>
      <w:rPr>
        <w:rFonts w:ascii="Calibri" w:hAnsi="Calibri" w:cs="Arial" w:hint="default"/>
        <w:strike w:val="0"/>
        <w:dstrike w:val="0"/>
        <w:color w:val="000000"/>
        <w:sz w:val="24"/>
        <w:szCs w:val="24"/>
      </w:rPr>
    </w:lvl>
  </w:abstractNum>
  <w:abstractNum w:abstractNumId="38" w15:restartNumberingAfterBreak="0">
    <w:nsid w:val="016B1358"/>
    <w:multiLevelType w:val="hybridMultilevel"/>
    <w:tmpl w:val="ACF272FC"/>
    <w:name w:val="WW8Num92"/>
    <w:lvl w:ilvl="0" w:tplc="BAB65E10">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2B21A2B"/>
    <w:multiLevelType w:val="multilevel"/>
    <w:tmpl w:val="EF567DEA"/>
    <w:lvl w:ilvl="0">
      <w:start w:val="2"/>
      <w:numFmt w:val="decimal"/>
      <w:lvlText w:val="%1."/>
      <w:lvlJc w:val="left"/>
      <w:pPr>
        <w:tabs>
          <w:tab w:val="num" w:pos="360"/>
        </w:tabs>
        <w:ind w:left="360" w:hanging="360"/>
      </w:pPr>
      <w:rPr>
        <w:rFonts w:ascii="Calibri" w:eastAsia="Times New Roman" w:hAnsi="Calibri" w:cs="Calibri" w:hint="default"/>
        <w:b w:val="0"/>
        <w:kern w:val="24"/>
        <w:sz w:val="24"/>
        <w:szCs w:val="24"/>
      </w:rPr>
    </w:lvl>
    <w:lvl w:ilvl="1">
      <w:start w:val="4"/>
      <w:numFmt w:val="decimal"/>
      <w:lvlText w:val="%2."/>
      <w:lvlJc w:val="left"/>
      <w:pPr>
        <w:tabs>
          <w:tab w:val="num" w:pos="720"/>
        </w:tabs>
        <w:ind w:left="720" w:hanging="360"/>
      </w:pPr>
      <w:rPr>
        <w:rFonts w:ascii="Calibri" w:hAnsi="Calibri" w:cs="Calibri" w:hint="default"/>
        <w:b w:val="0"/>
        <w:bCs w:val="0"/>
        <w:sz w:val="24"/>
        <w:szCs w:val="24"/>
      </w:rPr>
    </w:lvl>
    <w:lvl w:ilvl="2">
      <w:start w:val="1"/>
      <w:numFmt w:val="decimal"/>
      <w:lvlText w:val="%3."/>
      <w:lvlJc w:val="left"/>
      <w:pPr>
        <w:tabs>
          <w:tab w:val="num" w:pos="1080"/>
        </w:tabs>
        <w:ind w:left="1080" w:hanging="360"/>
      </w:pPr>
      <w:rPr>
        <w:rFonts w:ascii="Calibri" w:hAnsi="Calibri" w:cs="Calibri" w:hint="default"/>
        <w:b w:val="0"/>
        <w:bCs w:val="0"/>
        <w:color w:val="000000"/>
        <w:sz w:val="24"/>
        <w:szCs w:val="24"/>
      </w:rPr>
    </w:lvl>
    <w:lvl w:ilvl="3">
      <w:start w:val="1"/>
      <w:numFmt w:val="decimal"/>
      <w:lvlText w:val="%4."/>
      <w:lvlJc w:val="left"/>
      <w:pPr>
        <w:tabs>
          <w:tab w:val="num" w:pos="1440"/>
        </w:tabs>
        <w:ind w:left="1440" w:hanging="360"/>
      </w:pPr>
      <w:rPr>
        <w:rFonts w:ascii="Calibri" w:hAnsi="Calibri" w:cs="Calibri" w:hint="default"/>
        <w:color w:val="000000"/>
        <w:sz w:val="24"/>
        <w:szCs w:val="24"/>
      </w:rPr>
    </w:lvl>
    <w:lvl w:ilvl="4">
      <w:start w:val="1"/>
      <w:numFmt w:val="decimal"/>
      <w:lvlText w:val="%5."/>
      <w:lvlJc w:val="left"/>
      <w:pPr>
        <w:tabs>
          <w:tab w:val="num" w:pos="1800"/>
        </w:tabs>
        <w:ind w:left="1800" w:hanging="360"/>
      </w:pPr>
      <w:rPr>
        <w:rFonts w:ascii="Calibri" w:eastAsia="Times New Roman" w:hAnsi="Calibri" w:cs="Calibri" w:hint="default"/>
        <w:color w:val="000000"/>
        <w:sz w:val="24"/>
        <w:szCs w:val="24"/>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0" w15:restartNumberingAfterBreak="0">
    <w:nsid w:val="03296389"/>
    <w:multiLevelType w:val="multilevel"/>
    <w:tmpl w:val="2D84A6E8"/>
    <w:lvl w:ilvl="0">
      <w:start w:val="23"/>
      <w:numFmt w:val="decimal"/>
      <w:lvlText w:val="%1"/>
      <w:lvlJc w:val="left"/>
      <w:pPr>
        <w:ind w:left="444" w:hanging="444"/>
      </w:pPr>
      <w:rPr>
        <w:rFonts w:hint="default"/>
      </w:rPr>
    </w:lvl>
    <w:lvl w:ilvl="1">
      <w:start w:val="1"/>
      <w:numFmt w:val="decimal"/>
      <w:lvlText w:val="%2."/>
      <w:lvlJc w:val="left"/>
      <w:pPr>
        <w:ind w:left="1164" w:hanging="444"/>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03DA025F"/>
    <w:multiLevelType w:val="hybridMultilevel"/>
    <w:tmpl w:val="6432619A"/>
    <w:name w:val="WW8Num39"/>
    <w:lvl w:ilvl="0" w:tplc="A6CA14DE">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4852400"/>
    <w:multiLevelType w:val="hybridMultilevel"/>
    <w:tmpl w:val="1B8AD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55C3FC5"/>
    <w:multiLevelType w:val="hybridMultilevel"/>
    <w:tmpl w:val="7436D66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05C63CA6"/>
    <w:multiLevelType w:val="hybridMultilevel"/>
    <w:tmpl w:val="FABC92EE"/>
    <w:lvl w:ilvl="0" w:tplc="052241E8">
      <w:start w:val="1"/>
      <w:numFmt w:val="decimal"/>
      <w:lvlText w:val="%1."/>
      <w:lvlJc w:val="left"/>
      <w:pPr>
        <w:ind w:left="720" w:hanging="360"/>
      </w:pPr>
      <w:rPr>
        <w:b w:val="0"/>
      </w:rPr>
    </w:lvl>
    <w:lvl w:ilvl="1" w:tplc="04150019">
      <w:start w:val="1"/>
      <w:numFmt w:val="lowerLetter"/>
      <w:lvlText w:val="%2."/>
      <w:lvlJc w:val="left"/>
      <w:pPr>
        <w:ind w:left="1440" w:hanging="360"/>
      </w:pPr>
    </w:lvl>
    <w:lvl w:ilvl="2" w:tplc="CA9086D8">
      <w:start w:val="8"/>
      <w:numFmt w:val="decimal"/>
      <w:lvlText w:val="%3"/>
      <w:lvlJc w:val="left"/>
      <w:pPr>
        <w:ind w:left="2340" w:hanging="360"/>
      </w:pPr>
      <w:rPr>
        <w:rFonts w:hint="default"/>
        <w:color w:val="auto"/>
      </w:rPr>
    </w:lvl>
    <w:lvl w:ilvl="3" w:tplc="0415000F">
      <w:start w:val="1"/>
      <w:numFmt w:val="decimal"/>
      <w:lvlText w:val="%4."/>
      <w:lvlJc w:val="left"/>
      <w:pPr>
        <w:ind w:left="1920" w:hanging="360"/>
      </w:pPr>
    </w:lvl>
    <w:lvl w:ilvl="4" w:tplc="8C0C2BD0">
      <w:start w:val="1"/>
      <w:numFmt w:val="decimal"/>
      <w:lvlText w:val="%5)"/>
      <w:lvlJc w:val="left"/>
      <w:pPr>
        <w:ind w:left="3810" w:hanging="570"/>
      </w:pPr>
      <w:rPr>
        <w:rFonts w:hint="default"/>
      </w:rPr>
    </w:lvl>
    <w:lvl w:ilvl="5" w:tplc="BB484418">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6E4184A"/>
    <w:multiLevelType w:val="multilevel"/>
    <w:tmpl w:val="CEF62D8E"/>
    <w:name w:val="WW8Num313"/>
    <w:lvl w:ilvl="0">
      <w:start w:val="1"/>
      <w:numFmt w:val="decimal"/>
      <w:lvlText w:val="%1)"/>
      <w:lvlJc w:val="left"/>
      <w:pPr>
        <w:tabs>
          <w:tab w:val="num" w:pos="720"/>
        </w:tabs>
        <w:ind w:left="720" w:hanging="360"/>
      </w:pPr>
      <w:rPr>
        <w:rFonts w:ascii="Arial" w:hAnsi="Arial" w:cs="Arial" w:hint="default"/>
      </w:rPr>
    </w:lvl>
    <w:lvl w:ilvl="1">
      <w:start w:val="14"/>
      <w:numFmt w:val="decimal"/>
      <w:lvlText w:val="%2."/>
      <w:lvlJc w:val="left"/>
      <w:pPr>
        <w:tabs>
          <w:tab w:val="num" w:pos="928"/>
        </w:tabs>
        <w:ind w:left="928" w:hanging="360"/>
      </w:pPr>
      <w:rPr>
        <w:rFonts w:ascii="Arial" w:hAnsi="Arial" w:cs="Arial" w:hint="default"/>
        <w:b w:val="0"/>
        <w:bCs w:val="0"/>
        <w:color w:val="000000"/>
        <w:sz w:val="24"/>
        <w:szCs w:val="24"/>
      </w:rPr>
    </w:lvl>
    <w:lvl w:ilvl="2">
      <w:start w:val="13"/>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3"/>
      <w:numFmt w:val="decimal"/>
      <w:lvlText w:val="%4."/>
      <w:lvlJc w:val="left"/>
      <w:pPr>
        <w:tabs>
          <w:tab w:val="num" w:pos="1800"/>
        </w:tabs>
        <w:ind w:left="1800" w:hanging="360"/>
      </w:pPr>
      <w:rPr>
        <w:rFonts w:ascii="Calibri" w:hAnsi="Calibri" w:cs="Calibri" w:hint="default"/>
        <w:b w:val="0"/>
        <w:bCs w:val="0"/>
        <w:color w:val="000000"/>
        <w:sz w:val="24"/>
        <w:szCs w:val="24"/>
      </w:rPr>
    </w:lvl>
    <w:lvl w:ilvl="4">
      <w:start w:val="1"/>
      <w:numFmt w:val="decimal"/>
      <w:lvlText w:val="%5."/>
      <w:lvlJc w:val="left"/>
      <w:pPr>
        <w:tabs>
          <w:tab w:val="num" w:pos="2160"/>
        </w:tabs>
        <w:ind w:left="2160" w:hanging="360"/>
      </w:pPr>
      <w:rPr>
        <w:rFonts w:ascii="Calibri" w:hAnsi="Calibri" w:cs="Calibri" w:hint="default"/>
        <w:b w:val="0"/>
        <w:bCs w:val="0"/>
        <w:color w:val="000000"/>
        <w:sz w:val="24"/>
        <w:szCs w:val="24"/>
      </w:rPr>
    </w:lvl>
    <w:lvl w:ilvl="5">
      <w:start w:val="4"/>
      <w:numFmt w:val="decimal"/>
      <w:lvlText w:val="%6."/>
      <w:lvlJc w:val="left"/>
      <w:pPr>
        <w:tabs>
          <w:tab w:val="num" w:pos="2520"/>
        </w:tabs>
        <w:ind w:left="2520" w:hanging="360"/>
      </w:pPr>
      <w:rPr>
        <w:rFonts w:ascii="Calibri" w:hAnsi="Calibri" w:cs="Calibri" w:hint="default"/>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46" w15:restartNumberingAfterBreak="0">
    <w:nsid w:val="0AB90CA9"/>
    <w:multiLevelType w:val="hybridMultilevel"/>
    <w:tmpl w:val="A78EA4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0BD35272"/>
    <w:multiLevelType w:val="multilevel"/>
    <w:tmpl w:val="1FE04E74"/>
    <w:name w:val="WW8Num72"/>
    <w:lvl w:ilvl="0">
      <w:start w:val="1"/>
      <w:numFmt w:val="lowerLetter"/>
      <w:lvlText w:val="%1)"/>
      <w:lvlJc w:val="left"/>
      <w:pPr>
        <w:tabs>
          <w:tab w:val="num" w:pos="0"/>
        </w:tabs>
        <w:ind w:left="1004" w:hanging="360"/>
      </w:pPr>
      <w:rPr>
        <w:rFonts w:ascii="Arial" w:hAnsi="Arial" w:cs="Times New Roman" w:hint="default"/>
        <w:sz w:val="24"/>
        <w:szCs w:val="24"/>
      </w:rPr>
    </w:lvl>
    <w:lvl w:ilvl="1">
      <w:start w:val="1"/>
      <w:numFmt w:val="decimal"/>
      <w:lvlText w:val="%2)"/>
      <w:lvlJc w:val="left"/>
      <w:pPr>
        <w:tabs>
          <w:tab w:val="num" w:pos="0"/>
        </w:tabs>
        <w:ind w:left="1724" w:hanging="360"/>
      </w:pPr>
      <w:rPr>
        <w:rFonts w:hint="default"/>
      </w:rPr>
    </w:lvl>
    <w:lvl w:ilvl="2">
      <w:start w:val="24"/>
      <w:numFmt w:val="decimal"/>
      <w:lvlText w:val="%3."/>
      <w:lvlJc w:val="left"/>
      <w:pPr>
        <w:tabs>
          <w:tab w:val="num" w:pos="0"/>
        </w:tabs>
        <w:ind w:left="2624" w:hanging="360"/>
      </w:pPr>
      <w:rPr>
        <w:rFonts w:ascii="Times New Roman" w:eastAsia="Times New Roman" w:hAnsi="Times New Roman" w:cs="Times New Roman" w:hint="default"/>
      </w:rPr>
    </w:lvl>
    <w:lvl w:ilvl="3">
      <w:start w:val="1"/>
      <w:numFmt w:val="decimal"/>
      <w:lvlText w:val="%4."/>
      <w:lvlJc w:val="left"/>
      <w:pPr>
        <w:tabs>
          <w:tab w:val="num" w:pos="0"/>
        </w:tabs>
        <w:ind w:left="3164" w:hanging="360"/>
      </w:pPr>
      <w:rPr>
        <w:rFonts w:hint="default"/>
      </w:rPr>
    </w:lvl>
    <w:lvl w:ilvl="4">
      <w:start w:val="1"/>
      <w:numFmt w:val="lowerLetter"/>
      <w:lvlText w:val="%5."/>
      <w:lvlJc w:val="left"/>
      <w:pPr>
        <w:tabs>
          <w:tab w:val="num" w:pos="0"/>
        </w:tabs>
        <w:ind w:left="3884" w:hanging="360"/>
      </w:pPr>
      <w:rPr>
        <w:rFonts w:hint="default"/>
      </w:rPr>
    </w:lvl>
    <w:lvl w:ilvl="5">
      <w:start w:val="1"/>
      <w:numFmt w:val="lowerRoman"/>
      <w:lvlText w:val="%6."/>
      <w:lvlJc w:val="right"/>
      <w:pPr>
        <w:tabs>
          <w:tab w:val="num" w:pos="0"/>
        </w:tabs>
        <w:ind w:left="4604" w:hanging="180"/>
      </w:pPr>
      <w:rPr>
        <w:rFonts w:hint="default"/>
      </w:rPr>
    </w:lvl>
    <w:lvl w:ilvl="6">
      <w:start w:val="1"/>
      <w:numFmt w:val="decimal"/>
      <w:lvlText w:val="%7."/>
      <w:lvlJc w:val="left"/>
      <w:pPr>
        <w:tabs>
          <w:tab w:val="num" w:pos="0"/>
        </w:tabs>
        <w:ind w:left="5324" w:hanging="360"/>
      </w:pPr>
      <w:rPr>
        <w:rFonts w:hint="default"/>
      </w:rPr>
    </w:lvl>
    <w:lvl w:ilvl="7">
      <w:start w:val="1"/>
      <w:numFmt w:val="lowerLetter"/>
      <w:lvlText w:val="%8."/>
      <w:lvlJc w:val="left"/>
      <w:pPr>
        <w:tabs>
          <w:tab w:val="num" w:pos="0"/>
        </w:tabs>
        <w:ind w:left="6044" w:hanging="360"/>
      </w:pPr>
      <w:rPr>
        <w:rFonts w:hint="default"/>
      </w:rPr>
    </w:lvl>
    <w:lvl w:ilvl="8">
      <w:start w:val="1"/>
      <w:numFmt w:val="lowerRoman"/>
      <w:lvlText w:val="%9."/>
      <w:lvlJc w:val="right"/>
      <w:pPr>
        <w:tabs>
          <w:tab w:val="num" w:pos="0"/>
        </w:tabs>
        <w:ind w:left="6764" w:hanging="180"/>
      </w:pPr>
      <w:rPr>
        <w:rFonts w:hint="default"/>
      </w:rPr>
    </w:lvl>
  </w:abstractNum>
  <w:abstractNum w:abstractNumId="48" w15:restartNumberingAfterBreak="0">
    <w:nsid w:val="0D454581"/>
    <w:multiLevelType w:val="multilevel"/>
    <w:tmpl w:val="00367F9E"/>
    <w:name w:val="WW8Num622"/>
    <w:lvl w:ilvl="0">
      <w:start w:val="5"/>
      <w:numFmt w:val="decimal"/>
      <w:lvlText w:val="%1."/>
      <w:lvlJc w:val="left"/>
      <w:pPr>
        <w:tabs>
          <w:tab w:val="num" w:pos="360"/>
        </w:tabs>
        <w:ind w:left="360" w:hanging="360"/>
      </w:pPr>
      <w:rPr>
        <w:rFonts w:hint="default"/>
        <w:color w:val="000000"/>
        <w:kern w:val="24"/>
        <w:sz w:val="24"/>
        <w:szCs w:val="24"/>
      </w:rPr>
    </w:lvl>
    <w:lvl w:ilvl="1">
      <w:start w:val="14"/>
      <w:numFmt w:val="decimal"/>
      <w:lvlText w:val="%2."/>
      <w:lvlJc w:val="left"/>
      <w:pPr>
        <w:tabs>
          <w:tab w:val="num" w:pos="720"/>
        </w:tabs>
        <w:ind w:left="720" w:hanging="360"/>
      </w:pPr>
      <w:rPr>
        <w:rFonts w:hint="default"/>
      </w:rPr>
    </w:lvl>
    <w:lvl w:ilvl="2">
      <w:start w:val="5"/>
      <w:numFmt w:val="decimal"/>
      <w:lvlText w:val="%3."/>
      <w:lvlJc w:val="left"/>
      <w:pPr>
        <w:tabs>
          <w:tab w:val="num" w:pos="1080"/>
        </w:tabs>
        <w:ind w:left="1080" w:hanging="360"/>
      </w:pPr>
      <w:rPr>
        <w:rFonts w:ascii="Calibri" w:eastAsia="Times New Roman" w:hAnsi="Calibri" w:cs="Times New Roman" w:hint="default"/>
        <w:b w:val="0"/>
        <w:bCs w:val="0"/>
        <w:color w:val="000000"/>
        <w:sz w:val="24"/>
        <w:szCs w:val="24"/>
      </w:rPr>
    </w:lvl>
    <w:lvl w:ilvl="3">
      <w:start w:val="1"/>
      <w:numFmt w:val="decimal"/>
      <w:lvlText w:val="%4."/>
      <w:lvlJc w:val="left"/>
      <w:pPr>
        <w:tabs>
          <w:tab w:val="num" w:pos="502"/>
        </w:tabs>
        <w:ind w:left="502" w:hanging="360"/>
      </w:pPr>
      <w:rPr>
        <w:rFonts w:ascii="Calibri" w:eastAsia="Times New Roman" w:hAnsi="Calibri" w:cs="Times New Roman" w:hint="default"/>
        <w:b w:val="0"/>
        <w:bCs w:val="0"/>
        <w:color w:val="000000"/>
        <w:sz w:val="24"/>
        <w:szCs w:val="24"/>
      </w:rPr>
    </w:lvl>
    <w:lvl w:ilvl="4">
      <w:start w:val="1"/>
      <w:numFmt w:val="decimal"/>
      <w:lvlText w:val="%5."/>
      <w:lvlJc w:val="left"/>
      <w:pPr>
        <w:tabs>
          <w:tab w:val="num" w:pos="1800"/>
        </w:tabs>
        <w:ind w:left="1800" w:hanging="360"/>
      </w:pPr>
      <w:rPr>
        <w:rFonts w:ascii="Calibri" w:eastAsia="Times New Roman" w:hAnsi="Calibri" w:cs="Times New Roman" w:hint="default"/>
        <w:b w:val="0"/>
        <w:bCs w:val="0"/>
        <w:color w:val="000000"/>
        <w:sz w:val="24"/>
        <w:szCs w:val="24"/>
      </w:rPr>
    </w:lvl>
    <w:lvl w:ilvl="5">
      <w:start w:val="1"/>
      <w:numFmt w:val="decimal"/>
      <w:lvlText w:val="%6."/>
      <w:lvlJc w:val="left"/>
      <w:pPr>
        <w:tabs>
          <w:tab w:val="num" w:pos="2160"/>
        </w:tabs>
        <w:ind w:left="2160" w:hanging="360"/>
      </w:pPr>
      <w:rPr>
        <w:rFonts w:ascii="Calibri" w:eastAsia="Times New Roman" w:hAnsi="Calibri" w:cs="Times New Roman" w:hint="default"/>
        <w:b w:val="0"/>
        <w:bCs w:val="0"/>
        <w:color w:val="000000"/>
        <w:sz w:val="24"/>
        <w:szCs w:val="24"/>
      </w:rPr>
    </w:lvl>
    <w:lvl w:ilvl="6">
      <w:start w:val="1"/>
      <w:numFmt w:val="decimal"/>
      <w:lvlText w:val="%7."/>
      <w:lvlJc w:val="left"/>
      <w:pPr>
        <w:tabs>
          <w:tab w:val="num" w:pos="2520"/>
        </w:tabs>
        <w:ind w:left="2520" w:hanging="360"/>
      </w:pPr>
      <w:rPr>
        <w:rFonts w:ascii="Calibri" w:eastAsia="Times New Roman" w:hAnsi="Calibri" w:cs="Times New Roman" w:hint="default"/>
        <w:b w:val="0"/>
        <w:bCs w:val="0"/>
        <w:color w:val="000000"/>
        <w:sz w:val="24"/>
        <w:szCs w:val="24"/>
      </w:rPr>
    </w:lvl>
    <w:lvl w:ilvl="7">
      <w:start w:val="1"/>
      <w:numFmt w:val="decimal"/>
      <w:lvlText w:val="%8."/>
      <w:lvlJc w:val="left"/>
      <w:pPr>
        <w:tabs>
          <w:tab w:val="num" w:pos="2880"/>
        </w:tabs>
        <w:ind w:left="2880" w:hanging="360"/>
      </w:pPr>
      <w:rPr>
        <w:rFonts w:ascii="Calibri" w:eastAsia="Times New Roman" w:hAnsi="Calibri" w:cs="Times New Roman" w:hint="default"/>
        <w:b w:val="0"/>
        <w:bCs w:val="0"/>
        <w:color w:val="000000"/>
        <w:sz w:val="24"/>
        <w:szCs w:val="24"/>
      </w:rPr>
    </w:lvl>
    <w:lvl w:ilvl="8">
      <w:start w:val="1"/>
      <w:numFmt w:val="decimal"/>
      <w:lvlText w:val="%9."/>
      <w:lvlJc w:val="left"/>
      <w:pPr>
        <w:tabs>
          <w:tab w:val="num" w:pos="3240"/>
        </w:tabs>
        <w:ind w:left="3240" w:hanging="360"/>
      </w:pPr>
      <w:rPr>
        <w:rFonts w:ascii="Calibri" w:eastAsia="Times New Roman" w:hAnsi="Calibri" w:cs="Times New Roman" w:hint="default"/>
        <w:b w:val="0"/>
        <w:bCs w:val="0"/>
        <w:color w:val="000000"/>
        <w:sz w:val="24"/>
        <w:szCs w:val="24"/>
      </w:rPr>
    </w:lvl>
  </w:abstractNum>
  <w:abstractNum w:abstractNumId="49" w15:restartNumberingAfterBreak="0">
    <w:nsid w:val="0D7F7B8D"/>
    <w:multiLevelType w:val="hybridMultilevel"/>
    <w:tmpl w:val="6ED0A76E"/>
    <w:lvl w:ilvl="0" w:tplc="04150001">
      <w:start w:val="1"/>
      <w:numFmt w:val="bullet"/>
      <w:lvlText w:val=""/>
      <w:lvlJc w:val="left"/>
      <w:pPr>
        <w:ind w:left="720" w:hanging="360"/>
      </w:pPr>
      <w:rPr>
        <w:rFonts w:ascii="Symbol" w:hAnsi="Symbol" w:hint="default"/>
      </w:rPr>
    </w:lvl>
    <w:lvl w:ilvl="1" w:tplc="47202D1E">
      <w:start w:val="1"/>
      <w:numFmt w:val="lowerLetter"/>
      <w:lvlText w:val="%2)"/>
      <w:lvlJc w:val="left"/>
      <w:rPr>
        <w:rFonts w:cs="Times New Roman" w:hint="default"/>
        <w:strike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D856AB3"/>
    <w:multiLevelType w:val="hybridMultilevel"/>
    <w:tmpl w:val="0C02270E"/>
    <w:name w:val="WW8Num24222"/>
    <w:lvl w:ilvl="0" w:tplc="137CC45E">
      <w:start w:val="1"/>
      <w:numFmt w:val="decimal"/>
      <w:lvlText w:val="%1."/>
      <w:lvlJc w:val="left"/>
      <w:pPr>
        <w:ind w:left="720" w:hanging="360"/>
      </w:pPr>
      <w:rPr>
        <w:b w:val="0"/>
      </w:rPr>
    </w:lvl>
    <w:lvl w:ilvl="1" w:tplc="C20CFC8A">
      <w:start w:val="2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BB4C98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E9D3C80"/>
    <w:multiLevelType w:val="multilevel"/>
    <w:tmpl w:val="192AC752"/>
    <w:lvl w:ilvl="0">
      <w:start w:val="9"/>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52" w15:restartNumberingAfterBreak="0">
    <w:nsid w:val="0FF60A8A"/>
    <w:multiLevelType w:val="hybridMultilevel"/>
    <w:tmpl w:val="8DA2F38A"/>
    <w:lvl w:ilvl="0" w:tplc="6C44F9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38516ED"/>
    <w:multiLevelType w:val="hybridMultilevel"/>
    <w:tmpl w:val="CF26726C"/>
    <w:name w:val="WW8Num242"/>
    <w:lvl w:ilvl="0" w:tplc="04150011">
      <w:start w:val="1"/>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5174DD5"/>
    <w:multiLevelType w:val="hybridMultilevel"/>
    <w:tmpl w:val="63AE93BC"/>
    <w:name w:val="WW8Num310"/>
    <w:lvl w:ilvl="0" w:tplc="9A16BF30">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674085B"/>
    <w:multiLevelType w:val="multilevel"/>
    <w:tmpl w:val="B4F23900"/>
    <w:lvl w:ilvl="0">
      <w:start w:val="1"/>
      <w:numFmt w:val="decimal"/>
      <w:lvlText w:val="%1."/>
      <w:lvlJc w:val="left"/>
      <w:pPr>
        <w:tabs>
          <w:tab w:val="num" w:pos="360"/>
        </w:tabs>
        <w:ind w:left="360" w:hanging="360"/>
      </w:pPr>
      <w:rPr>
        <w:rFonts w:ascii="Calibri" w:eastAsia="Times New Roman" w:hAnsi="Calibri" w:cs="Calibri"/>
        <w:b w:val="0"/>
        <w:kern w:val="24"/>
        <w:sz w:val="24"/>
        <w:szCs w:val="24"/>
      </w:rPr>
    </w:lvl>
    <w:lvl w:ilvl="1">
      <w:start w:val="1"/>
      <w:numFmt w:val="decimal"/>
      <w:lvlText w:val="%2)"/>
      <w:lvlJc w:val="left"/>
      <w:pPr>
        <w:tabs>
          <w:tab w:val="num" w:pos="720"/>
        </w:tabs>
        <w:ind w:left="720" w:hanging="360"/>
      </w:pPr>
      <w:rPr>
        <w:rFonts w:cs="Arial" w:hint="default"/>
        <w:color w:val="auto"/>
      </w:rPr>
    </w:lvl>
    <w:lvl w:ilvl="2">
      <w:start w:val="1"/>
      <w:numFmt w:val="decimal"/>
      <w:lvlText w:val="%3."/>
      <w:lvlJc w:val="left"/>
      <w:pPr>
        <w:tabs>
          <w:tab w:val="num" w:pos="1080"/>
        </w:tabs>
        <w:ind w:left="1080" w:hanging="360"/>
      </w:pPr>
      <w:rPr>
        <w:rFonts w:ascii="Calibri" w:hAnsi="Calibri" w:cs="Calibri"/>
        <w:b w:val="0"/>
        <w:bCs w:val="0"/>
        <w:color w:val="000000"/>
        <w:sz w:val="24"/>
        <w:szCs w:val="24"/>
      </w:rPr>
    </w:lvl>
    <w:lvl w:ilvl="3">
      <w:start w:val="1"/>
      <w:numFmt w:val="decimal"/>
      <w:lvlText w:val="%4."/>
      <w:lvlJc w:val="left"/>
      <w:pPr>
        <w:tabs>
          <w:tab w:val="num" w:pos="1440"/>
        </w:tabs>
        <w:ind w:left="1440" w:hanging="360"/>
      </w:pPr>
      <w:rPr>
        <w:rFonts w:ascii="Calibri" w:hAnsi="Calibri" w:cs="Calibri"/>
        <w:color w:val="000000"/>
        <w:sz w:val="24"/>
        <w:szCs w:val="24"/>
      </w:rPr>
    </w:lvl>
    <w:lvl w:ilvl="4">
      <w:start w:val="1"/>
      <w:numFmt w:val="decimal"/>
      <w:lvlText w:val="%5."/>
      <w:lvlJc w:val="left"/>
      <w:pPr>
        <w:tabs>
          <w:tab w:val="num" w:pos="1800"/>
        </w:tabs>
        <w:ind w:left="1800" w:hanging="360"/>
      </w:pPr>
      <w:rPr>
        <w:rFonts w:ascii="Calibri" w:eastAsia="Times New Roman" w:hAnsi="Calibri" w:cs="Calibri"/>
        <w:color w:val="000000"/>
        <w:sz w:val="24"/>
        <w:szCs w:val="24"/>
      </w:r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6" w15:restartNumberingAfterBreak="0">
    <w:nsid w:val="1E085BB7"/>
    <w:multiLevelType w:val="multilevel"/>
    <w:tmpl w:val="79B69D48"/>
    <w:name w:val="WW8Num213"/>
    <w:lvl w:ilvl="0">
      <w:start w:val="3"/>
      <w:numFmt w:val="lowerLetter"/>
      <w:lvlText w:val="%1)"/>
      <w:lvlJc w:val="left"/>
      <w:pPr>
        <w:tabs>
          <w:tab w:val="num" w:pos="720"/>
        </w:tabs>
        <w:ind w:left="720" w:hanging="360"/>
      </w:pPr>
      <w:rPr>
        <w:rFonts w:ascii="Calibri" w:eastAsia="Times New Roman" w:hAnsi="Calibri" w:cs="Arial" w:hint="default"/>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1F2F753A"/>
    <w:multiLevelType w:val="multilevel"/>
    <w:tmpl w:val="87345EBE"/>
    <w:lvl w:ilvl="0">
      <w:start w:val="19"/>
      <w:numFmt w:val="decimal"/>
      <w:lvlText w:val="%1"/>
      <w:lvlJc w:val="left"/>
      <w:pPr>
        <w:ind w:left="444" w:hanging="444"/>
      </w:pPr>
      <w:rPr>
        <w:rFonts w:hint="default"/>
      </w:rPr>
    </w:lvl>
    <w:lvl w:ilvl="1">
      <w:start w:val="1"/>
      <w:numFmt w:val="decimal"/>
      <w:lvlText w:val="%2."/>
      <w:lvlJc w:val="left"/>
      <w:pPr>
        <w:ind w:left="444" w:hanging="444"/>
      </w:pPr>
      <w:rPr>
        <w:rFonts w:ascii="Calibri" w:hAnsi="Calibri" w:cs="Calibr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01E5C55"/>
    <w:multiLevelType w:val="hybridMultilevel"/>
    <w:tmpl w:val="BD1ED596"/>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6B9847F2">
      <w:start w:val="1"/>
      <w:numFmt w:val="decimal"/>
      <w:lvlText w:val="%3)"/>
      <w:lvlJc w:val="left"/>
      <w:pPr>
        <w:ind w:left="4041" w:hanging="360"/>
      </w:pPr>
      <w:rPr>
        <w:rFonts w:hint="default"/>
      </w:r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59" w15:restartNumberingAfterBreak="0">
    <w:nsid w:val="20BC10B5"/>
    <w:multiLevelType w:val="hybridMultilevel"/>
    <w:tmpl w:val="2850063E"/>
    <w:lvl w:ilvl="0" w:tplc="F6E2CE8A">
      <w:start w:val="21"/>
      <w:numFmt w:val="decimal"/>
      <w:lvlText w:val="%1."/>
      <w:lvlJc w:val="left"/>
      <w:pPr>
        <w:ind w:left="1080" w:hanging="360"/>
      </w:pPr>
      <w:rPr>
        <w:rFonts w:ascii="Calibri" w:hAnsi="Calibri" w:cs="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3146F9B"/>
    <w:multiLevelType w:val="hybridMultilevel"/>
    <w:tmpl w:val="DC78988A"/>
    <w:lvl w:ilvl="0" w:tplc="E68C505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15:restartNumberingAfterBreak="0">
    <w:nsid w:val="237E5106"/>
    <w:multiLevelType w:val="hybridMultilevel"/>
    <w:tmpl w:val="5DFE359C"/>
    <w:lvl w:ilvl="0" w:tplc="09D823D2">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245B689F"/>
    <w:multiLevelType w:val="hybridMultilevel"/>
    <w:tmpl w:val="DED8B9BC"/>
    <w:lvl w:ilvl="0" w:tplc="04150011">
      <w:start w:val="1"/>
      <w:numFmt w:val="decimal"/>
      <w:lvlText w:val="%1)"/>
      <w:lvlJc w:val="left"/>
      <w:pPr>
        <w:ind w:left="720" w:hanging="360"/>
      </w:pPr>
    </w:lvl>
    <w:lvl w:ilvl="1" w:tplc="E0C0CA1A">
      <w:start w:val="1"/>
      <w:numFmt w:val="decimal"/>
      <w:lvlText w:val="%2)"/>
      <w:lvlJc w:val="left"/>
      <w:pPr>
        <w:ind w:left="1650" w:hanging="57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EC7107"/>
    <w:multiLevelType w:val="hybridMultilevel"/>
    <w:tmpl w:val="0068F0B6"/>
    <w:lvl w:ilvl="0" w:tplc="04150011">
      <w:start w:val="1"/>
      <w:numFmt w:val="decimal"/>
      <w:lvlText w:val="%1)"/>
      <w:lvlJc w:val="left"/>
      <w:pPr>
        <w:ind w:left="720" w:hanging="360"/>
      </w:pPr>
    </w:lvl>
    <w:lvl w:ilvl="1" w:tplc="35D22C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7C14FAA"/>
    <w:multiLevelType w:val="multilevel"/>
    <w:tmpl w:val="0E8429FC"/>
    <w:name w:val="WW8Num2133"/>
    <w:lvl w:ilvl="0">
      <w:start w:val="3"/>
      <w:numFmt w:val="lowerLetter"/>
      <w:lvlText w:val="%1)"/>
      <w:lvlJc w:val="left"/>
      <w:pPr>
        <w:tabs>
          <w:tab w:val="num" w:pos="720"/>
        </w:tabs>
        <w:ind w:left="720" w:hanging="360"/>
      </w:pPr>
      <w:rPr>
        <w:rFonts w:ascii="Calibri" w:eastAsia="Times New Roman" w:hAnsi="Calibri" w:cs="Arial" w:hint="default"/>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9"/>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5" w15:restartNumberingAfterBreak="0">
    <w:nsid w:val="2E2C7DD8"/>
    <w:multiLevelType w:val="hybridMultilevel"/>
    <w:tmpl w:val="557265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2E7204C2"/>
    <w:multiLevelType w:val="hybridMultilevel"/>
    <w:tmpl w:val="078A7C04"/>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67" w15:restartNumberingAfterBreak="0">
    <w:nsid w:val="35774C2E"/>
    <w:multiLevelType w:val="hybridMultilevel"/>
    <w:tmpl w:val="964C84E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80902A0"/>
    <w:multiLevelType w:val="hybridMultilevel"/>
    <w:tmpl w:val="E0664C6E"/>
    <w:lvl w:ilvl="0" w:tplc="26F29932">
      <w:start w:val="1"/>
      <w:numFmt w:val="decimal"/>
      <w:lvlText w:val="%1)"/>
      <w:lvlJc w:val="left"/>
      <w:pPr>
        <w:ind w:left="1080" w:hanging="360"/>
      </w:pPr>
      <w:rPr>
        <w:rFonts w:cs="Arial"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39344B93"/>
    <w:multiLevelType w:val="hybridMultilevel"/>
    <w:tmpl w:val="DC52C19C"/>
    <w:lvl w:ilvl="0" w:tplc="11B22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A43546A"/>
    <w:multiLevelType w:val="multilevel"/>
    <w:tmpl w:val="8AA43FE2"/>
    <w:name w:val="WW8Num24242"/>
    <w:lvl w:ilvl="0">
      <w:start w:val="1"/>
      <w:numFmt w:val="decimal"/>
      <w:lvlText w:val="%1)"/>
      <w:lvlJc w:val="left"/>
      <w:pPr>
        <w:tabs>
          <w:tab w:val="num" w:pos="720"/>
        </w:tabs>
        <w:ind w:left="720" w:hanging="360"/>
      </w:pPr>
      <w:rPr>
        <w:rFonts w:ascii="Arial" w:eastAsia="Times New Roman" w:hAnsi="Arial" w:cs="Arial" w:hint="default"/>
        <w:color w:val="000000"/>
        <w:sz w:val="24"/>
        <w:szCs w:val="24"/>
      </w:rPr>
    </w:lvl>
    <w:lvl w:ilvl="1">
      <w:start w:val="14"/>
      <w:numFmt w:val="decimal"/>
      <w:lvlText w:val="%2."/>
      <w:lvlJc w:val="left"/>
      <w:pPr>
        <w:tabs>
          <w:tab w:val="num" w:pos="1080"/>
        </w:tabs>
        <w:ind w:left="1080" w:hanging="360"/>
      </w:pPr>
      <w:rPr>
        <w:rFonts w:hint="default"/>
      </w:rPr>
    </w:lvl>
    <w:lvl w:ilvl="2">
      <w:start w:val="4"/>
      <w:numFmt w:val="decimal"/>
      <w:lvlText w:val="%3."/>
      <w:lvlJc w:val="left"/>
      <w:pPr>
        <w:tabs>
          <w:tab w:val="num" w:pos="1440"/>
        </w:tabs>
        <w:ind w:left="1440" w:hanging="360"/>
      </w:pPr>
      <w:rPr>
        <w:rFonts w:ascii="Calibri" w:eastAsia="Times New Roman" w:hAnsi="Calibri" w:cs="Times New Roman" w:hint="default"/>
        <w:b w:val="0"/>
        <w:bCs w:val="0"/>
        <w:color w:val="000000"/>
        <w:sz w:val="24"/>
        <w:szCs w:val="24"/>
      </w:rPr>
    </w:lvl>
    <w:lvl w:ilvl="3">
      <w:start w:val="3"/>
      <w:numFmt w:val="decimal"/>
      <w:lvlText w:val="%4."/>
      <w:lvlJc w:val="left"/>
      <w:pPr>
        <w:tabs>
          <w:tab w:val="num" w:pos="1800"/>
        </w:tabs>
        <w:ind w:left="1800" w:hanging="360"/>
      </w:pPr>
      <w:rPr>
        <w:rFonts w:ascii="Calibri" w:eastAsia="Times New Roman" w:hAnsi="Calibri" w:cs="Times New Roman" w:hint="default"/>
        <w:b w:val="0"/>
        <w:bCs w:val="0"/>
        <w:color w:val="000000"/>
        <w:sz w:val="24"/>
        <w:szCs w:val="24"/>
      </w:rPr>
    </w:lvl>
    <w:lvl w:ilvl="4">
      <w:start w:val="3"/>
      <w:numFmt w:val="decimal"/>
      <w:lvlText w:val="%5."/>
      <w:lvlJc w:val="left"/>
      <w:pPr>
        <w:tabs>
          <w:tab w:val="num" w:pos="2160"/>
        </w:tabs>
        <w:ind w:left="2160" w:hanging="360"/>
      </w:pPr>
      <w:rPr>
        <w:rFonts w:ascii="Calibri" w:eastAsia="Times New Roman" w:hAnsi="Calibri" w:cs="Times New Roman" w:hint="default"/>
        <w:b w:val="0"/>
        <w:bCs w:val="0"/>
        <w:color w:val="000000"/>
        <w:sz w:val="24"/>
        <w:szCs w:val="24"/>
      </w:rPr>
    </w:lvl>
    <w:lvl w:ilvl="5">
      <w:start w:val="1"/>
      <w:numFmt w:val="decimal"/>
      <w:lvlText w:val="%6."/>
      <w:lvlJc w:val="left"/>
      <w:pPr>
        <w:tabs>
          <w:tab w:val="num" w:pos="2520"/>
        </w:tabs>
        <w:ind w:left="2520" w:hanging="360"/>
      </w:pPr>
      <w:rPr>
        <w:rFonts w:ascii="Calibri" w:eastAsia="Times New Roman" w:hAnsi="Calibri" w:cs="Times New Roman" w:hint="default"/>
        <w:b w:val="0"/>
        <w:bCs w:val="0"/>
        <w:color w:val="000000"/>
        <w:sz w:val="24"/>
        <w:szCs w:val="24"/>
      </w:rPr>
    </w:lvl>
    <w:lvl w:ilvl="6">
      <w:start w:val="1"/>
      <w:numFmt w:val="decimal"/>
      <w:lvlText w:val="%7."/>
      <w:lvlJc w:val="left"/>
      <w:pPr>
        <w:tabs>
          <w:tab w:val="num" w:pos="2880"/>
        </w:tabs>
        <w:ind w:left="2880" w:hanging="360"/>
      </w:pPr>
      <w:rPr>
        <w:rFonts w:ascii="Calibri" w:eastAsia="Times New Roman" w:hAnsi="Calibri" w:cs="Times New Roman" w:hint="default"/>
        <w:b w:val="0"/>
        <w:bCs w:val="0"/>
        <w:color w:val="000000"/>
        <w:sz w:val="24"/>
        <w:szCs w:val="24"/>
      </w:rPr>
    </w:lvl>
    <w:lvl w:ilvl="7">
      <w:start w:val="1"/>
      <w:numFmt w:val="decimal"/>
      <w:lvlText w:val="%8."/>
      <w:lvlJc w:val="left"/>
      <w:pPr>
        <w:tabs>
          <w:tab w:val="num" w:pos="3240"/>
        </w:tabs>
        <w:ind w:left="3240" w:hanging="360"/>
      </w:pPr>
      <w:rPr>
        <w:rFonts w:ascii="Calibri" w:eastAsia="Times New Roman" w:hAnsi="Calibri" w:cs="Times New Roman" w:hint="default"/>
        <w:b w:val="0"/>
        <w:bCs w:val="0"/>
        <w:color w:val="000000"/>
        <w:sz w:val="24"/>
        <w:szCs w:val="24"/>
      </w:rPr>
    </w:lvl>
    <w:lvl w:ilvl="8">
      <w:start w:val="1"/>
      <w:numFmt w:val="decimal"/>
      <w:lvlText w:val="%9."/>
      <w:lvlJc w:val="left"/>
      <w:pPr>
        <w:tabs>
          <w:tab w:val="num" w:pos="3600"/>
        </w:tabs>
        <w:ind w:left="3600" w:hanging="360"/>
      </w:pPr>
      <w:rPr>
        <w:rFonts w:ascii="Calibri" w:eastAsia="Times New Roman" w:hAnsi="Calibri" w:cs="Times New Roman" w:hint="default"/>
        <w:b w:val="0"/>
        <w:bCs w:val="0"/>
        <w:color w:val="000000"/>
        <w:sz w:val="24"/>
        <w:szCs w:val="24"/>
      </w:rPr>
    </w:lvl>
  </w:abstractNum>
  <w:abstractNum w:abstractNumId="72" w15:restartNumberingAfterBreak="0">
    <w:nsid w:val="3B850ED2"/>
    <w:multiLevelType w:val="multilevel"/>
    <w:tmpl w:val="55541262"/>
    <w:lvl w:ilvl="0">
      <w:start w:val="5"/>
      <w:numFmt w:val="decimal"/>
      <w:lvlText w:val="%1."/>
      <w:lvlJc w:val="left"/>
      <w:pPr>
        <w:ind w:left="360" w:hanging="360"/>
      </w:pPr>
      <w:rPr>
        <w:rFonts w:hint="default"/>
      </w:rPr>
    </w:lvl>
    <w:lvl w:ilvl="1">
      <w:start w:val="3"/>
      <w:numFmt w:val="decimal"/>
      <w:lvlText w:val="%2."/>
      <w:lvlJc w:val="left"/>
      <w:pPr>
        <w:ind w:left="720" w:hanging="720"/>
      </w:pPr>
      <w:rPr>
        <w:rFonts w:ascii="Calibri" w:hAnsi="Calibri" w:cs="Calibr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D1D4C06"/>
    <w:multiLevelType w:val="hybridMultilevel"/>
    <w:tmpl w:val="6A4A0C58"/>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D32761A"/>
    <w:multiLevelType w:val="hybridMultilevel"/>
    <w:tmpl w:val="1FC0710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3EEE7374"/>
    <w:multiLevelType w:val="multilevel"/>
    <w:tmpl w:val="F6E6585A"/>
    <w:name w:val="WW8Num210"/>
    <w:lvl w:ilvl="0">
      <w:start w:val="1"/>
      <w:numFmt w:val="decimal"/>
      <w:lvlText w:val="%1)"/>
      <w:lvlJc w:val="left"/>
      <w:pPr>
        <w:tabs>
          <w:tab w:val="num" w:pos="720"/>
        </w:tabs>
        <w:ind w:left="720" w:hanging="360"/>
      </w:pPr>
      <w:rPr>
        <w:rFonts w:ascii="Calibri" w:eastAsia="Times New Roman" w:hAnsi="Calibri" w:cs="StarSymbol" w:hint="default"/>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tabs>
          <w:tab w:val="num" w:pos="1800"/>
        </w:tabs>
        <w:ind w:left="1800" w:hanging="360"/>
      </w:pPr>
      <w:rPr>
        <w:rFonts w:ascii="Calibri" w:hAnsi="Calibri" w:cs="Calibri" w:hint="default"/>
        <w:color w:val="000000"/>
        <w:sz w:val="24"/>
        <w:szCs w:val="24"/>
      </w:rPr>
    </w:lvl>
    <w:lvl w:ilvl="4">
      <w:start w:val="1"/>
      <w:numFmt w:val="decimal"/>
      <w:lvlText w:val="%5."/>
      <w:lvlJc w:val="left"/>
      <w:pPr>
        <w:tabs>
          <w:tab w:val="num" w:pos="2160"/>
        </w:tabs>
        <w:ind w:left="2160" w:hanging="360"/>
      </w:pPr>
      <w:rPr>
        <w:rFonts w:ascii="Calibri" w:eastAsia="Times New Roman" w:hAnsi="Calibri" w:cs="Calibri" w:hint="default"/>
        <w:color w:val="000000"/>
        <w:sz w:val="24"/>
        <w:szCs w:val="24"/>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6" w15:restartNumberingAfterBreak="0">
    <w:nsid w:val="43A562EE"/>
    <w:multiLevelType w:val="multilevel"/>
    <w:tmpl w:val="20E8E8FA"/>
    <w:name w:val="WW8Num212"/>
    <w:lvl w:ilvl="0">
      <w:start w:val="3"/>
      <w:numFmt w:val="decimal"/>
      <w:lvlText w:val="%1."/>
      <w:lvlJc w:val="left"/>
      <w:pPr>
        <w:tabs>
          <w:tab w:val="num" w:pos="720"/>
        </w:tabs>
        <w:ind w:left="720" w:hanging="360"/>
      </w:pPr>
      <w:rPr>
        <w:rFonts w:ascii="Calibri" w:hAnsi="Calibri" w:cs="Calibri" w:hint="default"/>
        <w:b w:val="0"/>
        <w:bCs/>
        <w:color w:val="000000"/>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3"/>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7" w15:restartNumberingAfterBreak="0">
    <w:nsid w:val="43FB2CDF"/>
    <w:multiLevelType w:val="hybridMultilevel"/>
    <w:tmpl w:val="1CB6E79E"/>
    <w:lvl w:ilvl="0" w:tplc="FFF04E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457E383C"/>
    <w:multiLevelType w:val="hybridMultilevel"/>
    <w:tmpl w:val="09F41194"/>
    <w:lvl w:ilvl="0" w:tplc="3BE2C49C">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79" w15:restartNumberingAfterBreak="0">
    <w:nsid w:val="47746673"/>
    <w:multiLevelType w:val="hybridMultilevel"/>
    <w:tmpl w:val="FB547FA8"/>
    <w:lvl w:ilvl="0" w:tplc="3E42E50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8620EC5"/>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1" w15:restartNumberingAfterBreak="0">
    <w:nsid w:val="487B5122"/>
    <w:multiLevelType w:val="hybridMultilevel"/>
    <w:tmpl w:val="A686174E"/>
    <w:lvl w:ilvl="0" w:tplc="3BE2C49C">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82" w15:restartNumberingAfterBreak="0">
    <w:nsid w:val="487D2976"/>
    <w:multiLevelType w:val="multilevel"/>
    <w:tmpl w:val="AD26FF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BB9480E"/>
    <w:multiLevelType w:val="hybridMultilevel"/>
    <w:tmpl w:val="7E027460"/>
    <w:lvl w:ilvl="0" w:tplc="E618B25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D6E43A2"/>
    <w:multiLevelType w:val="multilevel"/>
    <w:tmpl w:val="C0D663CC"/>
    <w:name w:val="WW8Num21322"/>
    <w:lvl w:ilvl="0">
      <w:start w:val="1"/>
      <w:numFmt w:val="decimal"/>
      <w:lvlText w:val="%1."/>
      <w:lvlJc w:val="left"/>
      <w:pPr>
        <w:ind w:left="0" w:firstLine="0"/>
      </w:pPr>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5" w15:restartNumberingAfterBreak="0">
    <w:nsid w:val="4DAE413E"/>
    <w:multiLevelType w:val="hybridMultilevel"/>
    <w:tmpl w:val="411EA21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6" w15:restartNumberingAfterBreak="0">
    <w:nsid w:val="4E530EF2"/>
    <w:multiLevelType w:val="hybridMultilevel"/>
    <w:tmpl w:val="2B9096BA"/>
    <w:lvl w:ilvl="0" w:tplc="EC68D234">
      <w:start w:val="2"/>
      <w:numFmt w:val="decimal"/>
      <w:lvlText w:val="%1."/>
      <w:lvlJc w:val="left"/>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F6225F8"/>
    <w:multiLevelType w:val="multilevel"/>
    <w:tmpl w:val="655AC53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0871C09"/>
    <w:multiLevelType w:val="hybridMultilevel"/>
    <w:tmpl w:val="821AC84C"/>
    <w:lvl w:ilvl="0" w:tplc="C7F46B14">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37872DF"/>
    <w:multiLevelType w:val="multilevel"/>
    <w:tmpl w:val="E75C7354"/>
    <w:lvl w:ilvl="0">
      <w:start w:val="4"/>
      <w:numFmt w:val="decimal"/>
      <w:lvlText w:val="%1."/>
      <w:lvlJc w:val="left"/>
      <w:pPr>
        <w:ind w:left="786" w:hanging="360"/>
      </w:pPr>
      <w:rPr>
        <w:rFonts w:hint="default"/>
        <w:b w:val="0"/>
        <w:bCs/>
        <w:color w:val="auto"/>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3262"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0" w15:restartNumberingAfterBreak="0">
    <w:nsid w:val="54213B5A"/>
    <w:multiLevelType w:val="multilevel"/>
    <w:tmpl w:val="192AC752"/>
    <w:lvl w:ilvl="0">
      <w:start w:val="9"/>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91" w15:restartNumberingAfterBreak="0">
    <w:nsid w:val="57291AC2"/>
    <w:multiLevelType w:val="hybridMultilevel"/>
    <w:tmpl w:val="81B0ACE8"/>
    <w:lvl w:ilvl="0" w:tplc="3BE2C49C">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92" w15:restartNumberingAfterBreak="0">
    <w:nsid w:val="5A28059C"/>
    <w:multiLevelType w:val="hybridMultilevel"/>
    <w:tmpl w:val="CF86DC96"/>
    <w:lvl w:ilvl="0" w:tplc="3BE2C49C">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93" w15:restartNumberingAfterBreak="0">
    <w:nsid w:val="5BB02D01"/>
    <w:multiLevelType w:val="hybridMultilevel"/>
    <w:tmpl w:val="51C0A38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4" w15:restartNumberingAfterBreak="0">
    <w:nsid w:val="5C72516F"/>
    <w:multiLevelType w:val="hybridMultilevel"/>
    <w:tmpl w:val="92C4FCFC"/>
    <w:name w:val="WW8Num2424"/>
    <w:lvl w:ilvl="0" w:tplc="865E258C">
      <w:start w:val="5"/>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9348CF"/>
    <w:multiLevelType w:val="multilevel"/>
    <w:tmpl w:val="CA2CB906"/>
    <w:lvl w:ilvl="0">
      <w:start w:val="10"/>
      <w:numFmt w:val="decimal"/>
      <w:lvlText w:val="%1."/>
      <w:lvlJc w:val="left"/>
      <w:pPr>
        <w:tabs>
          <w:tab w:val="num" w:pos="360"/>
        </w:tabs>
        <w:ind w:left="360" w:hanging="360"/>
      </w:pPr>
      <w:rPr>
        <w:rFonts w:ascii="Calibri" w:eastAsia="Times New Roman" w:hAnsi="Calibri" w:cs="Calibri" w:hint="default"/>
        <w:b w:val="0"/>
        <w:kern w:val="24"/>
        <w:sz w:val="24"/>
        <w:szCs w:val="24"/>
      </w:rPr>
    </w:lvl>
    <w:lvl w:ilvl="1">
      <w:start w:val="3"/>
      <w:numFmt w:val="decimal"/>
      <w:lvlText w:val="%2."/>
      <w:lvlJc w:val="left"/>
      <w:pPr>
        <w:tabs>
          <w:tab w:val="num" w:pos="720"/>
        </w:tabs>
        <w:ind w:left="720" w:hanging="360"/>
      </w:pPr>
      <w:rPr>
        <w:rFonts w:ascii="Calibri" w:hAnsi="Calibri" w:cs="Calibri" w:hint="default"/>
        <w:b w:val="0"/>
        <w:bCs w:val="0"/>
        <w:sz w:val="24"/>
        <w:szCs w:val="24"/>
      </w:rPr>
    </w:lvl>
    <w:lvl w:ilvl="2">
      <w:start w:val="1"/>
      <w:numFmt w:val="decimal"/>
      <w:lvlText w:val="%3."/>
      <w:lvlJc w:val="left"/>
      <w:pPr>
        <w:tabs>
          <w:tab w:val="num" w:pos="1080"/>
        </w:tabs>
        <w:ind w:left="1080" w:hanging="360"/>
      </w:pPr>
      <w:rPr>
        <w:rFonts w:ascii="Calibri" w:hAnsi="Calibri" w:cs="Calibri" w:hint="default"/>
        <w:b w:val="0"/>
        <w:bCs w:val="0"/>
        <w:color w:val="000000"/>
        <w:sz w:val="24"/>
        <w:szCs w:val="24"/>
      </w:rPr>
    </w:lvl>
    <w:lvl w:ilvl="3">
      <w:start w:val="1"/>
      <w:numFmt w:val="decimal"/>
      <w:lvlText w:val="%4."/>
      <w:lvlJc w:val="left"/>
      <w:pPr>
        <w:tabs>
          <w:tab w:val="num" w:pos="1440"/>
        </w:tabs>
        <w:ind w:left="1440" w:hanging="360"/>
      </w:pPr>
      <w:rPr>
        <w:rFonts w:ascii="Calibri" w:hAnsi="Calibri" w:cs="Calibri" w:hint="default"/>
        <w:color w:val="000000"/>
        <w:sz w:val="24"/>
        <w:szCs w:val="24"/>
      </w:rPr>
    </w:lvl>
    <w:lvl w:ilvl="4">
      <w:start w:val="1"/>
      <w:numFmt w:val="decimal"/>
      <w:lvlText w:val="%5."/>
      <w:lvlJc w:val="left"/>
      <w:pPr>
        <w:tabs>
          <w:tab w:val="num" w:pos="1800"/>
        </w:tabs>
        <w:ind w:left="1800" w:hanging="360"/>
      </w:pPr>
      <w:rPr>
        <w:rFonts w:ascii="Calibri" w:eastAsia="Times New Roman" w:hAnsi="Calibri" w:cs="Calibri" w:hint="default"/>
        <w:color w:val="000000"/>
        <w:sz w:val="24"/>
        <w:szCs w:val="24"/>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6" w15:restartNumberingAfterBreak="0">
    <w:nsid w:val="5E937445"/>
    <w:multiLevelType w:val="hybridMultilevel"/>
    <w:tmpl w:val="1A2EBF5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0CF1F16"/>
    <w:multiLevelType w:val="hybridMultilevel"/>
    <w:tmpl w:val="D3F01C0A"/>
    <w:name w:val="WW8Num322"/>
    <w:lvl w:ilvl="0" w:tplc="14EE74BE">
      <w:start w:val="7"/>
      <w:numFmt w:val="decimal"/>
      <w:lvlText w:val="%1."/>
      <w:lvlJc w:val="left"/>
      <w:pPr>
        <w:tabs>
          <w:tab w:val="num" w:pos="-360"/>
        </w:tabs>
        <w:ind w:left="360" w:hanging="360"/>
      </w:pPr>
      <w:rPr>
        <w:rFonts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10702FF"/>
    <w:multiLevelType w:val="hybridMultilevel"/>
    <w:tmpl w:val="39A49108"/>
    <w:lvl w:ilvl="0" w:tplc="105281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2244BBE"/>
    <w:multiLevelType w:val="hybridMultilevel"/>
    <w:tmpl w:val="03FC37CE"/>
    <w:name w:val="WW8Num2422"/>
    <w:lvl w:ilvl="0" w:tplc="6DEC6B0A">
      <w:start w:val="6"/>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3D51E0A"/>
    <w:multiLevelType w:val="hybridMultilevel"/>
    <w:tmpl w:val="141EFF4C"/>
    <w:lvl w:ilvl="0" w:tplc="A3F208C2">
      <w:start w:val="3"/>
      <w:numFmt w:val="decimal"/>
      <w:lvlText w:val="%1."/>
      <w:lvlJc w:val="left"/>
      <w:pPr>
        <w:ind w:left="0" w:firstLine="0"/>
      </w:pPr>
      <w:rPr>
        <w:rFonts w:hint="default"/>
        <w:b w:val="0"/>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5E54E3D"/>
    <w:multiLevelType w:val="hybridMultilevel"/>
    <w:tmpl w:val="8B20CF9A"/>
    <w:name w:val="WW8Num311"/>
    <w:lvl w:ilvl="0" w:tplc="5C1C332E">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6B31E93"/>
    <w:multiLevelType w:val="multilevel"/>
    <w:tmpl w:val="56706430"/>
    <w:lvl w:ilvl="0">
      <w:start w:val="13"/>
      <w:numFmt w:val="decimal"/>
      <w:lvlText w:val="%1."/>
      <w:lvlJc w:val="left"/>
      <w:pPr>
        <w:ind w:left="500" w:hanging="500"/>
      </w:pPr>
      <w:rPr>
        <w:rFonts w:hint="default"/>
      </w:rPr>
    </w:lvl>
    <w:lvl w:ilvl="1">
      <w:start w:val="7"/>
      <w:numFmt w:val="decimal"/>
      <w:lvlText w:val="%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81D7A32"/>
    <w:multiLevelType w:val="multilevel"/>
    <w:tmpl w:val="82B868E8"/>
    <w:name w:val="WW8Num62"/>
    <w:lvl w:ilvl="0">
      <w:start w:val="4"/>
      <w:numFmt w:val="decimal"/>
      <w:lvlText w:val="%1."/>
      <w:lvlJc w:val="left"/>
      <w:pPr>
        <w:tabs>
          <w:tab w:val="num" w:pos="360"/>
        </w:tabs>
        <w:ind w:left="360" w:hanging="360"/>
      </w:pPr>
      <w:rPr>
        <w:rFonts w:hint="default"/>
        <w:color w:val="000000"/>
        <w:kern w:val="24"/>
        <w:sz w:val="24"/>
        <w:szCs w:val="24"/>
      </w:rPr>
    </w:lvl>
    <w:lvl w:ilvl="1">
      <w:start w:val="14"/>
      <w:numFmt w:val="decimal"/>
      <w:lvlText w:val="%2."/>
      <w:lvlJc w:val="left"/>
      <w:pPr>
        <w:tabs>
          <w:tab w:val="num" w:pos="720"/>
        </w:tabs>
        <w:ind w:left="720" w:hanging="360"/>
      </w:pPr>
      <w:rPr>
        <w:rFonts w:hint="default"/>
      </w:rPr>
    </w:lvl>
    <w:lvl w:ilvl="2">
      <w:start w:val="4"/>
      <w:numFmt w:val="decimal"/>
      <w:lvlText w:val="%3."/>
      <w:lvlJc w:val="left"/>
      <w:pPr>
        <w:tabs>
          <w:tab w:val="num" w:pos="1080"/>
        </w:tabs>
        <w:ind w:left="1080" w:hanging="360"/>
      </w:pPr>
      <w:rPr>
        <w:rFonts w:ascii="Calibri" w:eastAsia="Times New Roman" w:hAnsi="Calibri" w:cs="Times New Roman" w:hint="default"/>
        <w:b w:val="0"/>
        <w:bCs w:val="0"/>
        <w:color w:val="000000"/>
        <w:sz w:val="24"/>
        <w:szCs w:val="24"/>
      </w:rPr>
    </w:lvl>
    <w:lvl w:ilvl="3">
      <w:start w:val="1"/>
      <w:numFmt w:val="decimal"/>
      <w:lvlText w:val="%4."/>
      <w:lvlJc w:val="left"/>
      <w:pPr>
        <w:tabs>
          <w:tab w:val="num" w:pos="1440"/>
        </w:tabs>
        <w:ind w:left="1440" w:hanging="360"/>
      </w:pPr>
      <w:rPr>
        <w:rFonts w:ascii="Calibri" w:eastAsia="Times New Roman" w:hAnsi="Calibri" w:cs="Times New Roman" w:hint="default"/>
        <w:b w:val="0"/>
        <w:bCs w:val="0"/>
        <w:color w:val="000000"/>
        <w:sz w:val="24"/>
        <w:szCs w:val="24"/>
      </w:rPr>
    </w:lvl>
    <w:lvl w:ilvl="4">
      <w:start w:val="1"/>
      <w:numFmt w:val="decimal"/>
      <w:lvlText w:val="%5."/>
      <w:lvlJc w:val="left"/>
      <w:pPr>
        <w:tabs>
          <w:tab w:val="num" w:pos="1800"/>
        </w:tabs>
        <w:ind w:left="1800" w:hanging="360"/>
      </w:pPr>
      <w:rPr>
        <w:rFonts w:ascii="Calibri" w:eastAsia="Times New Roman" w:hAnsi="Calibri" w:cs="Times New Roman" w:hint="default"/>
        <w:b w:val="0"/>
        <w:bCs w:val="0"/>
        <w:color w:val="000000"/>
        <w:sz w:val="24"/>
        <w:szCs w:val="24"/>
      </w:rPr>
    </w:lvl>
    <w:lvl w:ilvl="5">
      <w:start w:val="1"/>
      <w:numFmt w:val="decimal"/>
      <w:lvlText w:val="%6."/>
      <w:lvlJc w:val="left"/>
      <w:pPr>
        <w:tabs>
          <w:tab w:val="num" w:pos="2160"/>
        </w:tabs>
        <w:ind w:left="2160" w:hanging="360"/>
      </w:pPr>
      <w:rPr>
        <w:rFonts w:ascii="Calibri" w:eastAsia="Times New Roman" w:hAnsi="Calibri" w:cs="Times New Roman" w:hint="default"/>
        <w:b w:val="0"/>
        <w:bCs w:val="0"/>
        <w:color w:val="000000"/>
        <w:sz w:val="24"/>
        <w:szCs w:val="24"/>
      </w:rPr>
    </w:lvl>
    <w:lvl w:ilvl="6">
      <w:start w:val="1"/>
      <w:numFmt w:val="decimal"/>
      <w:lvlText w:val="%7."/>
      <w:lvlJc w:val="left"/>
      <w:pPr>
        <w:tabs>
          <w:tab w:val="num" w:pos="2520"/>
        </w:tabs>
        <w:ind w:left="2520" w:hanging="360"/>
      </w:pPr>
      <w:rPr>
        <w:rFonts w:ascii="Calibri" w:eastAsia="Times New Roman" w:hAnsi="Calibri" w:cs="Times New Roman" w:hint="default"/>
        <w:b w:val="0"/>
        <w:bCs w:val="0"/>
        <w:color w:val="000000"/>
        <w:sz w:val="24"/>
        <w:szCs w:val="24"/>
      </w:rPr>
    </w:lvl>
    <w:lvl w:ilvl="7">
      <w:start w:val="1"/>
      <w:numFmt w:val="decimal"/>
      <w:lvlText w:val="%8."/>
      <w:lvlJc w:val="left"/>
      <w:pPr>
        <w:tabs>
          <w:tab w:val="num" w:pos="2880"/>
        </w:tabs>
        <w:ind w:left="2880" w:hanging="360"/>
      </w:pPr>
      <w:rPr>
        <w:rFonts w:ascii="Calibri" w:eastAsia="Times New Roman" w:hAnsi="Calibri" w:cs="Times New Roman" w:hint="default"/>
        <w:b w:val="0"/>
        <w:bCs w:val="0"/>
        <w:color w:val="000000"/>
        <w:sz w:val="24"/>
        <w:szCs w:val="24"/>
      </w:rPr>
    </w:lvl>
    <w:lvl w:ilvl="8">
      <w:start w:val="1"/>
      <w:numFmt w:val="decimal"/>
      <w:lvlText w:val="%9."/>
      <w:lvlJc w:val="left"/>
      <w:pPr>
        <w:tabs>
          <w:tab w:val="num" w:pos="3240"/>
        </w:tabs>
        <w:ind w:left="3240" w:hanging="360"/>
      </w:pPr>
      <w:rPr>
        <w:rFonts w:ascii="Calibri" w:eastAsia="Times New Roman" w:hAnsi="Calibri" w:cs="Times New Roman" w:hint="default"/>
        <w:b w:val="0"/>
        <w:bCs w:val="0"/>
        <w:color w:val="000000"/>
        <w:sz w:val="24"/>
        <w:szCs w:val="24"/>
      </w:rPr>
    </w:lvl>
  </w:abstractNum>
  <w:abstractNum w:abstractNumId="104" w15:restartNumberingAfterBreak="0">
    <w:nsid w:val="68294393"/>
    <w:multiLevelType w:val="multilevel"/>
    <w:tmpl w:val="0852A02E"/>
    <w:name w:val="WW8Num2132"/>
    <w:lvl w:ilvl="0">
      <w:start w:val="10"/>
      <w:numFmt w:val="decimal"/>
      <w:lvlText w:val="%1."/>
      <w:lvlJc w:val="left"/>
      <w:pPr>
        <w:ind w:left="0" w:firstLine="0"/>
      </w:pPr>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6A8E07FE"/>
    <w:multiLevelType w:val="multilevel"/>
    <w:tmpl w:val="42B208E0"/>
    <w:name w:val="WW8Num211"/>
    <w:lvl w:ilvl="0">
      <w:start w:val="1"/>
      <w:numFmt w:val="decimal"/>
      <w:lvlText w:val="%1)"/>
      <w:lvlJc w:val="left"/>
      <w:pPr>
        <w:tabs>
          <w:tab w:val="num" w:pos="720"/>
        </w:tabs>
        <w:ind w:left="720" w:hanging="360"/>
      </w:pPr>
      <w:rPr>
        <w:rFonts w:ascii="Arial" w:eastAsia="Times New Roman" w:hAnsi="Arial" w:cs="StarSymbol" w:hint="default"/>
        <w:sz w:val="24"/>
        <w:szCs w:val="24"/>
      </w:rPr>
    </w:lvl>
    <w:lvl w:ilvl="1">
      <w:start w:val="4"/>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tabs>
          <w:tab w:val="num" w:pos="1800"/>
        </w:tabs>
        <w:ind w:left="1800" w:hanging="360"/>
      </w:pPr>
      <w:rPr>
        <w:rFonts w:ascii="Calibri" w:hAnsi="Calibri" w:cs="Calibri" w:hint="default"/>
        <w:color w:val="000000"/>
        <w:sz w:val="24"/>
        <w:szCs w:val="24"/>
      </w:rPr>
    </w:lvl>
    <w:lvl w:ilvl="4">
      <w:start w:val="1"/>
      <w:numFmt w:val="decimal"/>
      <w:lvlText w:val="%5."/>
      <w:lvlJc w:val="left"/>
      <w:pPr>
        <w:tabs>
          <w:tab w:val="num" w:pos="2160"/>
        </w:tabs>
        <w:ind w:left="2160" w:hanging="360"/>
      </w:pPr>
      <w:rPr>
        <w:rFonts w:ascii="Calibri" w:eastAsia="Times New Roman" w:hAnsi="Calibri" w:cs="Calibri" w:hint="default"/>
        <w:color w:val="000000"/>
        <w:sz w:val="24"/>
        <w:szCs w:val="24"/>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6B254553"/>
    <w:multiLevelType w:val="hybridMultilevel"/>
    <w:tmpl w:val="EC7CE658"/>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6B5C71A4"/>
    <w:multiLevelType w:val="hybridMultilevel"/>
    <w:tmpl w:val="DA32575A"/>
    <w:lvl w:ilvl="0" w:tplc="35D22CC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C583476"/>
    <w:multiLevelType w:val="hybridMultilevel"/>
    <w:tmpl w:val="A5D69E64"/>
    <w:lvl w:ilvl="0" w:tplc="1410E72A">
      <w:start w:val="1"/>
      <w:numFmt w:val="decimal"/>
      <w:lvlText w:val="%1)"/>
      <w:lvlJc w:val="left"/>
      <w:pPr>
        <w:ind w:left="1571" w:hanging="360"/>
      </w:pPr>
      <w:rPr>
        <w:rFonts w:ascii="Calibri" w:eastAsia="SimSun" w:hAnsi="Calibri" w:cs="Calibri"/>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09" w15:restartNumberingAfterBreak="0">
    <w:nsid w:val="6D3B364F"/>
    <w:multiLevelType w:val="hybridMultilevel"/>
    <w:tmpl w:val="75B41714"/>
    <w:name w:val="WW8Num312"/>
    <w:lvl w:ilvl="0" w:tplc="8EE8C4F0">
      <w:start w:val="7"/>
      <w:numFmt w:val="decimal"/>
      <w:lvlText w:val="%1."/>
      <w:lvlJc w:val="left"/>
      <w:pPr>
        <w:ind w:left="7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DE3BD5"/>
    <w:multiLevelType w:val="multilevel"/>
    <w:tmpl w:val="140A1CF6"/>
    <w:lvl w:ilvl="0">
      <w:start w:val="20"/>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19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F4F79B7"/>
    <w:multiLevelType w:val="multilevel"/>
    <w:tmpl w:val="DCA676E4"/>
    <w:lvl w:ilvl="0">
      <w:start w:val="2"/>
      <w:numFmt w:val="decimal"/>
      <w:lvlText w:val="%1."/>
      <w:lvlJc w:val="left"/>
      <w:pPr>
        <w:tabs>
          <w:tab w:val="num" w:pos="360"/>
        </w:tabs>
        <w:ind w:left="360" w:hanging="360"/>
      </w:pPr>
      <w:rPr>
        <w:rFonts w:ascii="Calibri" w:eastAsia="Times New Roman" w:hAnsi="Calibri" w:cs="Calibri" w:hint="default"/>
        <w:b w:val="0"/>
        <w:kern w:val="24"/>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Calibri" w:hAnsi="Calibri" w:cs="Calibri" w:hint="default"/>
        <w:b w:val="0"/>
        <w:bCs w:val="0"/>
        <w:color w:val="000000"/>
        <w:sz w:val="24"/>
        <w:szCs w:val="24"/>
      </w:rPr>
    </w:lvl>
    <w:lvl w:ilvl="3">
      <w:start w:val="1"/>
      <w:numFmt w:val="decimal"/>
      <w:lvlText w:val="%4."/>
      <w:lvlJc w:val="left"/>
      <w:pPr>
        <w:tabs>
          <w:tab w:val="num" w:pos="1440"/>
        </w:tabs>
        <w:ind w:left="1440" w:hanging="360"/>
      </w:pPr>
      <w:rPr>
        <w:rFonts w:ascii="Calibri" w:hAnsi="Calibri" w:cs="Calibri" w:hint="default"/>
        <w:color w:val="000000"/>
        <w:sz w:val="24"/>
        <w:szCs w:val="24"/>
      </w:rPr>
    </w:lvl>
    <w:lvl w:ilvl="4">
      <w:start w:val="1"/>
      <w:numFmt w:val="decimal"/>
      <w:lvlText w:val="%5."/>
      <w:lvlJc w:val="left"/>
      <w:pPr>
        <w:tabs>
          <w:tab w:val="num" w:pos="1800"/>
        </w:tabs>
        <w:ind w:left="1800" w:hanging="360"/>
      </w:pPr>
      <w:rPr>
        <w:rFonts w:ascii="Calibri" w:eastAsia="Times New Roman" w:hAnsi="Calibri" w:cs="Calibri" w:hint="default"/>
        <w:color w:val="000000"/>
        <w:sz w:val="24"/>
        <w:szCs w:val="24"/>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2" w15:restartNumberingAfterBreak="0">
    <w:nsid w:val="71837DDD"/>
    <w:multiLevelType w:val="hybridMultilevel"/>
    <w:tmpl w:val="5DA4CB16"/>
    <w:lvl w:ilvl="0" w:tplc="D43E01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15:restartNumberingAfterBreak="0">
    <w:nsid w:val="72DF2DA6"/>
    <w:multiLevelType w:val="hybridMultilevel"/>
    <w:tmpl w:val="05A0261C"/>
    <w:name w:val="WW8Num2423"/>
    <w:lvl w:ilvl="0" w:tplc="5F5E2244">
      <w:start w:val="4"/>
      <w:numFmt w:val="decimal"/>
      <w:lvlText w:val="%1."/>
      <w:lvlJc w:val="left"/>
      <w:pPr>
        <w:tabs>
          <w:tab w:val="num" w:pos="-360"/>
        </w:tabs>
        <w:ind w:left="360" w:hanging="360"/>
      </w:pPr>
      <w:rPr>
        <w:rFonts w:hint="default"/>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737B78AD"/>
    <w:multiLevelType w:val="hybridMultilevel"/>
    <w:tmpl w:val="2F181916"/>
    <w:lvl w:ilvl="0" w:tplc="DE002EB6">
      <w:start w:val="1"/>
      <w:numFmt w:val="decimal"/>
      <w:lvlText w:val="%1."/>
      <w:lvlJc w:val="left"/>
      <w:pPr>
        <w:ind w:left="720" w:hanging="360"/>
      </w:pPr>
      <w:rPr>
        <w:b w:val="0"/>
        <w:bCs w:val="0"/>
      </w:rPr>
    </w:lvl>
    <w:lvl w:ilvl="1" w:tplc="04150019">
      <w:start w:val="1"/>
      <w:numFmt w:val="lowerLetter"/>
      <w:lvlText w:val="%2."/>
      <w:lvlJc w:val="left"/>
      <w:pPr>
        <w:ind w:left="532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3A4276A"/>
    <w:multiLevelType w:val="hybridMultilevel"/>
    <w:tmpl w:val="84066916"/>
    <w:lvl w:ilvl="0" w:tplc="8078E85A">
      <w:start w:val="20"/>
      <w:numFmt w:val="decimal"/>
      <w:lvlText w:val="%1."/>
      <w:lvlJc w:val="left"/>
      <w:pPr>
        <w:ind w:left="1080" w:hanging="360"/>
      </w:pPr>
      <w:rPr>
        <w:rFonts w:ascii="Calibri" w:hAnsi="Calibri" w:cs="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7" w15:restartNumberingAfterBreak="0">
    <w:nsid w:val="75173F04"/>
    <w:multiLevelType w:val="hybridMultilevel"/>
    <w:tmpl w:val="59EAE7DC"/>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8" w15:restartNumberingAfterBreak="0">
    <w:nsid w:val="77EB3382"/>
    <w:multiLevelType w:val="hybridMultilevel"/>
    <w:tmpl w:val="A5843B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7AFD1179"/>
    <w:multiLevelType w:val="hybridMultilevel"/>
    <w:tmpl w:val="96B292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7C517FE2"/>
    <w:multiLevelType w:val="hybridMultilevel"/>
    <w:tmpl w:val="A6D847B8"/>
    <w:name w:val="WW8Num2425"/>
    <w:lvl w:ilvl="0" w:tplc="AEAEF080">
      <w:start w:val="4"/>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C7450C6"/>
    <w:multiLevelType w:val="hybridMultilevel"/>
    <w:tmpl w:val="E93E9BD0"/>
    <w:lvl w:ilvl="0" w:tplc="5188247A">
      <w:start w:val="3"/>
      <w:numFmt w:val="decimal"/>
      <w:lvlText w:val="%1."/>
      <w:lvlJc w:val="left"/>
      <w:pPr>
        <w:ind w:left="0" w:firstLine="0"/>
      </w:pPr>
      <w:rPr>
        <w:rFonts w:hint="default"/>
        <w:b w:val="0"/>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F2B7B82"/>
    <w:multiLevelType w:val="hybridMultilevel"/>
    <w:tmpl w:val="1E54E796"/>
    <w:lvl w:ilvl="0" w:tplc="E8BC290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2760861">
    <w:abstractNumId w:val="0"/>
  </w:num>
  <w:num w:numId="2" w16cid:durableId="1013411773">
    <w:abstractNumId w:val="1"/>
  </w:num>
  <w:num w:numId="3" w16cid:durableId="76368887">
    <w:abstractNumId w:val="2"/>
  </w:num>
  <w:num w:numId="4" w16cid:durableId="2060274425">
    <w:abstractNumId w:val="3"/>
  </w:num>
  <w:num w:numId="5" w16cid:durableId="43406255">
    <w:abstractNumId w:val="4"/>
  </w:num>
  <w:num w:numId="6" w16cid:durableId="635843772">
    <w:abstractNumId w:val="5"/>
  </w:num>
  <w:num w:numId="7" w16cid:durableId="1384258077">
    <w:abstractNumId w:val="11"/>
  </w:num>
  <w:num w:numId="8" w16cid:durableId="221411416">
    <w:abstractNumId w:val="20"/>
  </w:num>
  <w:num w:numId="9" w16cid:durableId="273093651">
    <w:abstractNumId w:val="23"/>
  </w:num>
  <w:num w:numId="10" w16cid:durableId="1338577114">
    <w:abstractNumId w:val="26"/>
  </w:num>
  <w:num w:numId="11" w16cid:durableId="907694295">
    <w:abstractNumId w:val="28"/>
  </w:num>
  <w:num w:numId="12" w16cid:durableId="2133940217">
    <w:abstractNumId w:val="30"/>
  </w:num>
  <w:num w:numId="13" w16cid:durableId="620501916">
    <w:abstractNumId w:val="33"/>
  </w:num>
  <w:num w:numId="14" w16cid:durableId="1769882502">
    <w:abstractNumId w:val="90"/>
  </w:num>
  <w:num w:numId="15" w16cid:durableId="1034186461">
    <w:abstractNumId w:val="48"/>
  </w:num>
  <w:num w:numId="16" w16cid:durableId="1438522613">
    <w:abstractNumId w:val="55"/>
  </w:num>
  <w:num w:numId="17" w16cid:durableId="181554524">
    <w:abstractNumId w:val="79"/>
  </w:num>
  <w:num w:numId="18" w16cid:durableId="453252279">
    <w:abstractNumId w:val="116"/>
  </w:num>
  <w:num w:numId="19" w16cid:durableId="2011906655">
    <w:abstractNumId w:val="58"/>
  </w:num>
  <w:num w:numId="20" w16cid:durableId="1928731577">
    <w:abstractNumId w:val="72"/>
  </w:num>
  <w:num w:numId="21" w16cid:durableId="929194417">
    <w:abstractNumId w:val="44"/>
  </w:num>
  <w:num w:numId="22" w16cid:durableId="415831333">
    <w:abstractNumId w:val="68"/>
  </w:num>
  <w:num w:numId="23" w16cid:durableId="1920678497">
    <w:abstractNumId w:val="96"/>
  </w:num>
  <w:num w:numId="24" w16cid:durableId="1461651171">
    <w:abstractNumId w:val="69"/>
  </w:num>
  <w:num w:numId="25" w16cid:durableId="1404598917">
    <w:abstractNumId w:val="66"/>
  </w:num>
  <w:num w:numId="26" w16cid:durableId="215240271">
    <w:abstractNumId w:val="62"/>
  </w:num>
  <w:num w:numId="27" w16cid:durableId="20014996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9353309">
    <w:abstractNumId w:val="102"/>
  </w:num>
  <w:num w:numId="29" w16cid:durableId="1973824738">
    <w:abstractNumId w:val="108"/>
  </w:num>
  <w:num w:numId="30" w16cid:durableId="665019700">
    <w:abstractNumId w:val="109"/>
  </w:num>
  <w:num w:numId="31" w16cid:durableId="1094471965">
    <w:abstractNumId w:val="83"/>
  </w:num>
  <w:num w:numId="32" w16cid:durableId="299772999">
    <w:abstractNumId w:val="80"/>
  </w:num>
  <w:num w:numId="33" w16cid:durableId="1653369254">
    <w:abstractNumId w:val="57"/>
  </w:num>
  <w:num w:numId="34" w16cid:durableId="1668167077">
    <w:abstractNumId w:val="111"/>
  </w:num>
  <w:num w:numId="35" w16cid:durableId="1182469900">
    <w:abstractNumId w:val="39"/>
  </w:num>
  <w:num w:numId="36" w16cid:durableId="34820838">
    <w:abstractNumId w:val="45"/>
  </w:num>
  <w:num w:numId="37" w16cid:durableId="174658703">
    <w:abstractNumId w:val="95"/>
  </w:num>
  <w:num w:numId="38" w16cid:durableId="1420902153">
    <w:abstractNumId w:val="40"/>
  </w:num>
  <w:num w:numId="39" w16cid:durableId="1849514038">
    <w:abstractNumId w:val="60"/>
  </w:num>
  <w:num w:numId="40" w16cid:durableId="1358433690">
    <w:abstractNumId w:val="49"/>
  </w:num>
  <w:num w:numId="41" w16cid:durableId="40517817">
    <w:abstractNumId w:val="107"/>
  </w:num>
  <w:num w:numId="42" w16cid:durableId="1011835940">
    <w:abstractNumId w:val="93"/>
  </w:num>
  <w:num w:numId="43" w16cid:durableId="1955482757">
    <w:abstractNumId w:val="76"/>
  </w:num>
  <w:num w:numId="44" w16cid:durableId="1499953900">
    <w:abstractNumId w:val="42"/>
  </w:num>
  <w:num w:numId="45" w16cid:durableId="4330400">
    <w:abstractNumId w:val="70"/>
  </w:num>
  <w:num w:numId="46" w16cid:durableId="120266535">
    <w:abstractNumId w:val="86"/>
  </w:num>
  <w:num w:numId="47" w16cid:durableId="1074743140">
    <w:abstractNumId w:val="112"/>
  </w:num>
  <w:num w:numId="48" w16cid:durableId="2031640701">
    <w:abstractNumId w:val="118"/>
  </w:num>
  <w:num w:numId="49" w16cid:durableId="1601135554">
    <w:abstractNumId w:val="61"/>
  </w:num>
  <w:num w:numId="50" w16cid:durableId="1453283745">
    <w:abstractNumId w:val="73"/>
  </w:num>
  <w:num w:numId="51" w16cid:durableId="1199321503">
    <w:abstractNumId w:val="77"/>
  </w:num>
  <w:num w:numId="52" w16cid:durableId="1685328650">
    <w:abstractNumId w:val="46"/>
  </w:num>
  <w:num w:numId="53" w16cid:durableId="604195830">
    <w:abstractNumId w:val="119"/>
  </w:num>
  <w:num w:numId="54" w16cid:durableId="1531069070">
    <w:abstractNumId w:val="74"/>
  </w:num>
  <w:num w:numId="55" w16cid:durableId="206336767">
    <w:abstractNumId w:val="59"/>
  </w:num>
  <w:num w:numId="56" w16cid:durableId="1901673632">
    <w:abstractNumId w:val="121"/>
  </w:num>
  <w:num w:numId="57" w16cid:durableId="329212577">
    <w:abstractNumId w:val="100"/>
  </w:num>
  <w:num w:numId="58" w16cid:durableId="2099600095">
    <w:abstractNumId w:val="87"/>
  </w:num>
  <w:num w:numId="59" w16cid:durableId="1973362004">
    <w:abstractNumId w:val="82"/>
  </w:num>
  <w:num w:numId="60" w16cid:durableId="1371802027">
    <w:abstractNumId w:val="67"/>
  </w:num>
  <w:num w:numId="61" w16cid:durableId="568081954">
    <w:abstractNumId w:val="38"/>
  </w:num>
  <w:num w:numId="62" w16cid:durableId="1479417536">
    <w:abstractNumId w:val="65"/>
  </w:num>
  <w:num w:numId="63" w16cid:durableId="1665081748">
    <w:abstractNumId w:val="89"/>
  </w:num>
  <w:num w:numId="64" w16cid:durableId="1355612592">
    <w:abstractNumId w:val="114"/>
  </w:num>
  <w:num w:numId="65" w16cid:durableId="1641495706">
    <w:abstractNumId w:val="98"/>
  </w:num>
  <w:num w:numId="66" w16cid:durableId="497157025">
    <w:abstractNumId w:val="53"/>
  </w:num>
  <w:num w:numId="67" w16cid:durableId="1851217550">
    <w:abstractNumId w:val="85"/>
  </w:num>
  <w:num w:numId="68" w16cid:durableId="1438331985">
    <w:abstractNumId w:val="117"/>
  </w:num>
  <w:num w:numId="69" w16cid:durableId="977415315">
    <w:abstractNumId w:val="88"/>
  </w:num>
  <w:num w:numId="70" w16cid:durableId="1324313496">
    <w:abstractNumId w:val="81"/>
  </w:num>
  <w:num w:numId="71" w16cid:durableId="1679311585">
    <w:abstractNumId w:val="91"/>
  </w:num>
  <w:num w:numId="72" w16cid:durableId="1903170889">
    <w:abstractNumId w:val="92"/>
  </w:num>
  <w:num w:numId="73" w16cid:durableId="1426994911">
    <w:abstractNumId w:val="78"/>
  </w:num>
  <w:num w:numId="74" w16cid:durableId="1171065809">
    <w:abstractNumId w:val="52"/>
  </w:num>
  <w:num w:numId="75" w16cid:durableId="1923172383">
    <w:abstractNumId w:val="106"/>
  </w:num>
  <w:num w:numId="76" w16cid:durableId="366413198">
    <w:abstractNumId w:val="43"/>
  </w:num>
  <w:num w:numId="77" w16cid:durableId="1094517813">
    <w:abstractNumId w:val="122"/>
  </w:num>
  <w:num w:numId="78" w16cid:durableId="421949786">
    <w:abstractNumId w:val="110"/>
  </w:num>
  <w:num w:numId="79" w16cid:durableId="1314986639">
    <w:abstractNumId w:val="115"/>
  </w:num>
  <w:num w:numId="80" w16cid:durableId="400832639">
    <w:abstractNumId w:val="5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7A"/>
    <w:rsid w:val="000005E3"/>
    <w:rsid w:val="00003A91"/>
    <w:rsid w:val="00003BCC"/>
    <w:rsid w:val="000054AE"/>
    <w:rsid w:val="000076EC"/>
    <w:rsid w:val="00010C22"/>
    <w:rsid w:val="0001354C"/>
    <w:rsid w:val="000135FD"/>
    <w:rsid w:val="00014904"/>
    <w:rsid w:val="0001524B"/>
    <w:rsid w:val="00015FB3"/>
    <w:rsid w:val="000203D8"/>
    <w:rsid w:val="0002264F"/>
    <w:rsid w:val="00023FB7"/>
    <w:rsid w:val="00024E57"/>
    <w:rsid w:val="00025517"/>
    <w:rsid w:val="000264BE"/>
    <w:rsid w:val="0003144F"/>
    <w:rsid w:val="000324FC"/>
    <w:rsid w:val="00032794"/>
    <w:rsid w:val="00034766"/>
    <w:rsid w:val="00040713"/>
    <w:rsid w:val="00042B87"/>
    <w:rsid w:val="000439E1"/>
    <w:rsid w:val="00044DF6"/>
    <w:rsid w:val="00046D81"/>
    <w:rsid w:val="0005120C"/>
    <w:rsid w:val="00052AC0"/>
    <w:rsid w:val="00053382"/>
    <w:rsid w:val="00054E88"/>
    <w:rsid w:val="000553E2"/>
    <w:rsid w:val="0005738F"/>
    <w:rsid w:val="000601A6"/>
    <w:rsid w:val="0006256E"/>
    <w:rsid w:val="0006444C"/>
    <w:rsid w:val="00064943"/>
    <w:rsid w:val="00065E20"/>
    <w:rsid w:val="000660A7"/>
    <w:rsid w:val="00066EA6"/>
    <w:rsid w:val="00066EB9"/>
    <w:rsid w:val="0007041B"/>
    <w:rsid w:val="00071189"/>
    <w:rsid w:val="00071524"/>
    <w:rsid w:val="00073058"/>
    <w:rsid w:val="0007450C"/>
    <w:rsid w:val="00075C04"/>
    <w:rsid w:val="000764A0"/>
    <w:rsid w:val="00076FCC"/>
    <w:rsid w:val="000778EA"/>
    <w:rsid w:val="00077B25"/>
    <w:rsid w:val="00080F52"/>
    <w:rsid w:val="00081310"/>
    <w:rsid w:val="00082633"/>
    <w:rsid w:val="0008328F"/>
    <w:rsid w:val="00083EF4"/>
    <w:rsid w:val="000841CA"/>
    <w:rsid w:val="0008461C"/>
    <w:rsid w:val="00087A73"/>
    <w:rsid w:val="00087A83"/>
    <w:rsid w:val="00087F9A"/>
    <w:rsid w:val="00090C5B"/>
    <w:rsid w:val="00093A4E"/>
    <w:rsid w:val="0009411B"/>
    <w:rsid w:val="0009439D"/>
    <w:rsid w:val="00094AFD"/>
    <w:rsid w:val="0009770A"/>
    <w:rsid w:val="00097D68"/>
    <w:rsid w:val="00097E7E"/>
    <w:rsid w:val="000A01ED"/>
    <w:rsid w:val="000A126D"/>
    <w:rsid w:val="000A1410"/>
    <w:rsid w:val="000A3421"/>
    <w:rsid w:val="000A4F3D"/>
    <w:rsid w:val="000A5761"/>
    <w:rsid w:val="000B093C"/>
    <w:rsid w:val="000B13EE"/>
    <w:rsid w:val="000B28CF"/>
    <w:rsid w:val="000B31E5"/>
    <w:rsid w:val="000B3821"/>
    <w:rsid w:val="000B7EA2"/>
    <w:rsid w:val="000C03DB"/>
    <w:rsid w:val="000C0657"/>
    <w:rsid w:val="000C0FCC"/>
    <w:rsid w:val="000C12FD"/>
    <w:rsid w:val="000C1E89"/>
    <w:rsid w:val="000C36B7"/>
    <w:rsid w:val="000C3821"/>
    <w:rsid w:val="000C491D"/>
    <w:rsid w:val="000C5AA4"/>
    <w:rsid w:val="000C6BAE"/>
    <w:rsid w:val="000C6F9D"/>
    <w:rsid w:val="000D623C"/>
    <w:rsid w:val="000E2134"/>
    <w:rsid w:val="000E7FA1"/>
    <w:rsid w:val="000F01FA"/>
    <w:rsid w:val="000F1707"/>
    <w:rsid w:val="000F20E8"/>
    <w:rsid w:val="000F2DDE"/>
    <w:rsid w:val="000F3182"/>
    <w:rsid w:val="000F37EA"/>
    <w:rsid w:val="000F388B"/>
    <w:rsid w:val="000F4994"/>
    <w:rsid w:val="000F517B"/>
    <w:rsid w:val="000F51A3"/>
    <w:rsid w:val="000F6542"/>
    <w:rsid w:val="000F6711"/>
    <w:rsid w:val="00100FE8"/>
    <w:rsid w:val="0010220E"/>
    <w:rsid w:val="00102EF5"/>
    <w:rsid w:val="001031A5"/>
    <w:rsid w:val="0010519A"/>
    <w:rsid w:val="00106BF0"/>
    <w:rsid w:val="001076D2"/>
    <w:rsid w:val="00107DC4"/>
    <w:rsid w:val="001104FF"/>
    <w:rsid w:val="001107AC"/>
    <w:rsid w:val="00110B3C"/>
    <w:rsid w:val="00112B6E"/>
    <w:rsid w:val="001131D8"/>
    <w:rsid w:val="00114005"/>
    <w:rsid w:val="001170CE"/>
    <w:rsid w:val="00117CDA"/>
    <w:rsid w:val="0012162F"/>
    <w:rsid w:val="00121F70"/>
    <w:rsid w:val="00122306"/>
    <w:rsid w:val="00122ED3"/>
    <w:rsid w:val="00123702"/>
    <w:rsid w:val="00124CCF"/>
    <w:rsid w:val="00126026"/>
    <w:rsid w:val="00132830"/>
    <w:rsid w:val="0013480D"/>
    <w:rsid w:val="0013554D"/>
    <w:rsid w:val="00137BAD"/>
    <w:rsid w:val="0014326C"/>
    <w:rsid w:val="00145541"/>
    <w:rsid w:val="00147015"/>
    <w:rsid w:val="00150720"/>
    <w:rsid w:val="001515F4"/>
    <w:rsid w:val="00152908"/>
    <w:rsid w:val="00152C61"/>
    <w:rsid w:val="00154BF4"/>
    <w:rsid w:val="00157D34"/>
    <w:rsid w:val="00164367"/>
    <w:rsid w:val="0016439A"/>
    <w:rsid w:val="0016494F"/>
    <w:rsid w:val="00164DA8"/>
    <w:rsid w:val="001657CE"/>
    <w:rsid w:val="00166ED0"/>
    <w:rsid w:val="00170AB6"/>
    <w:rsid w:val="00171356"/>
    <w:rsid w:val="00172BB1"/>
    <w:rsid w:val="00176956"/>
    <w:rsid w:val="001804FC"/>
    <w:rsid w:val="00180A31"/>
    <w:rsid w:val="00180FCE"/>
    <w:rsid w:val="001827A9"/>
    <w:rsid w:val="00183A0C"/>
    <w:rsid w:val="00184275"/>
    <w:rsid w:val="00184AAC"/>
    <w:rsid w:val="00185056"/>
    <w:rsid w:val="00186F10"/>
    <w:rsid w:val="00187C05"/>
    <w:rsid w:val="0019189F"/>
    <w:rsid w:val="0019272B"/>
    <w:rsid w:val="001939FF"/>
    <w:rsid w:val="00193AFD"/>
    <w:rsid w:val="00193DF5"/>
    <w:rsid w:val="001953C2"/>
    <w:rsid w:val="0019604C"/>
    <w:rsid w:val="0019607E"/>
    <w:rsid w:val="001965A2"/>
    <w:rsid w:val="00196F45"/>
    <w:rsid w:val="00197F4F"/>
    <w:rsid w:val="001A1C1A"/>
    <w:rsid w:val="001A2B8C"/>
    <w:rsid w:val="001A4727"/>
    <w:rsid w:val="001A557A"/>
    <w:rsid w:val="001A7C33"/>
    <w:rsid w:val="001B0EC1"/>
    <w:rsid w:val="001B3160"/>
    <w:rsid w:val="001B4017"/>
    <w:rsid w:val="001B47D9"/>
    <w:rsid w:val="001B57BF"/>
    <w:rsid w:val="001C5224"/>
    <w:rsid w:val="001C5D10"/>
    <w:rsid w:val="001C6055"/>
    <w:rsid w:val="001D2E44"/>
    <w:rsid w:val="001E0266"/>
    <w:rsid w:val="001E1C33"/>
    <w:rsid w:val="001E1CEF"/>
    <w:rsid w:val="001E214B"/>
    <w:rsid w:val="001E3939"/>
    <w:rsid w:val="001E45D0"/>
    <w:rsid w:val="001E4755"/>
    <w:rsid w:val="001E4AF1"/>
    <w:rsid w:val="001E5357"/>
    <w:rsid w:val="001E5750"/>
    <w:rsid w:val="001E5782"/>
    <w:rsid w:val="001E652F"/>
    <w:rsid w:val="001E782C"/>
    <w:rsid w:val="001F1490"/>
    <w:rsid w:val="001F305C"/>
    <w:rsid w:val="001F706C"/>
    <w:rsid w:val="001F7BE1"/>
    <w:rsid w:val="00201834"/>
    <w:rsid w:val="00202219"/>
    <w:rsid w:val="00202D4A"/>
    <w:rsid w:val="00202E76"/>
    <w:rsid w:val="002036A4"/>
    <w:rsid w:val="002039B6"/>
    <w:rsid w:val="00204475"/>
    <w:rsid w:val="002071D3"/>
    <w:rsid w:val="00211F6C"/>
    <w:rsid w:val="00213412"/>
    <w:rsid w:val="002142C1"/>
    <w:rsid w:val="002145F0"/>
    <w:rsid w:val="002158C8"/>
    <w:rsid w:val="00217447"/>
    <w:rsid w:val="00222C29"/>
    <w:rsid w:val="00222F5B"/>
    <w:rsid w:val="002253DD"/>
    <w:rsid w:val="00225538"/>
    <w:rsid w:val="00225997"/>
    <w:rsid w:val="00225E13"/>
    <w:rsid w:val="00232327"/>
    <w:rsid w:val="00232794"/>
    <w:rsid w:val="00235862"/>
    <w:rsid w:val="0023642A"/>
    <w:rsid w:val="00236C1B"/>
    <w:rsid w:val="00237BF2"/>
    <w:rsid w:val="00240291"/>
    <w:rsid w:val="002418E6"/>
    <w:rsid w:val="00242DD8"/>
    <w:rsid w:val="00244598"/>
    <w:rsid w:val="00250DBD"/>
    <w:rsid w:val="002518A9"/>
    <w:rsid w:val="00251ADD"/>
    <w:rsid w:val="00252FF7"/>
    <w:rsid w:val="0025356C"/>
    <w:rsid w:val="00254E0C"/>
    <w:rsid w:val="002601EE"/>
    <w:rsid w:val="0026026F"/>
    <w:rsid w:val="00261097"/>
    <w:rsid w:val="00262F31"/>
    <w:rsid w:val="00262F3D"/>
    <w:rsid w:val="002644E3"/>
    <w:rsid w:val="00264A0B"/>
    <w:rsid w:val="00264E06"/>
    <w:rsid w:val="002653A9"/>
    <w:rsid w:val="00265986"/>
    <w:rsid w:val="00267782"/>
    <w:rsid w:val="00273431"/>
    <w:rsid w:val="002735FA"/>
    <w:rsid w:val="002773BC"/>
    <w:rsid w:val="00281406"/>
    <w:rsid w:val="00281A26"/>
    <w:rsid w:val="00283BD5"/>
    <w:rsid w:val="00284185"/>
    <w:rsid w:val="002842C2"/>
    <w:rsid w:val="00286C7E"/>
    <w:rsid w:val="002902B3"/>
    <w:rsid w:val="00291607"/>
    <w:rsid w:val="00291F15"/>
    <w:rsid w:val="0029289A"/>
    <w:rsid w:val="00292D50"/>
    <w:rsid w:val="00294251"/>
    <w:rsid w:val="00294CD0"/>
    <w:rsid w:val="0029566B"/>
    <w:rsid w:val="00295A8F"/>
    <w:rsid w:val="00297908"/>
    <w:rsid w:val="00297F8D"/>
    <w:rsid w:val="002A15D8"/>
    <w:rsid w:val="002A3C66"/>
    <w:rsid w:val="002A3E39"/>
    <w:rsid w:val="002A4B1C"/>
    <w:rsid w:val="002B11FE"/>
    <w:rsid w:val="002B1E2C"/>
    <w:rsid w:val="002B53EC"/>
    <w:rsid w:val="002B55EA"/>
    <w:rsid w:val="002C0702"/>
    <w:rsid w:val="002C130A"/>
    <w:rsid w:val="002C1808"/>
    <w:rsid w:val="002C41F8"/>
    <w:rsid w:val="002C46B7"/>
    <w:rsid w:val="002C622F"/>
    <w:rsid w:val="002C6D65"/>
    <w:rsid w:val="002D04B9"/>
    <w:rsid w:val="002D067F"/>
    <w:rsid w:val="002D0A6E"/>
    <w:rsid w:val="002D51BC"/>
    <w:rsid w:val="002D556E"/>
    <w:rsid w:val="002D5C6E"/>
    <w:rsid w:val="002D70DA"/>
    <w:rsid w:val="002E0255"/>
    <w:rsid w:val="002E0E4F"/>
    <w:rsid w:val="002E0FE1"/>
    <w:rsid w:val="002E2F0A"/>
    <w:rsid w:val="002F1468"/>
    <w:rsid w:val="002F1DB9"/>
    <w:rsid w:val="002F228B"/>
    <w:rsid w:val="002F479C"/>
    <w:rsid w:val="002F5C27"/>
    <w:rsid w:val="002F60D9"/>
    <w:rsid w:val="002F6A92"/>
    <w:rsid w:val="002F7D50"/>
    <w:rsid w:val="00302F07"/>
    <w:rsid w:val="0030311C"/>
    <w:rsid w:val="00303F67"/>
    <w:rsid w:val="0030455D"/>
    <w:rsid w:val="003057F1"/>
    <w:rsid w:val="0030653C"/>
    <w:rsid w:val="00306CE7"/>
    <w:rsid w:val="00310E6D"/>
    <w:rsid w:val="003134D9"/>
    <w:rsid w:val="0031637F"/>
    <w:rsid w:val="00316408"/>
    <w:rsid w:val="00316F72"/>
    <w:rsid w:val="00317F52"/>
    <w:rsid w:val="00320EE9"/>
    <w:rsid w:val="003238F9"/>
    <w:rsid w:val="00326434"/>
    <w:rsid w:val="00327F38"/>
    <w:rsid w:val="003318CA"/>
    <w:rsid w:val="00336029"/>
    <w:rsid w:val="00336473"/>
    <w:rsid w:val="00340DDE"/>
    <w:rsid w:val="003411A1"/>
    <w:rsid w:val="00344071"/>
    <w:rsid w:val="003455E7"/>
    <w:rsid w:val="00345A0C"/>
    <w:rsid w:val="00347EB8"/>
    <w:rsid w:val="00350146"/>
    <w:rsid w:val="00350AFB"/>
    <w:rsid w:val="003550B9"/>
    <w:rsid w:val="003578E0"/>
    <w:rsid w:val="003579E8"/>
    <w:rsid w:val="00357E13"/>
    <w:rsid w:val="003602C3"/>
    <w:rsid w:val="00360F25"/>
    <w:rsid w:val="00362AE8"/>
    <w:rsid w:val="00362D42"/>
    <w:rsid w:val="00363CA3"/>
    <w:rsid w:val="0036713D"/>
    <w:rsid w:val="003677E4"/>
    <w:rsid w:val="0036799E"/>
    <w:rsid w:val="0037105C"/>
    <w:rsid w:val="003716F6"/>
    <w:rsid w:val="003739AB"/>
    <w:rsid w:val="0037485B"/>
    <w:rsid w:val="00374934"/>
    <w:rsid w:val="0037545F"/>
    <w:rsid w:val="00377181"/>
    <w:rsid w:val="00381752"/>
    <w:rsid w:val="003819FF"/>
    <w:rsid w:val="00382258"/>
    <w:rsid w:val="00382E8E"/>
    <w:rsid w:val="0038390D"/>
    <w:rsid w:val="003839F8"/>
    <w:rsid w:val="00385935"/>
    <w:rsid w:val="00386894"/>
    <w:rsid w:val="003901E3"/>
    <w:rsid w:val="0039045C"/>
    <w:rsid w:val="00393287"/>
    <w:rsid w:val="00396E04"/>
    <w:rsid w:val="003A04A9"/>
    <w:rsid w:val="003A3E9E"/>
    <w:rsid w:val="003A56BB"/>
    <w:rsid w:val="003A56F3"/>
    <w:rsid w:val="003B020B"/>
    <w:rsid w:val="003B215F"/>
    <w:rsid w:val="003B28DB"/>
    <w:rsid w:val="003B2F4A"/>
    <w:rsid w:val="003B43ED"/>
    <w:rsid w:val="003B76DE"/>
    <w:rsid w:val="003B7AF0"/>
    <w:rsid w:val="003C0231"/>
    <w:rsid w:val="003C0A7B"/>
    <w:rsid w:val="003C0E48"/>
    <w:rsid w:val="003C4822"/>
    <w:rsid w:val="003C789A"/>
    <w:rsid w:val="003C7A2D"/>
    <w:rsid w:val="003D1FED"/>
    <w:rsid w:val="003D63E5"/>
    <w:rsid w:val="003E0C6B"/>
    <w:rsid w:val="003E1E91"/>
    <w:rsid w:val="003E1EBC"/>
    <w:rsid w:val="003E3A13"/>
    <w:rsid w:val="003E3F2A"/>
    <w:rsid w:val="003E6924"/>
    <w:rsid w:val="003E6EB8"/>
    <w:rsid w:val="003F0E5C"/>
    <w:rsid w:val="003F2D0D"/>
    <w:rsid w:val="003F51B6"/>
    <w:rsid w:val="003F54D1"/>
    <w:rsid w:val="003F7679"/>
    <w:rsid w:val="004036A1"/>
    <w:rsid w:val="00404751"/>
    <w:rsid w:val="0040588A"/>
    <w:rsid w:val="00405C5A"/>
    <w:rsid w:val="004069BE"/>
    <w:rsid w:val="00407CFD"/>
    <w:rsid w:val="004134B2"/>
    <w:rsid w:val="0041552B"/>
    <w:rsid w:val="004164BD"/>
    <w:rsid w:val="00417929"/>
    <w:rsid w:val="004235E4"/>
    <w:rsid w:val="004261AB"/>
    <w:rsid w:val="00427913"/>
    <w:rsid w:val="00427A1A"/>
    <w:rsid w:val="004312B5"/>
    <w:rsid w:val="0043261A"/>
    <w:rsid w:val="0043493B"/>
    <w:rsid w:val="00436A90"/>
    <w:rsid w:val="004414E2"/>
    <w:rsid w:val="00442C22"/>
    <w:rsid w:val="00442D28"/>
    <w:rsid w:val="00445347"/>
    <w:rsid w:val="0044656B"/>
    <w:rsid w:val="004509A1"/>
    <w:rsid w:val="00452123"/>
    <w:rsid w:val="00453FCC"/>
    <w:rsid w:val="004546B2"/>
    <w:rsid w:val="00454C42"/>
    <w:rsid w:val="00454F8D"/>
    <w:rsid w:val="00456368"/>
    <w:rsid w:val="0045766A"/>
    <w:rsid w:val="0046109F"/>
    <w:rsid w:val="0046128B"/>
    <w:rsid w:val="004654DC"/>
    <w:rsid w:val="0046760C"/>
    <w:rsid w:val="004724CC"/>
    <w:rsid w:val="004753B1"/>
    <w:rsid w:val="004809C4"/>
    <w:rsid w:val="00481015"/>
    <w:rsid w:val="00481DD8"/>
    <w:rsid w:val="0048574E"/>
    <w:rsid w:val="004923F3"/>
    <w:rsid w:val="004957FD"/>
    <w:rsid w:val="00495D00"/>
    <w:rsid w:val="00495F6F"/>
    <w:rsid w:val="004A20F7"/>
    <w:rsid w:val="004A2F2D"/>
    <w:rsid w:val="004A3F14"/>
    <w:rsid w:val="004A4740"/>
    <w:rsid w:val="004A6502"/>
    <w:rsid w:val="004B0EFB"/>
    <w:rsid w:val="004B7FAD"/>
    <w:rsid w:val="004C0823"/>
    <w:rsid w:val="004C321B"/>
    <w:rsid w:val="004C44E0"/>
    <w:rsid w:val="004C4C2B"/>
    <w:rsid w:val="004C5403"/>
    <w:rsid w:val="004C54C7"/>
    <w:rsid w:val="004C56BE"/>
    <w:rsid w:val="004C741F"/>
    <w:rsid w:val="004D1438"/>
    <w:rsid w:val="004D1FD3"/>
    <w:rsid w:val="004D21F0"/>
    <w:rsid w:val="004D2482"/>
    <w:rsid w:val="004D475A"/>
    <w:rsid w:val="004D502B"/>
    <w:rsid w:val="004E0CFA"/>
    <w:rsid w:val="004E17DA"/>
    <w:rsid w:val="004E3A34"/>
    <w:rsid w:val="004E4C08"/>
    <w:rsid w:val="004E638F"/>
    <w:rsid w:val="004E646E"/>
    <w:rsid w:val="004E6A03"/>
    <w:rsid w:val="004F04C1"/>
    <w:rsid w:val="004F17C2"/>
    <w:rsid w:val="004F3DC7"/>
    <w:rsid w:val="004F4FFC"/>
    <w:rsid w:val="004F681F"/>
    <w:rsid w:val="004F71CC"/>
    <w:rsid w:val="00500B2E"/>
    <w:rsid w:val="0050235F"/>
    <w:rsid w:val="0050285E"/>
    <w:rsid w:val="00502BCE"/>
    <w:rsid w:val="0050447E"/>
    <w:rsid w:val="005048AF"/>
    <w:rsid w:val="005051F3"/>
    <w:rsid w:val="00506590"/>
    <w:rsid w:val="00506A72"/>
    <w:rsid w:val="00507200"/>
    <w:rsid w:val="0050728A"/>
    <w:rsid w:val="005130D1"/>
    <w:rsid w:val="005147CF"/>
    <w:rsid w:val="00517681"/>
    <w:rsid w:val="005236C9"/>
    <w:rsid w:val="00524436"/>
    <w:rsid w:val="00527869"/>
    <w:rsid w:val="005318B2"/>
    <w:rsid w:val="005326A8"/>
    <w:rsid w:val="005326BC"/>
    <w:rsid w:val="00533BE5"/>
    <w:rsid w:val="00534748"/>
    <w:rsid w:val="00537B48"/>
    <w:rsid w:val="0054445F"/>
    <w:rsid w:val="005516FD"/>
    <w:rsid w:val="00552A41"/>
    <w:rsid w:val="00554336"/>
    <w:rsid w:val="00555AC2"/>
    <w:rsid w:val="00556080"/>
    <w:rsid w:val="0055627F"/>
    <w:rsid w:val="00557FA4"/>
    <w:rsid w:val="0056126B"/>
    <w:rsid w:val="00561EAA"/>
    <w:rsid w:val="005641CA"/>
    <w:rsid w:val="00564C99"/>
    <w:rsid w:val="00565632"/>
    <w:rsid w:val="00566B09"/>
    <w:rsid w:val="0057015F"/>
    <w:rsid w:val="005707E8"/>
    <w:rsid w:val="005709B9"/>
    <w:rsid w:val="00571D8A"/>
    <w:rsid w:val="0057303D"/>
    <w:rsid w:val="005746BD"/>
    <w:rsid w:val="00574AF5"/>
    <w:rsid w:val="00574BBA"/>
    <w:rsid w:val="00576717"/>
    <w:rsid w:val="00576AF4"/>
    <w:rsid w:val="0058243B"/>
    <w:rsid w:val="00582B7C"/>
    <w:rsid w:val="005837DC"/>
    <w:rsid w:val="0058553B"/>
    <w:rsid w:val="005876EC"/>
    <w:rsid w:val="00587CE0"/>
    <w:rsid w:val="00587F82"/>
    <w:rsid w:val="00591479"/>
    <w:rsid w:val="00593224"/>
    <w:rsid w:val="005973D1"/>
    <w:rsid w:val="005A003C"/>
    <w:rsid w:val="005A0489"/>
    <w:rsid w:val="005A06EA"/>
    <w:rsid w:val="005A0A9F"/>
    <w:rsid w:val="005A0DE0"/>
    <w:rsid w:val="005A10AF"/>
    <w:rsid w:val="005A121F"/>
    <w:rsid w:val="005A20CC"/>
    <w:rsid w:val="005A4A25"/>
    <w:rsid w:val="005A5BD9"/>
    <w:rsid w:val="005A7B75"/>
    <w:rsid w:val="005B068C"/>
    <w:rsid w:val="005B1553"/>
    <w:rsid w:val="005B6501"/>
    <w:rsid w:val="005C09FB"/>
    <w:rsid w:val="005C1021"/>
    <w:rsid w:val="005C1102"/>
    <w:rsid w:val="005C1497"/>
    <w:rsid w:val="005C3173"/>
    <w:rsid w:val="005C34C4"/>
    <w:rsid w:val="005C3C37"/>
    <w:rsid w:val="005C64AC"/>
    <w:rsid w:val="005C7D0F"/>
    <w:rsid w:val="005D04D3"/>
    <w:rsid w:val="005D0A78"/>
    <w:rsid w:val="005D4FC4"/>
    <w:rsid w:val="005D51CC"/>
    <w:rsid w:val="005D5C5C"/>
    <w:rsid w:val="005E0D83"/>
    <w:rsid w:val="005E6D1A"/>
    <w:rsid w:val="005F1019"/>
    <w:rsid w:val="005F1612"/>
    <w:rsid w:val="005F2730"/>
    <w:rsid w:val="005F3C50"/>
    <w:rsid w:val="005F445C"/>
    <w:rsid w:val="00600AF0"/>
    <w:rsid w:val="00600E01"/>
    <w:rsid w:val="00601CD6"/>
    <w:rsid w:val="00602123"/>
    <w:rsid w:val="00604C59"/>
    <w:rsid w:val="00605759"/>
    <w:rsid w:val="006111A8"/>
    <w:rsid w:val="00611CFF"/>
    <w:rsid w:val="00611D4B"/>
    <w:rsid w:val="00613A52"/>
    <w:rsid w:val="006143CD"/>
    <w:rsid w:val="00615B42"/>
    <w:rsid w:val="006161E6"/>
    <w:rsid w:val="00617914"/>
    <w:rsid w:val="006205F6"/>
    <w:rsid w:val="00622D12"/>
    <w:rsid w:val="006232D3"/>
    <w:rsid w:val="00624772"/>
    <w:rsid w:val="00624DCC"/>
    <w:rsid w:val="0062626B"/>
    <w:rsid w:val="00633489"/>
    <w:rsid w:val="006347AA"/>
    <w:rsid w:val="00634A4A"/>
    <w:rsid w:val="00634BEB"/>
    <w:rsid w:val="00635110"/>
    <w:rsid w:val="006353DF"/>
    <w:rsid w:val="00635BCE"/>
    <w:rsid w:val="0063736E"/>
    <w:rsid w:val="006379D7"/>
    <w:rsid w:val="00637AC3"/>
    <w:rsid w:val="006400DA"/>
    <w:rsid w:val="006443F0"/>
    <w:rsid w:val="006450A4"/>
    <w:rsid w:val="00646700"/>
    <w:rsid w:val="00646E60"/>
    <w:rsid w:val="00651889"/>
    <w:rsid w:val="0065522F"/>
    <w:rsid w:val="0065732A"/>
    <w:rsid w:val="00657FF4"/>
    <w:rsid w:val="006604DD"/>
    <w:rsid w:val="00660DC7"/>
    <w:rsid w:val="0066100F"/>
    <w:rsid w:val="006643B6"/>
    <w:rsid w:val="00664916"/>
    <w:rsid w:val="0066625E"/>
    <w:rsid w:val="006662C1"/>
    <w:rsid w:val="00666308"/>
    <w:rsid w:val="0067014B"/>
    <w:rsid w:val="0067129E"/>
    <w:rsid w:val="0067599F"/>
    <w:rsid w:val="00680046"/>
    <w:rsid w:val="006807A3"/>
    <w:rsid w:val="00682CA9"/>
    <w:rsid w:val="00686103"/>
    <w:rsid w:val="00686282"/>
    <w:rsid w:val="006867E0"/>
    <w:rsid w:val="00690973"/>
    <w:rsid w:val="00690D6A"/>
    <w:rsid w:val="00696894"/>
    <w:rsid w:val="00697499"/>
    <w:rsid w:val="006A0CC2"/>
    <w:rsid w:val="006A1059"/>
    <w:rsid w:val="006A6A88"/>
    <w:rsid w:val="006A7A8F"/>
    <w:rsid w:val="006B148F"/>
    <w:rsid w:val="006B3E63"/>
    <w:rsid w:val="006B5BB4"/>
    <w:rsid w:val="006B6277"/>
    <w:rsid w:val="006B65ED"/>
    <w:rsid w:val="006B7BFC"/>
    <w:rsid w:val="006C3751"/>
    <w:rsid w:val="006C4DB8"/>
    <w:rsid w:val="006C53AA"/>
    <w:rsid w:val="006C75B9"/>
    <w:rsid w:val="006C7F88"/>
    <w:rsid w:val="006D525B"/>
    <w:rsid w:val="006D6D4E"/>
    <w:rsid w:val="006E118B"/>
    <w:rsid w:val="006E21C0"/>
    <w:rsid w:val="006E28DF"/>
    <w:rsid w:val="006E3347"/>
    <w:rsid w:val="006E43C3"/>
    <w:rsid w:val="006E51F7"/>
    <w:rsid w:val="006E567C"/>
    <w:rsid w:val="006E5778"/>
    <w:rsid w:val="006E587D"/>
    <w:rsid w:val="006E5CB8"/>
    <w:rsid w:val="006E70EB"/>
    <w:rsid w:val="006F1ACC"/>
    <w:rsid w:val="006F3AB2"/>
    <w:rsid w:val="00701F87"/>
    <w:rsid w:val="007025B3"/>
    <w:rsid w:val="0070385E"/>
    <w:rsid w:val="007049B2"/>
    <w:rsid w:val="00704EDC"/>
    <w:rsid w:val="007059B9"/>
    <w:rsid w:val="00705F02"/>
    <w:rsid w:val="00706A56"/>
    <w:rsid w:val="007071E8"/>
    <w:rsid w:val="00710B6C"/>
    <w:rsid w:val="00713403"/>
    <w:rsid w:val="00715555"/>
    <w:rsid w:val="007163B4"/>
    <w:rsid w:val="00716610"/>
    <w:rsid w:val="00721764"/>
    <w:rsid w:val="00722817"/>
    <w:rsid w:val="00722CD8"/>
    <w:rsid w:val="007232CA"/>
    <w:rsid w:val="00723AFF"/>
    <w:rsid w:val="00726A59"/>
    <w:rsid w:val="00726D0F"/>
    <w:rsid w:val="00727FF3"/>
    <w:rsid w:val="00732A5D"/>
    <w:rsid w:val="00732B8D"/>
    <w:rsid w:val="00733387"/>
    <w:rsid w:val="00734C8F"/>
    <w:rsid w:val="0073562D"/>
    <w:rsid w:val="0073592B"/>
    <w:rsid w:val="00736450"/>
    <w:rsid w:val="00740E69"/>
    <w:rsid w:val="007415D8"/>
    <w:rsid w:val="00741786"/>
    <w:rsid w:val="007418D1"/>
    <w:rsid w:val="00742206"/>
    <w:rsid w:val="0074349A"/>
    <w:rsid w:val="007436CF"/>
    <w:rsid w:val="00743AF5"/>
    <w:rsid w:val="00743CA2"/>
    <w:rsid w:val="0074449C"/>
    <w:rsid w:val="0074598D"/>
    <w:rsid w:val="007467F7"/>
    <w:rsid w:val="0074756C"/>
    <w:rsid w:val="00756A7C"/>
    <w:rsid w:val="0075728C"/>
    <w:rsid w:val="00757768"/>
    <w:rsid w:val="007577A0"/>
    <w:rsid w:val="0075781A"/>
    <w:rsid w:val="00757C21"/>
    <w:rsid w:val="00760704"/>
    <w:rsid w:val="00760CEB"/>
    <w:rsid w:val="0076129A"/>
    <w:rsid w:val="00761E96"/>
    <w:rsid w:val="00763BB7"/>
    <w:rsid w:val="00764A7F"/>
    <w:rsid w:val="00764FE7"/>
    <w:rsid w:val="00765362"/>
    <w:rsid w:val="00765403"/>
    <w:rsid w:val="00766132"/>
    <w:rsid w:val="007672A2"/>
    <w:rsid w:val="00771643"/>
    <w:rsid w:val="00774B85"/>
    <w:rsid w:val="00774C2E"/>
    <w:rsid w:val="00774C4C"/>
    <w:rsid w:val="00775730"/>
    <w:rsid w:val="00775AEC"/>
    <w:rsid w:val="0077708E"/>
    <w:rsid w:val="00777B8C"/>
    <w:rsid w:val="007826B3"/>
    <w:rsid w:val="00782952"/>
    <w:rsid w:val="00782D00"/>
    <w:rsid w:val="0078497E"/>
    <w:rsid w:val="0078628D"/>
    <w:rsid w:val="0078669E"/>
    <w:rsid w:val="00786F38"/>
    <w:rsid w:val="007908EF"/>
    <w:rsid w:val="00790E4C"/>
    <w:rsid w:val="0079155D"/>
    <w:rsid w:val="007919E5"/>
    <w:rsid w:val="007950EB"/>
    <w:rsid w:val="00796845"/>
    <w:rsid w:val="00797999"/>
    <w:rsid w:val="007A0CF5"/>
    <w:rsid w:val="007A3233"/>
    <w:rsid w:val="007A5FF0"/>
    <w:rsid w:val="007A66AF"/>
    <w:rsid w:val="007A6A2C"/>
    <w:rsid w:val="007A7354"/>
    <w:rsid w:val="007B001F"/>
    <w:rsid w:val="007B02BB"/>
    <w:rsid w:val="007B6590"/>
    <w:rsid w:val="007B6E19"/>
    <w:rsid w:val="007B6F9E"/>
    <w:rsid w:val="007B7990"/>
    <w:rsid w:val="007C02E5"/>
    <w:rsid w:val="007C0883"/>
    <w:rsid w:val="007C1B07"/>
    <w:rsid w:val="007C1F4E"/>
    <w:rsid w:val="007C27DB"/>
    <w:rsid w:val="007C369D"/>
    <w:rsid w:val="007C3FB7"/>
    <w:rsid w:val="007C65B1"/>
    <w:rsid w:val="007C6D48"/>
    <w:rsid w:val="007D2070"/>
    <w:rsid w:val="007D2127"/>
    <w:rsid w:val="007D30FC"/>
    <w:rsid w:val="007D5608"/>
    <w:rsid w:val="007D6566"/>
    <w:rsid w:val="007D760D"/>
    <w:rsid w:val="007E0880"/>
    <w:rsid w:val="007E1D76"/>
    <w:rsid w:val="007E3902"/>
    <w:rsid w:val="007E3FFC"/>
    <w:rsid w:val="007E52C4"/>
    <w:rsid w:val="007E7DC0"/>
    <w:rsid w:val="007F0DED"/>
    <w:rsid w:val="007F103D"/>
    <w:rsid w:val="007F137F"/>
    <w:rsid w:val="007F1AA8"/>
    <w:rsid w:val="007F28C1"/>
    <w:rsid w:val="007F2F31"/>
    <w:rsid w:val="007F38D1"/>
    <w:rsid w:val="007F4155"/>
    <w:rsid w:val="007F5882"/>
    <w:rsid w:val="007F6D34"/>
    <w:rsid w:val="0080081E"/>
    <w:rsid w:val="00800EFD"/>
    <w:rsid w:val="0080199D"/>
    <w:rsid w:val="00802163"/>
    <w:rsid w:val="00802F84"/>
    <w:rsid w:val="00803360"/>
    <w:rsid w:val="00803E2B"/>
    <w:rsid w:val="00807E04"/>
    <w:rsid w:val="00812262"/>
    <w:rsid w:val="00812EAC"/>
    <w:rsid w:val="008130B3"/>
    <w:rsid w:val="008136FE"/>
    <w:rsid w:val="00815AB2"/>
    <w:rsid w:val="00820785"/>
    <w:rsid w:val="00821D42"/>
    <w:rsid w:val="00821E77"/>
    <w:rsid w:val="00821F07"/>
    <w:rsid w:val="00822898"/>
    <w:rsid w:val="00823294"/>
    <w:rsid w:val="00827502"/>
    <w:rsid w:val="0083101B"/>
    <w:rsid w:val="00831120"/>
    <w:rsid w:val="008312CE"/>
    <w:rsid w:val="0083136F"/>
    <w:rsid w:val="00832746"/>
    <w:rsid w:val="00833062"/>
    <w:rsid w:val="00835C81"/>
    <w:rsid w:val="00837297"/>
    <w:rsid w:val="0084003E"/>
    <w:rsid w:val="00840DB4"/>
    <w:rsid w:val="00842B0F"/>
    <w:rsid w:val="00842D8A"/>
    <w:rsid w:val="00844EE8"/>
    <w:rsid w:val="008469C4"/>
    <w:rsid w:val="008500D3"/>
    <w:rsid w:val="00851816"/>
    <w:rsid w:val="00851C48"/>
    <w:rsid w:val="00851CBD"/>
    <w:rsid w:val="00851D1A"/>
    <w:rsid w:val="00853DB3"/>
    <w:rsid w:val="00857A42"/>
    <w:rsid w:val="00857BF7"/>
    <w:rsid w:val="00857C63"/>
    <w:rsid w:val="00857F10"/>
    <w:rsid w:val="008606A2"/>
    <w:rsid w:val="008620A3"/>
    <w:rsid w:val="008644BE"/>
    <w:rsid w:val="0086556D"/>
    <w:rsid w:val="00865DEC"/>
    <w:rsid w:val="008664FA"/>
    <w:rsid w:val="00871BA1"/>
    <w:rsid w:val="00874744"/>
    <w:rsid w:val="00880829"/>
    <w:rsid w:val="008874B9"/>
    <w:rsid w:val="00890F58"/>
    <w:rsid w:val="00891D27"/>
    <w:rsid w:val="00894F20"/>
    <w:rsid w:val="00897126"/>
    <w:rsid w:val="008A18FD"/>
    <w:rsid w:val="008A24B4"/>
    <w:rsid w:val="008A2A17"/>
    <w:rsid w:val="008A3131"/>
    <w:rsid w:val="008A4E3D"/>
    <w:rsid w:val="008A698E"/>
    <w:rsid w:val="008B65FB"/>
    <w:rsid w:val="008B6630"/>
    <w:rsid w:val="008C0442"/>
    <w:rsid w:val="008C37EE"/>
    <w:rsid w:val="008C588C"/>
    <w:rsid w:val="008C5CDF"/>
    <w:rsid w:val="008C677C"/>
    <w:rsid w:val="008D0763"/>
    <w:rsid w:val="008D0B44"/>
    <w:rsid w:val="008D0E52"/>
    <w:rsid w:val="008D3C6C"/>
    <w:rsid w:val="008D3F0B"/>
    <w:rsid w:val="008D48EC"/>
    <w:rsid w:val="008D549D"/>
    <w:rsid w:val="008D6FD5"/>
    <w:rsid w:val="008D7C1F"/>
    <w:rsid w:val="008E0188"/>
    <w:rsid w:val="008E13DB"/>
    <w:rsid w:val="008E1F06"/>
    <w:rsid w:val="008E3458"/>
    <w:rsid w:val="008E449D"/>
    <w:rsid w:val="008E4D5A"/>
    <w:rsid w:val="008E5BB8"/>
    <w:rsid w:val="008F07B5"/>
    <w:rsid w:val="008F19A7"/>
    <w:rsid w:val="008F5AB5"/>
    <w:rsid w:val="008F680E"/>
    <w:rsid w:val="008F68D0"/>
    <w:rsid w:val="0090005A"/>
    <w:rsid w:val="009015D1"/>
    <w:rsid w:val="00901FA4"/>
    <w:rsid w:val="009023D1"/>
    <w:rsid w:val="00903497"/>
    <w:rsid w:val="00903A62"/>
    <w:rsid w:val="00903B8F"/>
    <w:rsid w:val="00904082"/>
    <w:rsid w:val="00904DBA"/>
    <w:rsid w:val="0090664E"/>
    <w:rsid w:val="00910ACF"/>
    <w:rsid w:val="009128E3"/>
    <w:rsid w:val="00912D4A"/>
    <w:rsid w:val="00913072"/>
    <w:rsid w:val="00914084"/>
    <w:rsid w:val="00914592"/>
    <w:rsid w:val="00914E47"/>
    <w:rsid w:val="00915CE7"/>
    <w:rsid w:val="0091779A"/>
    <w:rsid w:val="00920B79"/>
    <w:rsid w:val="0092135C"/>
    <w:rsid w:val="00921995"/>
    <w:rsid w:val="009231AE"/>
    <w:rsid w:val="0092596F"/>
    <w:rsid w:val="009272B9"/>
    <w:rsid w:val="00931B60"/>
    <w:rsid w:val="009349C4"/>
    <w:rsid w:val="00936C9C"/>
    <w:rsid w:val="00936E1D"/>
    <w:rsid w:val="00937911"/>
    <w:rsid w:val="0093794B"/>
    <w:rsid w:val="00940BC2"/>
    <w:rsid w:val="009437A5"/>
    <w:rsid w:val="0094396D"/>
    <w:rsid w:val="0094478D"/>
    <w:rsid w:val="00944B45"/>
    <w:rsid w:val="009455E5"/>
    <w:rsid w:val="00945A98"/>
    <w:rsid w:val="00947D98"/>
    <w:rsid w:val="00947E15"/>
    <w:rsid w:val="00950A8D"/>
    <w:rsid w:val="009516E0"/>
    <w:rsid w:val="00952CB8"/>
    <w:rsid w:val="00953466"/>
    <w:rsid w:val="009538D5"/>
    <w:rsid w:val="00954BDD"/>
    <w:rsid w:val="00960137"/>
    <w:rsid w:val="00960720"/>
    <w:rsid w:val="00961F0D"/>
    <w:rsid w:val="009633A0"/>
    <w:rsid w:val="009633B5"/>
    <w:rsid w:val="009646A4"/>
    <w:rsid w:val="00966AC1"/>
    <w:rsid w:val="00972102"/>
    <w:rsid w:val="009733A8"/>
    <w:rsid w:val="0097366F"/>
    <w:rsid w:val="00973787"/>
    <w:rsid w:val="0097468C"/>
    <w:rsid w:val="00975A81"/>
    <w:rsid w:val="009761E2"/>
    <w:rsid w:val="00977F35"/>
    <w:rsid w:val="00981C17"/>
    <w:rsid w:val="0098231F"/>
    <w:rsid w:val="0099208B"/>
    <w:rsid w:val="009934A4"/>
    <w:rsid w:val="00994301"/>
    <w:rsid w:val="00994AA1"/>
    <w:rsid w:val="00995E80"/>
    <w:rsid w:val="00996F55"/>
    <w:rsid w:val="009A07D0"/>
    <w:rsid w:val="009A0998"/>
    <w:rsid w:val="009A0ACC"/>
    <w:rsid w:val="009A1497"/>
    <w:rsid w:val="009A2267"/>
    <w:rsid w:val="009A39AF"/>
    <w:rsid w:val="009A5E2C"/>
    <w:rsid w:val="009A6363"/>
    <w:rsid w:val="009B0CB8"/>
    <w:rsid w:val="009B1513"/>
    <w:rsid w:val="009B2C9D"/>
    <w:rsid w:val="009B3076"/>
    <w:rsid w:val="009B5F39"/>
    <w:rsid w:val="009C33E6"/>
    <w:rsid w:val="009C58D2"/>
    <w:rsid w:val="009C5C18"/>
    <w:rsid w:val="009C6F9C"/>
    <w:rsid w:val="009C7872"/>
    <w:rsid w:val="009D0617"/>
    <w:rsid w:val="009D2322"/>
    <w:rsid w:val="009D4405"/>
    <w:rsid w:val="009D6AD0"/>
    <w:rsid w:val="009D7326"/>
    <w:rsid w:val="009E0B5C"/>
    <w:rsid w:val="009E1442"/>
    <w:rsid w:val="009E445E"/>
    <w:rsid w:val="009E4EB1"/>
    <w:rsid w:val="009E64A9"/>
    <w:rsid w:val="009E6932"/>
    <w:rsid w:val="009F06D2"/>
    <w:rsid w:val="009F2C7B"/>
    <w:rsid w:val="009F3D1B"/>
    <w:rsid w:val="009F587B"/>
    <w:rsid w:val="009F6B62"/>
    <w:rsid w:val="00A05DB2"/>
    <w:rsid w:val="00A064AF"/>
    <w:rsid w:val="00A06EBF"/>
    <w:rsid w:val="00A11055"/>
    <w:rsid w:val="00A12A52"/>
    <w:rsid w:val="00A14F0A"/>
    <w:rsid w:val="00A20389"/>
    <w:rsid w:val="00A20EB3"/>
    <w:rsid w:val="00A2642A"/>
    <w:rsid w:val="00A304B7"/>
    <w:rsid w:val="00A3062B"/>
    <w:rsid w:val="00A3160D"/>
    <w:rsid w:val="00A31A14"/>
    <w:rsid w:val="00A349F7"/>
    <w:rsid w:val="00A34C32"/>
    <w:rsid w:val="00A35411"/>
    <w:rsid w:val="00A3569D"/>
    <w:rsid w:val="00A35BF1"/>
    <w:rsid w:val="00A41517"/>
    <w:rsid w:val="00A41D98"/>
    <w:rsid w:val="00A41E5C"/>
    <w:rsid w:val="00A42C74"/>
    <w:rsid w:val="00A45473"/>
    <w:rsid w:val="00A46BF9"/>
    <w:rsid w:val="00A46F92"/>
    <w:rsid w:val="00A50861"/>
    <w:rsid w:val="00A515BA"/>
    <w:rsid w:val="00A5293E"/>
    <w:rsid w:val="00A53521"/>
    <w:rsid w:val="00A54DCB"/>
    <w:rsid w:val="00A559D4"/>
    <w:rsid w:val="00A56013"/>
    <w:rsid w:val="00A5632B"/>
    <w:rsid w:val="00A570DA"/>
    <w:rsid w:val="00A576A3"/>
    <w:rsid w:val="00A57FB6"/>
    <w:rsid w:val="00A60AE8"/>
    <w:rsid w:val="00A61575"/>
    <w:rsid w:val="00A61ED9"/>
    <w:rsid w:val="00A62226"/>
    <w:rsid w:val="00A627CB"/>
    <w:rsid w:val="00A62A0F"/>
    <w:rsid w:val="00A64F28"/>
    <w:rsid w:val="00A7014E"/>
    <w:rsid w:val="00A702A7"/>
    <w:rsid w:val="00A74373"/>
    <w:rsid w:val="00A77474"/>
    <w:rsid w:val="00A77836"/>
    <w:rsid w:val="00A817AD"/>
    <w:rsid w:val="00A83853"/>
    <w:rsid w:val="00A83F30"/>
    <w:rsid w:val="00A87407"/>
    <w:rsid w:val="00A93CB7"/>
    <w:rsid w:val="00A95D56"/>
    <w:rsid w:val="00AA07A0"/>
    <w:rsid w:val="00AA0CB4"/>
    <w:rsid w:val="00AA170F"/>
    <w:rsid w:val="00AA20CF"/>
    <w:rsid w:val="00AA3A03"/>
    <w:rsid w:val="00AA46DF"/>
    <w:rsid w:val="00AA7886"/>
    <w:rsid w:val="00AA78BF"/>
    <w:rsid w:val="00AB20C4"/>
    <w:rsid w:val="00AB2B6C"/>
    <w:rsid w:val="00AB3104"/>
    <w:rsid w:val="00AB5AD5"/>
    <w:rsid w:val="00AB79A9"/>
    <w:rsid w:val="00AC2CA8"/>
    <w:rsid w:val="00AC2D4C"/>
    <w:rsid w:val="00AC5DD3"/>
    <w:rsid w:val="00AC6A6B"/>
    <w:rsid w:val="00AC744A"/>
    <w:rsid w:val="00AC7BF4"/>
    <w:rsid w:val="00AD072E"/>
    <w:rsid w:val="00AD3E36"/>
    <w:rsid w:val="00AD5047"/>
    <w:rsid w:val="00AD5341"/>
    <w:rsid w:val="00AD611A"/>
    <w:rsid w:val="00AE2D8A"/>
    <w:rsid w:val="00AE6C9E"/>
    <w:rsid w:val="00AF2607"/>
    <w:rsid w:val="00AF42F3"/>
    <w:rsid w:val="00AF4FEC"/>
    <w:rsid w:val="00AF5BDE"/>
    <w:rsid w:val="00AF5F1D"/>
    <w:rsid w:val="00AF680C"/>
    <w:rsid w:val="00AF7171"/>
    <w:rsid w:val="00AF71F2"/>
    <w:rsid w:val="00AF7F4C"/>
    <w:rsid w:val="00B02469"/>
    <w:rsid w:val="00B029CE"/>
    <w:rsid w:val="00B03E58"/>
    <w:rsid w:val="00B07199"/>
    <w:rsid w:val="00B07557"/>
    <w:rsid w:val="00B07EDE"/>
    <w:rsid w:val="00B10EDB"/>
    <w:rsid w:val="00B11FA3"/>
    <w:rsid w:val="00B1287E"/>
    <w:rsid w:val="00B14CDC"/>
    <w:rsid w:val="00B1512E"/>
    <w:rsid w:val="00B15AD8"/>
    <w:rsid w:val="00B15BD9"/>
    <w:rsid w:val="00B1622E"/>
    <w:rsid w:val="00B21617"/>
    <w:rsid w:val="00B21C9A"/>
    <w:rsid w:val="00B22D8E"/>
    <w:rsid w:val="00B23629"/>
    <w:rsid w:val="00B24584"/>
    <w:rsid w:val="00B2635F"/>
    <w:rsid w:val="00B26414"/>
    <w:rsid w:val="00B275B4"/>
    <w:rsid w:val="00B306BC"/>
    <w:rsid w:val="00B317D1"/>
    <w:rsid w:val="00B3397F"/>
    <w:rsid w:val="00B33B7F"/>
    <w:rsid w:val="00B33CFF"/>
    <w:rsid w:val="00B35183"/>
    <w:rsid w:val="00B35807"/>
    <w:rsid w:val="00B36867"/>
    <w:rsid w:val="00B41FC4"/>
    <w:rsid w:val="00B43026"/>
    <w:rsid w:val="00B51E6F"/>
    <w:rsid w:val="00B5264B"/>
    <w:rsid w:val="00B542C5"/>
    <w:rsid w:val="00B55EA4"/>
    <w:rsid w:val="00B5793D"/>
    <w:rsid w:val="00B60834"/>
    <w:rsid w:val="00B60B4F"/>
    <w:rsid w:val="00B60BAB"/>
    <w:rsid w:val="00B61B5D"/>
    <w:rsid w:val="00B61E4D"/>
    <w:rsid w:val="00B645D9"/>
    <w:rsid w:val="00B655CE"/>
    <w:rsid w:val="00B65B45"/>
    <w:rsid w:val="00B66A20"/>
    <w:rsid w:val="00B67122"/>
    <w:rsid w:val="00B7116C"/>
    <w:rsid w:val="00B71182"/>
    <w:rsid w:val="00B729E7"/>
    <w:rsid w:val="00B75421"/>
    <w:rsid w:val="00B7572B"/>
    <w:rsid w:val="00B842CB"/>
    <w:rsid w:val="00B8439D"/>
    <w:rsid w:val="00B84A41"/>
    <w:rsid w:val="00B84C23"/>
    <w:rsid w:val="00B8515D"/>
    <w:rsid w:val="00B86C44"/>
    <w:rsid w:val="00B86DDE"/>
    <w:rsid w:val="00B87525"/>
    <w:rsid w:val="00B907D4"/>
    <w:rsid w:val="00B943E8"/>
    <w:rsid w:val="00B96759"/>
    <w:rsid w:val="00B97426"/>
    <w:rsid w:val="00B97A9C"/>
    <w:rsid w:val="00BA3855"/>
    <w:rsid w:val="00BA5786"/>
    <w:rsid w:val="00BA5F01"/>
    <w:rsid w:val="00BA60A9"/>
    <w:rsid w:val="00BA7B26"/>
    <w:rsid w:val="00BB1451"/>
    <w:rsid w:val="00BB19BD"/>
    <w:rsid w:val="00BB5AA6"/>
    <w:rsid w:val="00BB6FF2"/>
    <w:rsid w:val="00BC08F3"/>
    <w:rsid w:val="00BC0E91"/>
    <w:rsid w:val="00BC3C82"/>
    <w:rsid w:val="00BC4137"/>
    <w:rsid w:val="00BC6796"/>
    <w:rsid w:val="00BC6D1D"/>
    <w:rsid w:val="00BC72AC"/>
    <w:rsid w:val="00BD0ED8"/>
    <w:rsid w:val="00BD173D"/>
    <w:rsid w:val="00BD1DAC"/>
    <w:rsid w:val="00BD2392"/>
    <w:rsid w:val="00BD2FC9"/>
    <w:rsid w:val="00BD4176"/>
    <w:rsid w:val="00BD57A3"/>
    <w:rsid w:val="00BD57EC"/>
    <w:rsid w:val="00BD62A4"/>
    <w:rsid w:val="00BD79D3"/>
    <w:rsid w:val="00BE0BBA"/>
    <w:rsid w:val="00BE4E5D"/>
    <w:rsid w:val="00BE52A1"/>
    <w:rsid w:val="00BF03AD"/>
    <w:rsid w:val="00BF0691"/>
    <w:rsid w:val="00BF0C63"/>
    <w:rsid w:val="00BF1521"/>
    <w:rsid w:val="00BF19C1"/>
    <w:rsid w:val="00BF2CDD"/>
    <w:rsid w:val="00BF41CA"/>
    <w:rsid w:val="00BF467C"/>
    <w:rsid w:val="00BF585C"/>
    <w:rsid w:val="00BF6021"/>
    <w:rsid w:val="00C023E7"/>
    <w:rsid w:val="00C0309D"/>
    <w:rsid w:val="00C038B8"/>
    <w:rsid w:val="00C04254"/>
    <w:rsid w:val="00C062B9"/>
    <w:rsid w:val="00C10F7C"/>
    <w:rsid w:val="00C10FB7"/>
    <w:rsid w:val="00C116F2"/>
    <w:rsid w:val="00C12B38"/>
    <w:rsid w:val="00C12BC1"/>
    <w:rsid w:val="00C12DE7"/>
    <w:rsid w:val="00C12F0E"/>
    <w:rsid w:val="00C14022"/>
    <w:rsid w:val="00C1586A"/>
    <w:rsid w:val="00C15BEB"/>
    <w:rsid w:val="00C16531"/>
    <w:rsid w:val="00C1663E"/>
    <w:rsid w:val="00C17155"/>
    <w:rsid w:val="00C17273"/>
    <w:rsid w:val="00C2022E"/>
    <w:rsid w:val="00C20E73"/>
    <w:rsid w:val="00C2188C"/>
    <w:rsid w:val="00C259D6"/>
    <w:rsid w:val="00C27AC8"/>
    <w:rsid w:val="00C27E35"/>
    <w:rsid w:val="00C3101D"/>
    <w:rsid w:val="00C322C0"/>
    <w:rsid w:val="00C32658"/>
    <w:rsid w:val="00C33395"/>
    <w:rsid w:val="00C34447"/>
    <w:rsid w:val="00C3485D"/>
    <w:rsid w:val="00C37349"/>
    <w:rsid w:val="00C42485"/>
    <w:rsid w:val="00C43C80"/>
    <w:rsid w:val="00C44B91"/>
    <w:rsid w:val="00C47B6C"/>
    <w:rsid w:val="00C47FFA"/>
    <w:rsid w:val="00C52B0F"/>
    <w:rsid w:val="00C52B13"/>
    <w:rsid w:val="00C53CA5"/>
    <w:rsid w:val="00C543F4"/>
    <w:rsid w:val="00C56A5E"/>
    <w:rsid w:val="00C60DC9"/>
    <w:rsid w:val="00C626CE"/>
    <w:rsid w:val="00C636F8"/>
    <w:rsid w:val="00C638C0"/>
    <w:rsid w:val="00C65C58"/>
    <w:rsid w:val="00C7135D"/>
    <w:rsid w:val="00C7268E"/>
    <w:rsid w:val="00C748D9"/>
    <w:rsid w:val="00C750EF"/>
    <w:rsid w:val="00C7582F"/>
    <w:rsid w:val="00C76542"/>
    <w:rsid w:val="00C76691"/>
    <w:rsid w:val="00C76FA4"/>
    <w:rsid w:val="00C80A1E"/>
    <w:rsid w:val="00C81B45"/>
    <w:rsid w:val="00C82FB6"/>
    <w:rsid w:val="00C84A34"/>
    <w:rsid w:val="00C904B2"/>
    <w:rsid w:val="00C90B0C"/>
    <w:rsid w:val="00C928D4"/>
    <w:rsid w:val="00C94B4B"/>
    <w:rsid w:val="00C94D7A"/>
    <w:rsid w:val="00CA0D8C"/>
    <w:rsid w:val="00CA2594"/>
    <w:rsid w:val="00CA4F4A"/>
    <w:rsid w:val="00CB0509"/>
    <w:rsid w:val="00CB0A12"/>
    <w:rsid w:val="00CB62B6"/>
    <w:rsid w:val="00CB787D"/>
    <w:rsid w:val="00CC0784"/>
    <w:rsid w:val="00CC1538"/>
    <w:rsid w:val="00CC2991"/>
    <w:rsid w:val="00CC3BEB"/>
    <w:rsid w:val="00CC3D95"/>
    <w:rsid w:val="00CC47E7"/>
    <w:rsid w:val="00CC4D1E"/>
    <w:rsid w:val="00CC682D"/>
    <w:rsid w:val="00CC700C"/>
    <w:rsid w:val="00CC79E2"/>
    <w:rsid w:val="00CD110F"/>
    <w:rsid w:val="00CD1A6B"/>
    <w:rsid w:val="00CD243D"/>
    <w:rsid w:val="00CD462E"/>
    <w:rsid w:val="00CD5AE4"/>
    <w:rsid w:val="00CE26B9"/>
    <w:rsid w:val="00CE2724"/>
    <w:rsid w:val="00CE426E"/>
    <w:rsid w:val="00CE47F9"/>
    <w:rsid w:val="00CE4994"/>
    <w:rsid w:val="00CE579F"/>
    <w:rsid w:val="00CE5F94"/>
    <w:rsid w:val="00CE6E0F"/>
    <w:rsid w:val="00CE7854"/>
    <w:rsid w:val="00CF0526"/>
    <w:rsid w:val="00CF079A"/>
    <w:rsid w:val="00CF199A"/>
    <w:rsid w:val="00CF220C"/>
    <w:rsid w:val="00CF25C4"/>
    <w:rsid w:val="00CF2863"/>
    <w:rsid w:val="00CF2F34"/>
    <w:rsid w:val="00CF542D"/>
    <w:rsid w:val="00CF6240"/>
    <w:rsid w:val="00D02C33"/>
    <w:rsid w:val="00D039FB"/>
    <w:rsid w:val="00D04169"/>
    <w:rsid w:val="00D06406"/>
    <w:rsid w:val="00D106C1"/>
    <w:rsid w:val="00D10BA0"/>
    <w:rsid w:val="00D10F12"/>
    <w:rsid w:val="00D11CF2"/>
    <w:rsid w:val="00D12747"/>
    <w:rsid w:val="00D12806"/>
    <w:rsid w:val="00D12DD3"/>
    <w:rsid w:val="00D205E0"/>
    <w:rsid w:val="00D21339"/>
    <w:rsid w:val="00D21978"/>
    <w:rsid w:val="00D23319"/>
    <w:rsid w:val="00D24FC2"/>
    <w:rsid w:val="00D257A6"/>
    <w:rsid w:val="00D261C3"/>
    <w:rsid w:val="00D270E0"/>
    <w:rsid w:val="00D27D6D"/>
    <w:rsid w:val="00D313B7"/>
    <w:rsid w:val="00D3266F"/>
    <w:rsid w:val="00D345EF"/>
    <w:rsid w:val="00D35272"/>
    <w:rsid w:val="00D3596E"/>
    <w:rsid w:val="00D37408"/>
    <w:rsid w:val="00D4002D"/>
    <w:rsid w:val="00D41270"/>
    <w:rsid w:val="00D4173B"/>
    <w:rsid w:val="00D439CB"/>
    <w:rsid w:val="00D44C33"/>
    <w:rsid w:val="00D46D99"/>
    <w:rsid w:val="00D5089B"/>
    <w:rsid w:val="00D5127A"/>
    <w:rsid w:val="00D51A61"/>
    <w:rsid w:val="00D51F42"/>
    <w:rsid w:val="00D52F3A"/>
    <w:rsid w:val="00D54DC9"/>
    <w:rsid w:val="00D55536"/>
    <w:rsid w:val="00D55767"/>
    <w:rsid w:val="00D56105"/>
    <w:rsid w:val="00D56972"/>
    <w:rsid w:val="00D62C8F"/>
    <w:rsid w:val="00D63784"/>
    <w:rsid w:val="00D65692"/>
    <w:rsid w:val="00D6657F"/>
    <w:rsid w:val="00D66B0B"/>
    <w:rsid w:val="00D677AD"/>
    <w:rsid w:val="00D67E6E"/>
    <w:rsid w:val="00D70F71"/>
    <w:rsid w:val="00D71D61"/>
    <w:rsid w:val="00D71F69"/>
    <w:rsid w:val="00D72F5A"/>
    <w:rsid w:val="00D74AF1"/>
    <w:rsid w:val="00D75B0A"/>
    <w:rsid w:val="00D75BE1"/>
    <w:rsid w:val="00D768E9"/>
    <w:rsid w:val="00D76D01"/>
    <w:rsid w:val="00D77498"/>
    <w:rsid w:val="00D80F31"/>
    <w:rsid w:val="00D81F6F"/>
    <w:rsid w:val="00D8636B"/>
    <w:rsid w:val="00D90774"/>
    <w:rsid w:val="00D92542"/>
    <w:rsid w:val="00D96E9D"/>
    <w:rsid w:val="00D97A8C"/>
    <w:rsid w:val="00DA5016"/>
    <w:rsid w:val="00DA5B48"/>
    <w:rsid w:val="00DA5C4E"/>
    <w:rsid w:val="00DB0779"/>
    <w:rsid w:val="00DB0C28"/>
    <w:rsid w:val="00DB1E2F"/>
    <w:rsid w:val="00DB29FA"/>
    <w:rsid w:val="00DB4CBB"/>
    <w:rsid w:val="00DB5387"/>
    <w:rsid w:val="00DB62D2"/>
    <w:rsid w:val="00DC009A"/>
    <w:rsid w:val="00DC075C"/>
    <w:rsid w:val="00DC2855"/>
    <w:rsid w:val="00DC2B2F"/>
    <w:rsid w:val="00DC48C8"/>
    <w:rsid w:val="00DC5106"/>
    <w:rsid w:val="00DC6A8D"/>
    <w:rsid w:val="00DC6AD1"/>
    <w:rsid w:val="00DC6D0F"/>
    <w:rsid w:val="00DD132A"/>
    <w:rsid w:val="00DD229B"/>
    <w:rsid w:val="00DD2870"/>
    <w:rsid w:val="00DD2B23"/>
    <w:rsid w:val="00DD2C27"/>
    <w:rsid w:val="00DD3A5C"/>
    <w:rsid w:val="00DD420A"/>
    <w:rsid w:val="00DD53D2"/>
    <w:rsid w:val="00DD795E"/>
    <w:rsid w:val="00DD7F45"/>
    <w:rsid w:val="00DE4E47"/>
    <w:rsid w:val="00DE6E60"/>
    <w:rsid w:val="00DF0D1D"/>
    <w:rsid w:val="00DF1D8E"/>
    <w:rsid w:val="00DF299E"/>
    <w:rsid w:val="00DF2E3E"/>
    <w:rsid w:val="00DF4542"/>
    <w:rsid w:val="00DF5499"/>
    <w:rsid w:val="00DF5688"/>
    <w:rsid w:val="00DF6B87"/>
    <w:rsid w:val="00DF6E6D"/>
    <w:rsid w:val="00E000EA"/>
    <w:rsid w:val="00E015A7"/>
    <w:rsid w:val="00E03287"/>
    <w:rsid w:val="00E03E3B"/>
    <w:rsid w:val="00E043F0"/>
    <w:rsid w:val="00E04434"/>
    <w:rsid w:val="00E04E21"/>
    <w:rsid w:val="00E05CC2"/>
    <w:rsid w:val="00E06984"/>
    <w:rsid w:val="00E07C09"/>
    <w:rsid w:val="00E07C56"/>
    <w:rsid w:val="00E11DDC"/>
    <w:rsid w:val="00E14335"/>
    <w:rsid w:val="00E1475E"/>
    <w:rsid w:val="00E22DAC"/>
    <w:rsid w:val="00E23544"/>
    <w:rsid w:val="00E244FF"/>
    <w:rsid w:val="00E25D86"/>
    <w:rsid w:val="00E26E3A"/>
    <w:rsid w:val="00E26F1A"/>
    <w:rsid w:val="00E2740C"/>
    <w:rsid w:val="00E2745D"/>
    <w:rsid w:val="00E27B3F"/>
    <w:rsid w:val="00E30114"/>
    <w:rsid w:val="00E30A17"/>
    <w:rsid w:val="00E30FC2"/>
    <w:rsid w:val="00E31066"/>
    <w:rsid w:val="00E34792"/>
    <w:rsid w:val="00E3497B"/>
    <w:rsid w:val="00E35096"/>
    <w:rsid w:val="00E37096"/>
    <w:rsid w:val="00E378D8"/>
    <w:rsid w:val="00E4002B"/>
    <w:rsid w:val="00E420B4"/>
    <w:rsid w:val="00E42DB1"/>
    <w:rsid w:val="00E43CC3"/>
    <w:rsid w:val="00E43CCB"/>
    <w:rsid w:val="00E43D74"/>
    <w:rsid w:val="00E44095"/>
    <w:rsid w:val="00E44E13"/>
    <w:rsid w:val="00E46352"/>
    <w:rsid w:val="00E5041E"/>
    <w:rsid w:val="00E51C4D"/>
    <w:rsid w:val="00E55E13"/>
    <w:rsid w:val="00E56F51"/>
    <w:rsid w:val="00E57295"/>
    <w:rsid w:val="00E61296"/>
    <w:rsid w:val="00E62A11"/>
    <w:rsid w:val="00E63873"/>
    <w:rsid w:val="00E64C4F"/>
    <w:rsid w:val="00E64F25"/>
    <w:rsid w:val="00E65E9F"/>
    <w:rsid w:val="00E66149"/>
    <w:rsid w:val="00E6642B"/>
    <w:rsid w:val="00E700AE"/>
    <w:rsid w:val="00E72DD1"/>
    <w:rsid w:val="00E72F2B"/>
    <w:rsid w:val="00E7357D"/>
    <w:rsid w:val="00E75E2E"/>
    <w:rsid w:val="00E76228"/>
    <w:rsid w:val="00E76AF6"/>
    <w:rsid w:val="00E774BF"/>
    <w:rsid w:val="00E77D4F"/>
    <w:rsid w:val="00E81409"/>
    <w:rsid w:val="00E829B2"/>
    <w:rsid w:val="00E841AA"/>
    <w:rsid w:val="00E8593E"/>
    <w:rsid w:val="00E9117F"/>
    <w:rsid w:val="00E93E1C"/>
    <w:rsid w:val="00E93F5B"/>
    <w:rsid w:val="00E96D6E"/>
    <w:rsid w:val="00EA0BA9"/>
    <w:rsid w:val="00EA347A"/>
    <w:rsid w:val="00EA6939"/>
    <w:rsid w:val="00EA6A95"/>
    <w:rsid w:val="00EA75B2"/>
    <w:rsid w:val="00EA7ADC"/>
    <w:rsid w:val="00EB0436"/>
    <w:rsid w:val="00EB1122"/>
    <w:rsid w:val="00EB5CB8"/>
    <w:rsid w:val="00EB6523"/>
    <w:rsid w:val="00EB6F08"/>
    <w:rsid w:val="00EC2700"/>
    <w:rsid w:val="00EC3559"/>
    <w:rsid w:val="00EC4245"/>
    <w:rsid w:val="00EC4754"/>
    <w:rsid w:val="00EC5E13"/>
    <w:rsid w:val="00EC6088"/>
    <w:rsid w:val="00EC6EC0"/>
    <w:rsid w:val="00ED11CA"/>
    <w:rsid w:val="00ED1385"/>
    <w:rsid w:val="00ED1A0A"/>
    <w:rsid w:val="00ED237F"/>
    <w:rsid w:val="00ED2B7E"/>
    <w:rsid w:val="00ED3391"/>
    <w:rsid w:val="00ED5860"/>
    <w:rsid w:val="00ED6B35"/>
    <w:rsid w:val="00ED74CF"/>
    <w:rsid w:val="00EE0BD5"/>
    <w:rsid w:val="00EE3BEA"/>
    <w:rsid w:val="00EE49C1"/>
    <w:rsid w:val="00EE4C45"/>
    <w:rsid w:val="00EF16CA"/>
    <w:rsid w:val="00EF26A1"/>
    <w:rsid w:val="00EF3E2B"/>
    <w:rsid w:val="00EF4F98"/>
    <w:rsid w:val="00EF4FB7"/>
    <w:rsid w:val="00EF5CD6"/>
    <w:rsid w:val="00EF5D5D"/>
    <w:rsid w:val="00EF669D"/>
    <w:rsid w:val="00EF68D3"/>
    <w:rsid w:val="00EF7FC5"/>
    <w:rsid w:val="00F050E1"/>
    <w:rsid w:val="00F056AE"/>
    <w:rsid w:val="00F07E5D"/>
    <w:rsid w:val="00F1128E"/>
    <w:rsid w:val="00F12A2A"/>
    <w:rsid w:val="00F16BF6"/>
    <w:rsid w:val="00F17DAD"/>
    <w:rsid w:val="00F2278E"/>
    <w:rsid w:val="00F24B77"/>
    <w:rsid w:val="00F26441"/>
    <w:rsid w:val="00F267AD"/>
    <w:rsid w:val="00F2740C"/>
    <w:rsid w:val="00F306E5"/>
    <w:rsid w:val="00F30A2D"/>
    <w:rsid w:val="00F316CA"/>
    <w:rsid w:val="00F330A7"/>
    <w:rsid w:val="00F33E82"/>
    <w:rsid w:val="00F3446B"/>
    <w:rsid w:val="00F34C80"/>
    <w:rsid w:val="00F36423"/>
    <w:rsid w:val="00F41C7B"/>
    <w:rsid w:val="00F42FC8"/>
    <w:rsid w:val="00F4345B"/>
    <w:rsid w:val="00F44E4F"/>
    <w:rsid w:val="00F4708A"/>
    <w:rsid w:val="00F47569"/>
    <w:rsid w:val="00F47608"/>
    <w:rsid w:val="00F50670"/>
    <w:rsid w:val="00F50728"/>
    <w:rsid w:val="00F51B49"/>
    <w:rsid w:val="00F53522"/>
    <w:rsid w:val="00F53807"/>
    <w:rsid w:val="00F539E4"/>
    <w:rsid w:val="00F541DC"/>
    <w:rsid w:val="00F66FA4"/>
    <w:rsid w:val="00F67C0E"/>
    <w:rsid w:val="00F67C6F"/>
    <w:rsid w:val="00F72DAA"/>
    <w:rsid w:val="00F73599"/>
    <w:rsid w:val="00F74209"/>
    <w:rsid w:val="00F75686"/>
    <w:rsid w:val="00F76D4B"/>
    <w:rsid w:val="00F812D4"/>
    <w:rsid w:val="00F839A2"/>
    <w:rsid w:val="00F856CF"/>
    <w:rsid w:val="00F85DF2"/>
    <w:rsid w:val="00F86D02"/>
    <w:rsid w:val="00F873CB"/>
    <w:rsid w:val="00F87AD0"/>
    <w:rsid w:val="00F9096B"/>
    <w:rsid w:val="00F91091"/>
    <w:rsid w:val="00F9241A"/>
    <w:rsid w:val="00F942D0"/>
    <w:rsid w:val="00F942DE"/>
    <w:rsid w:val="00F942F6"/>
    <w:rsid w:val="00F945A0"/>
    <w:rsid w:val="00F96BE2"/>
    <w:rsid w:val="00FA0910"/>
    <w:rsid w:val="00FA18F8"/>
    <w:rsid w:val="00FA3433"/>
    <w:rsid w:val="00FA3710"/>
    <w:rsid w:val="00FA4C60"/>
    <w:rsid w:val="00FA500F"/>
    <w:rsid w:val="00FB0130"/>
    <w:rsid w:val="00FB24C8"/>
    <w:rsid w:val="00FB2A30"/>
    <w:rsid w:val="00FB3920"/>
    <w:rsid w:val="00FB40A9"/>
    <w:rsid w:val="00FB47BD"/>
    <w:rsid w:val="00FB5406"/>
    <w:rsid w:val="00FB6A47"/>
    <w:rsid w:val="00FB71A6"/>
    <w:rsid w:val="00FB78FF"/>
    <w:rsid w:val="00FC5E98"/>
    <w:rsid w:val="00FC5FA0"/>
    <w:rsid w:val="00FC6826"/>
    <w:rsid w:val="00FC6D7D"/>
    <w:rsid w:val="00FD00D7"/>
    <w:rsid w:val="00FD0354"/>
    <w:rsid w:val="00FD5D98"/>
    <w:rsid w:val="00FD6449"/>
    <w:rsid w:val="00FD706C"/>
    <w:rsid w:val="00FD799A"/>
    <w:rsid w:val="00FE0291"/>
    <w:rsid w:val="00FE1A7A"/>
    <w:rsid w:val="00FE2BD0"/>
    <w:rsid w:val="00FE3594"/>
    <w:rsid w:val="00FE44BF"/>
    <w:rsid w:val="00FE4942"/>
    <w:rsid w:val="00FE5B6F"/>
    <w:rsid w:val="00FE5F79"/>
    <w:rsid w:val="00FE6D18"/>
    <w:rsid w:val="00FF2BB2"/>
    <w:rsid w:val="00FF3ABC"/>
    <w:rsid w:val="00FF4071"/>
    <w:rsid w:val="00FF4090"/>
    <w:rsid w:val="00FF4E44"/>
    <w:rsid w:val="00FF6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577241"/>
  <w15:chartTrackingRefBased/>
  <w15:docId w15:val="{529547EB-8D70-4AD2-88F8-0EC1C39C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71A6"/>
    <w:pPr>
      <w:ind w:left="357" w:hanging="357"/>
      <w:jc w:val="both"/>
    </w:pPr>
    <w:rPr>
      <w:rFonts w:ascii="Arial" w:hAnsi="Arial" w:cs="Arial"/>
      <w:kern w:val="1"/>
      <w:sz w:val="16"/>
      <w:lang w:eastAsia="ar-SA"/>
    </w:rPr>
  </w:style>
  <w:style w:type="paragraph" w:styleId="Nagwek1">
    <w:name w:val="heading 1"/>
    <w:basedOn w:val="Normalny"/>
    <w:next w:val="Normalny"/>
    <w:qFormat/>
    <w:pPr>
      <w:keepNext/>
      <w:numPr>
        <w:numId w:val="1"/>
      </w:numPr>
      <w:outlineLvl w:val="0"/>
    </w:pPr>
    <w:rPr>
      <w:rFonts w:ascii="Times New Roman" w:hAnsi="Times New Roman" w:cs="Times New Roman"/>
      <w:b/>
      <w:sz w:val="24"/>
    </w:rPr>
  </w:style>
  <w:style w:type="paragraph" w:styleId="Nagwek2">
    <w:name w:val="heading 2"/>
    <w:basedOn w:val="Normalny"/>
    <w:next w:val="Normalny"/>
    <w:qFormat/>
    <w:pPr>
      <w:keepNext/>
      <w:numPr>
        <w:ilvl w:val="1"/>
        <w:numId w:val="1"/>
      </w:numPr>
      <w:tabs>
        <w:tab w:val="left" w:pos="900"/>
      </w:tabs>
      <w:outlineLvl w:val="1"/>
    </w:pPr>
    <w:rPr>
      <w:sz w:val="24"/>
    </w:rPr>
  </w:style>
  <w:style w:type="paragraph" w:styleId="Nagwek3">
    <w:name w:val="heading 3"/>
    <w:basedOn w:val="Normalny"/>
    <w:next w:val="Normalny"/>
    <w:qFormat/>
    <w:pPr>
      <w:keepNext/>
      <w:numPr>
        <w:ilvl w:val="2"/>
        <w:numId w:val="1"/>
      </w:numPr>
      <w:ind w:left="342" w:hanging="342"/>
      <w:outlineLvl w:val="2"/>
    </w:pPr>
    <w:rPr>
      <w:b/>
      <w:sz w:val="24"/>
    </w:rPr>
  </w:style>
  <w:style w:type="paragraph" w:styleId="Nagwek4">
    <w:name w:val="heading 4"/>
    <w:basedOn w:val="Normalny"/>
    <w:next w:val="Normalny"/>
    <w:qFormat/>
    <w:pPr>
      <w:keepNext/>
      <w:numPr>
        <w:ilvl w:val="3"/>
        <w:numId w:val="1"/>
      </w:numPr>
      <w:outlineLvl w:val="3"/>
    </w:pPr>
    <w:rPr>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StarSymbol"/>
      <w:sz w:val="24"/>
      <w:szCs w:val="24"/>
    </w:rPr>
  </w:style>
  <w:style w:type="character" w:customStyle="1" w:styleId="WW8Num2z1">
    <w:name w:val="WW8Num2z1"/>
  </w:style>
  <w:style w:type="character" w:customStyle="1" w:styleId="WW8Num2z2">
    <w:name w:val="WW8Num2z2"/>
    <w:rPr>
      <w:rFonts w:ascii="Calibri" w:hAnsi="Calibri" w:cs="Calibri"/>
      <w:b w:val="0"/>
      <w:bCs w:val="0"/>
      <w:color w:val="000000"/>
      <w:sz w:val="24"/>
      <w:szCs w:val="24"/>
    </w:rPr>
  </w:style>
  <w:style w:type="character" w:customStyle="1" w:styleId="WW8Num2z3">
    <w:name w:val="WW8Num2z3"/>
    <w:rPr>
      <w:rFonts w:ascii="Calibri" w:hAnsi="Calibri" w:cs="Calibri"/>
      <w:color w:val="000000"/>
      <w:sz w:val="24"/>
      <w:szCs w:val="24"/>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rPr>
  </w:style>
  <w:style w:type="character" w:customStyle="1" w:styleId="WW8Num3z1">
    <w:name w:val="WW8Num3z1"/>
    <w:rPr>
      <w:rFonts w:ascii="Arial" w:hAnsi="Arial" w:cs="Arial"/>
      <w:b w:val="0"/>
      <w:bCs w:val="0"/>
      <w:color w:val="000000"/>
      <w:sz w:val="24"/>
      <w:szCs w:val="24"/>
    </w:rPr>
  </w:style>
  <w:style w:type="character" w:customStyle="1" w:styleId="WW8Num3z2">
    <w:name w:val="WW8Num3z2"/>
    <w:rPr>
      <w:rFonts w:ascii="Calibri" w:hAnsi="Calibri" w:cs="Calibri"/>
      <w:b w:val="0"/>
      <w:bCs w:val="0"/>
      <w:color w:val="000000"/>
      <w:sz w:val="24"/>
      <w:szCs w:val="24"/>
    </w:rPr>
  </w:style>
  <w:style w:type="character" w:customStyle="1" w:styleId="WW8Num3z5">
    <w:name w:val="WW8Num3z5"/>
    <w:rPr>
      <w:rFonts w:ascii="Calibri" w:hAnsi="Calibri" w:cs="Calibri"/>
    </w:rPr>
  </w:style>
  <w:style w:type="character" w:customStyle="1" w:styleId="WW8Num4z0">
    <w:name w:val="WW8Num4z0"/>
    <w:rPr>
      <w:rFonts w:ascii="Calibri" w:eastAsia="Times New Roman" w:hAnsi="Calibri" w:cs="Arial"/>
    </w:rPr>
  </w:style>
  <w:style w:type="character" w:customStyle="1" w:styleId="WW8Num5z0">
    <w:name w:val="WW8Num5z0"/>
    <w:rPr>
      <w:rFonts w:ascii="Calibri" w:hAnsi="Calibri" w:cs="Arial"/>
      <w:sz w:val="24"/>
      <w:szCs w:val="24"/>
    </w:rPr>
  </w:style>
  <w:style w:type="character" w:customStyle="1" w:styleId="WW8Num6z0">
    <w:name w:val="WW8Num6z0"/>
    <w:rPr>
      <w:rFonts w:ascii="Arial" w:eastAsia="Times New Roman" w:hAnsi="Arial" w:cs="Arial"/>
      <w:color w:val="000000"/>
      <w:sz w:val="24"/>
      <w:szCs w:val="24"/>
    </w:rPr>
  </w:style>
  <w:style w:type="character" w:customStyle="1" w:styleId="WW8Num6z1">
    <w:name w:val="WW8Num6z1"/>
  </w:style>
  <w:style w:type="character" w:customStyle="1" w:styleId="WW8Num6z2">
    <w:name w:val="WW8Num6z2"/>
    <w:rPr>
      <w:rFonts w:ascii="Calibri" w:eastAsia="Times New Roman" w:hAnsi="Calibri" w:cs="Times New Roman"/>
      <w:b w:val="0"/>
      <w:bCs w:val="0"/>
      <w:color w:val="000000"/>
      <w:sz w:val="24"/>
      <w:szCs w:val="24"/>
    </w:rPr>
  </w:style>
  <w:style w:type="character" w:customStyle="1" w:styleId="WW8Num7z0">
    <w:name w:val="WW8Num7z0"/>
    <w:rPr>
      <w:rFonts w:ascii="Arial" w:hAnsi="Arial" w:cs="Times New Roman"/>
      <w:sz w:val="24"/>
      <w:szCs w:val="24"/>
    </w:rPr>
  </w:style>
  <w:style w:type="character" w:customStyle="1" w:styleId="WW8Num7z1">
    <w:name w:val="WW8Num7z1"/>
  </w:style>
  <w:style w:type="character" w:customStyle="1" w:styleId="WW8Num7z2">
    <w:name w:val="WW8Num7z2"/>
    <w:rPr>
      <w:rFonts w:ascii="Times New Roman" w:eastAsia="Times New Roman" w:hAnsi="Times New Roman" w:cs="Times New Roman"/>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Arial"/>
      <w:color w:val="000000"/>
      <w:sz w:val="24"/>
      <w:szCs w:val="24"/>
    </w:rPr>
  </w:style>
  <w:style w:type="character" w:customStyle="1" w:styleId="WW8Num9z0">
    <w:name w:val="WW8Num9z0"/>
    <w:rPr>
      <w:rFonts w:ascii="Calibri" w:hAnsi="Calibri" w:cs="Arial"/>
      <w:b w:val="0"/>
      <w:bCs w:val="0"/>
      <w:color w:val="000000"/>
      <w:sz w:val="24"/>
      <w:szCs w:val="24"/>
    </w:rPr>
  </w:style>
  <w:style w:type="character" w:customStyle="1" w:styleId="WW8Num10z0">
    <w:name w:val="WW8Num10z0"/>
    <w:rPr>
      <w:rFonts w:ascii="Calibri" w:hAnsi="Calibri" w:cs="Arial"/>
      <w:sz w:val="24"/>
      <w:szCs w:val="24"/>
    </w:rPr>
  </w:style>
  <w:style w:type="character" w:customStyle="1" w:styleId="WW8Num11z0">
    <w:name w:val="WW8Num11z0"/>
    <w:rPr>
      <w:rFonts w:ascii="Calibri" w:eastAsia="Times New Roman" w:hAnsi="Calibri" w:cs="Arial"/>
      <w:color w:val="000000"/>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000000"/>
      <w:sz w:val="24"/>
      <w:szCs w:val="24"/>
    </w:rPr>
  </w:style>
  <w:style w:type="character" w:customStyle="1" w:styleId="WW8Num13z0">
    <w:name w:val="WW8Num13z0"/>
    <w:rPr>
      <w:rFonts w:ascii="Calibri" w:eastAsia="Times New Roman" w:hAnsi="Calibri" w:cs="Arial"/>
      <w:color w:val="000000"/>
      <w:sz w:val="24"/>
      <w:szCs w:val="24"/>
    </w:rPr>
  </w:style>
  <w:style w:type="character" w:customStyle="1" w:styleId="WW8Num14z0">
    <w:name w:val="WW8Num14z0"/>
    <w:rPr>
      <w:rFonts w:ascii="Calibri" w:hAnsi="Calibri" w:cs="Symbol" w:hint="default"/>
      <w:b w:val="0"/>
      <w:bCs w:val="0"/>
      <w:color w:val="000000"/>
      <w:sz w:val="24"/>
      <w:szCs w:val="24"/>
    </w:rPr>
  </w:style>
  <w:style w:type="character" w:customStyle="1" w:styleId="WW8Num14z1">
    <w:name w:val="WW8Num14z1"/>
    <w:rPr>
      <w:rFonts w:ascii="Arial" w:hAnsi="Arial"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Calibri" w:hAnsi="Calibri" w:cs="Calibri"/>
      <w:b w:val="0"/>
      <w:bCs w:val="0"/>
      <w:color w:val="000000"/>
      <w:sz w:val="24"/>
      <w:szCs w:val="24"/>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val="0"/>
      <w:color w:val="000000"/>
      <w:sz w:val="24"/>
      <w:szCs w:val="24"/>
    </w:rPr>
  </w:style>
  <w:style w:type="character" w:customStyle="1" w:styleId="WW8Num16z0">
    <w:name w:val="WW8Num16z0"/>
    <w:rPr>
      <w:rFonts w:ascii="Calibri" w:hAnsi="Calibri" w:cs="Calibri" w:hint="default"/>
      <w:b/>
      <w:bCs/>
      <w:color w:val="000000"/>
      <w:position w:val="0"/>
      <w:sz w:val="24"/>
      <w:szCs w:val="24"/>
      <w:vertAlign w:val="baseline"/>
    </w:rPr>
  </w:style>
  <w:style w:type="character" w:customStyle="1" w:styleId="WW8Num17z0">
    <w:name w:val="WW8Num17z0"/>
    <w:rPr>
      <w:rFonts w:ascii="Arial" w:eastAsia="Times New Roman" w:hAnsi="Arial" w:cs="Arial"/>
      <w:sz w:val="24"/>
      <w:szCs w:val="24"/>
    </w:rPr>
  </w:style>
  <w:style w:type="character" w:customStyle="1" w:styleId="WW8Num18z0">
    <w:name w:val="WW8Num18z0"/>
    <w:rPr>
      <w:rFonts w:ascii="Calibri" w:eastAsia="Times New Roman" w:hAnsi="Calibri" w:cs="Arial"/>
      <w:b w:val="0"/>
      <w:bCs w:val="0"/>
      <w:color w:val="000000"/>
      <w:sz w:val="24"/>
      <w:szCs w:val="24"/>
    </w:rPr>
  </w:style>
  <w:style w:type="character" w:customStyle="1" w:styleId="WW8Num19z0">
    <w:name w:val="WW8Num19z0"/>
    <w:rPr>
      <w:rFonts w:ascii="Arial" w:hAnsi="Arial" w:cs="Times New Roman"/>
      <w:b w:val="0"/>
      <w:bCs w:val="0"/>
      <w:color w:val="000000"/>
      <w:sz w:val="24"/>
      <w:szCs w:val="24"/>
    </w:rPr>
  </w:style>
  <w:style w:type="character" w:customStyle="1" w:styleId="WW8Num20z0">
    <w:name w:val="WW8Num20z0"/>
    <w:rPr>
      <w:rFonts w:ascii="Calibri" w:eastAsia="Times New Roman" w:hAnsi="Calibri" w:cs="Times New Roman"/>
      <w:color w:val="000000"/>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hint="default"/>
      <w:color w:val="000000"/>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hint="default"/>
      <w:color w:val="000000"/>
      <w:sz w:val="24"/>
      <w:szCs w:val="24"/>
    </w:rPr>
  </w:style>
  <w:style w:type="character" w:customStyle="1" w:styleId="WW8Num23z0">
    <w:name w:val="WW8Num23z0"/>
    <w:rPr>
      <w:rFonts w:ascii="Calibri" w:hAnsi="Calibri" w:cs="Times New Roman"/>
      <w:b w:val="0"/>
      <w:bCs w:val="0"/>
      <w:color w:val="000000"/>
      <w:sz w:val="24"/>
      <w:szCs w:val="24"/>
    </w:rPr>
  </w:style>
  <w:style w:type="character" w:customStyle="1" w:styleId="WW8Num24z0">
    <w:name w:val="WW8Num24z0"/>
    <w:rPr>
      <w:rFonts w:ascii="Calibri" w:hAnsi="Calibri" w:cs="Arial" w:hint="default"/>
      <w:color w:val="FF6600"/>
      <w:sz w:val="24"/>
      <w:szCs w:val="24"/>
    </w:rPr>
  </w:style>
  <w:style w:type="character" w:customStyle="1" w:styleId="WW8Num25z0">
    <w:name w:val="WW8Num25z0"/>
    <w:rPr>
      <w:rFonts w:ascii="Calibri" w:eastAsia="Times New Roman" w:hAnsi="Calibri" w:cs="Arial"/>
      <w:color w:val="000000"/>
      <w:position w:val="0"/>
      <w:sz w:val="24"/>
      <w:szCs w:val="24"/>
      <w:vertAlign w:val="baseline"/>
    </w:rPr>
  </w:style>
  <w:style w:type="character" w:customStyle="1" w:styleId="WW8Num26z0">
    <w:name w:val="WW8Num26z0"/>
    <w:rPr>
      <w:rFonts w:ascii="Calibri" w:hAnsi="Calibri" w:cs="Arial" w:hint="default"/>
      <w:color w:val="auto"/>
      <w:sz w:val="24"/>
      <w:szCs w:val="24"/>
    </w:rPr>
  </w:style>
  <w:style w:type="character" w:customStyle="1" w:styleId="WW8Num27z0">
    <w:name w:val="WW8Num27z0"/>
    <w:rPr>
      <w:rFonts w:ascii="Calibri" w:eastAsia="Times New Roman" w:hAnsi="Calibri" w:cs="Arial"/>
      <w:color w:val="000000"/>
      <w:sz w:val="24"/>
      <w:szCs w:val="24"/>
    </w:rPr>
  </w:style>
  <w:style w:type="character" w:customStyle="1" w:styleId="WW8Num27z1">
    <w:name w:val="WW8Num27z1"/>
    <w:rPr>
      <w:rFonts w:hint="default"/>
      <w:sz w:val="24"/>
      <w:szCs w:val="24"/>
    </w:rPr>
  </w:style>
  <w:style w:type="character" w:customStyle="1" w:styleId="WW8Num27z2">
    <w:name w:val="WW8Num27z2"/>
    <w:rPr>
      <w:rFonts w:cs="Arial"/>
      <w:b w:val="0"/>
      <w:bCs w:val="0"/>
      <w:color w:val="000000"/>
      <w:sz w:val="24"/>
      <w:szCs w:val="24"/>
    </w:rPr>
  </w:style>
  <w:style w:type="character" w:customStyle="1" w:styleId="WW8Num27z3">
    <w:name w:val="WW8Num27z3"/>
    <w:rPr>
      <w:rFonts w:ascii="Calibri" w:eastAsia="SimSun" w:hAnsi="Calibri" w:cs="Calibri"/>
      <w:b w:val="0"/>
      <w:bCs w:val="0"/>
      <w:color w:val="000000"/>
      <w:sz w:val="24"/>
      <w:szCs w:val="24"/>
    </w:rPr>
  </w:style>
  <w:style w:type="character" w:customStyle="1" w:styleId="WW8Num27z4">
    <w:name w:val="WW8Num27z4"/>
  </w:style>
  <w:style w:type="character" w:customStyle="1" w:styleId="WW8Num27z5">
    <w:name w:val="WW8Num27z5"/>
    <w:rPr>
      <w:color w:val="000000"/>
      <w:sz w:val="24"/>
      <w:szCs w:val="24"/>
    </w:rPr>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4"/>
      <w:szCs w:val="24"/>
    </w:rPr>
  </w:style>
  <w:style w:type="character" w:customStyle="1" w:styleId="WW8Num28z1">
    <w:name w:val="WW8Num28z1"/>
    <w:rPr>
      <w:rFonts w:ascii="Calibri" w:hAnsi="Calibri" w:cs="Calibri" w:hint="default"/>
      <w:b w:val="0"/>
      <w:bCs w:val="0"/>
      <w:color w:val="000000"/>
      <w:sz w:val="24"/>
      <w:szCs w:val="24"/>
    </w:rPr>
  </w:style>
  <w:style w:type="character" w:customStyle="1" w:styleId="WW8Num28z3">
    <w:name w:val="WW8Num28z3"/>
  </w:style>
  <w:style w:type="character" w:customStyle="1" w:styleId="WW8Num28z4">
    <w:name w:val="WW8Num28z4"/>
  </w:style>
  <w:style w:type="character" w:customStyle="1" w:styleId="WW8Num29z0">
    <w:name w:val="WW8Num29z0"/>
    <w:rPr>
      <w:rFonts w:ascii="Calibri" w:hAnsi="Calibri" w:cs="Arial" w:hint="default"/>
      <w:b w:val="0"/>
      <w:bCs w:val="0"/>
      <w:color w:val="000000"/>
      <w:sz w:val="24"/>
      <w:szCs w:val="24"/>
    </w:rPr>
  </w:style>
  <w:style w:type="character" w:customStyle="1" w:styleId="WW8Num30z0">
    <w:name w:val="WW8Num30z0"/>
    <w:rPr>
      <w:rFonts w:ascii="Calibri" w:hAnsi="Calibri" w:cs="Calibri" w:hint="default"/>
      <w:color w:val="000000"/>
      <w:sz w:val="24"/>
      <w:szCs w:val="24"/>
    </w:rPr>
  </w:style>
  <w:style w:type="character" w:customStyle="1" w:styleId="WW8Num31z0">
    <w:name w:val="WW8Num31z0"/>
    <w:rPr>
      <w:rFonts w:ascii="Calibri" w:hAnsi="Calibri" w:cs="Calibri" w:hint="default"/>
      <w:color w:val="000000"/>
      <w:sz w:val="24"/>
      <w:szCs w:val="24"/>
    </w:rPr>
  </w:style>
  <w:style w:type="character" w:customStyle="1" w:styleId="WW8Num32z0">
    <w:name w:val="WW8Num32z0"/>
    <w:rPr>
      <w:rFonts w:ascii="Calibri" w:hAnsi="Calibri" w:cs="Calibri" w:hint="default"/>
      <w:b w:val="0"/>
      <w:bCs w:val="0"/>
      <w:color w:val="000000"/>
      <w:sz w:val="24"/>
      <w:szCs w:val="24"/>
    </w:rPr>
  </w:style>
  <w:style w:type="character" w:customStyle="1" w:styleId="WW8Num33z0">
    <w:name w:val="WW8Num33z0"/>
    <w:rPr>
      <w:rFonts w:ascii="Calibri" w:eastAsia="Times New Roman" w:hAnsi="Calibri" w:cs="Arial"/>
      <w:sz w:val="24"/>
      <w:szCs w:val="24"/>
    </w:rPr>
  </w:style>
  <w:style w:type="character" w:customStyle="1" w:styleId="WW8Num34z0">
    <w:name w:val="WW8Num34z0"/>
    <w:rPr>
      <w:rFonts w:ascii="Calibri" w:hAnsi="Calibri" w:cs="Calibri" w:hint="default"/>
      <w:b w:val="0"/>
      <w:bCs w:val="0"/>
      <w:color w:val="000000"/>
      <w:sz w:val="24"/>
      <w:szCs w:val="24"/>
    </w:rPr>
  </w:style>
  <w:style w:type="character" w:customStyle="1" w:styleId="WW8Num35z0">
    <w:name w:val="WW8Num35z0"/>
    <w:rPr>
      <w:rFonts w:ascii="Times New Roman" w:hAnsi="Times New Roman" w:cs="Times New Roman"/>
      <w:color w:val="000000"/>
      <w:sz w:val="24"/>
      <w:szCs w:val="24"/>
    </w:rPr>
  </w:style>
  <w:style w:type="character" w:customStyle="1" w:styleId="WW8Num36z0">
    <w:name w:val="WW8Num36z0"/>
    <w:rPr>
      <w:rFonts w:ascii="Calibri" w:hAnsi="Calibri" w:cs="Calibri" w:hint="default"/>
      <w:b w:val="0"/>
      <w:bCs w:val="0"/>
      <w:color w:val="000000"/>
      <w:sz w:val="24"/>
      <w:szCs w:val="24"/>
    </w:rPr>
  </w:style>
  <w:style w:type="character" w:customStyle="1" w:styleId="WW8Num37z0">
    <w:name w:val="WW8Num37z0"/>
    <w:rPr>
      <w:rFonts w:ascii="Calibri" w:hAnsi="Calibri" w:cs="Calibri" w:hint="default"/>
      <w:color w:val="000000"/>
      <w:sz w:val="24"/>
      <w:szCs w:val="24"/>
    </w:rPr>
  </w:style>
  <w:style w:type="character" w:customStyle="1" w:styleId="WW8Num38z0">
    <w:name w:val="WW8Num38z0"/>
    <w:rPr>
      <w:rFonts w:ascii="Calibri" w:hAnsi="Calibri" w:cs="Arial" w:hint="default"/>
      <w:strike w:val="0"/>
      <w:dstrike w:val="0"/>
      <w:color w:val="000000"/>
      <w:sz w:val="24"/>
      <w:szCs w:val="24"/>
    </w:rPr>
  </w:style>
  <w:style w:type="character" w:customStyle="1" w:styleId="Domylnaczcionkaakapitu6">
    <w:name w:val="Domyślna czcionka akapitu6"/>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hAnsi="Arial" w:cs="Arial"/>
      <w:b w:val="0"/>
      <w:bCs w:val="0"/>
      <w:color w:val="000000"/>
      <w:sz w:val="24"/>
      <w:szCs w:val="24"/>
    </w:rPr>
  </w:style>
  <w:style w:type="character" w:customStyle="1" w:styleId="WW8Num4z2">
    <w:name w:val="WW8Num4z2"/>
    <w:rPr>
      <w:rFonts w:ascii="Arial" w:eastAsia="Times New Roman" w:hAnsi="Arial" w:cs="Times New Roman"/>
      <w:b w:val="0"/>
      <w:bCs w:val="0"/>
      <w:color w:val="000000"/>
      <w:sz w:val="24"/>
      <w:szCs w:val="24"/>
    </w:rPr>
  </w:style>
  <w:style w:type="character" w:customStyle="1" w:styleId="WW8Num4z3">
    <w:name w:val="WW8Num4z3"/>
    <w:rPr>
      <w:sz w:val="24"/>
      <w:szCs w:val="24"/>
    </w:rPr>
  </w:style>
  <w:style w:type="character" w:customStyle="1" w:styleId="WW8Num4z4">
    <w:name w:val="WW8Num4z4"/>
    <w:rPr>
      <w:color w:val="000000"/>
      <w:sz w:val="24"/>
      <w:szCs w:val="24"/>
    </w:rPr>
  </w:style>
  <w:style w:type="character" w:customStyle="1" w:styleId="WW8Num4z5">
    <w:name w:val="WW8Num4z5"/>
    <w:rPr>
      <w:rFonts w:ascii="Arial" w:hAnsi="Arial" w:cs="Arial"/>
      <w:b w:val="0"/>
      <w:bCs w:val="0"/>
      <w:sz w:val="24"/>
      <w:szCs w:val="24"/>
    </w:rPr>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rPr>
      <w:rFonts w:ascii="Calibri" w:hAnsi="Calibri" w:cs="Calibri"/>
      <w:b w:val="0"/>
      <w:bCs/>
      <w:color w:val="000000"/>
      <w:sz w:val="24"/>
      <w:szCs w:val="24"/>
    </w:rPr>
  </w:style>
  <w:style w:type="character" w:customStyle="1" w:styleId="WW8Num5z5">
    <w:name w:val="WW8Num5z5"/>
    <w:rPr>
      <w:rFonts w:ascii="Calibri" w:hAnsi="Calibri" w:cs="Calibri"/>
      <w:b/>
      <w:color w:val="000000"/>
      <w:sz w:val="24"/>
      <w:szCs w:val="24"/>
    </w:rPr>
  </w:style>
  <w:style w:type="character" w:customStyle="1" w:styleId="WW8Num12z1">
    <w:name w:val="WW8Num12z1"/>
  </w:style>
  <w:style w:type="character" w:customStyle="1" w:styleId="WW8Num12z2">
    <w:name w:val="WW8Num12z2"/>
    <w:rPr>
      <w:rFonts w:ascii="Calibri" w:hAnsi="Calibri" w:cs="Calibri"/>
      <w:color w:val="000000"/>
      <w:sz w:val="24"/>
      <w:szCs w:val="24"/>
    </w:rPr>
  </w:style>
  <w:style w:type="character" w:customStyle="1" w:styleId="WW8Num13z1">
    <w:name w:val="WW8Num13z1"/>
  </w:style>
  <w:style w:type="character" w:customStyle="1" w:styleId="WW8Num13z2">
    <w:name w:val="WW8Num13z2"/>
    <w:rPr>
      <w:color w:val="000000"/>
      <w:sz w:val="24"/>
      <w:szCs w:val="24"/>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rPr>
      <w:rFonts w:ascii="Times New Roman" w:eastAsia="Times New Roman" w:hAnsi="Times New Roman" w:cs="Times New Roman"/>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2">
    <w:name w:val="WW8Num25z2"/>
  </w:style>
  <w:style w:type="character" w:customStyle="1" w:styleId="WW8Num25z5">
    <w:name w:val="WW8Num25z5"/>
  </w:style>
  <w:style w:type="character" w:customStyle="1" w:styleId="WW8Num26z2">
    <w:name w:val="WW8Num26z2"/>
    <w:rPr>
      <w:rFonts w:ascii="Arial" w:hAnsi="Arial" w:cs="Symbol"/>
      <w:b w:val="0"/>
      <w:bCs w:val="0"/>
      <w:color w:val="000000"/>
      <w:sz w:val="24"/>
      <w:szCs w:val="24"/>
    </w:rPr>
  </w:style>
  <w:style w:type="character" w:customStyle="1" w:styleId="WW8Num26z3">
    <w:name w:val="WW8Num26z3"/>
  </w:style>
  <w:style w:type="character" w:customStyle="1" w:styleId="WW8Num26z4">
    <w:name w:val="WW8Num26z4"/>
  </w:style>
  <w:style w:type="character" w:customStyle="1" w:styleId="WW8Num26z5">
    <w:name w:val="WW8Num26z5"/>
    <w:rPr>
      <w:color w:val="000000"/>
      <w:sz w:val="24"/>
      <w:szCs w:val="24"/>
    </w:rPr>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rPr>
      <w:rFonts w:hint="default"/>
      <w:b w:val="0"/>
      <w:bCs w:val="0"/>
      <w:color w:val="000000"/>
      <w:sz w:val="24"/>
      <w:szCs w:val="24"/>
    </w:rPr>
  </w:style>
  <w:style w:type="character" w:customStyle="1" w:styleId="WW8Num28z5">
    <w:name w:val="WW8Num28z5"/>
    <w:rPr>
      <w:color w:val="000000"/>
      <w:sz w:val="24"/>
      <w:szCs w:val="24"/>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rPr>
      <w:b/>
      <w:color w:val="000000"/>
      <w:sz w:val="24"/>
      <w:szCs w:val="24"/>
    </w:rPr>
  </w:style>
  <w:style w:type="character" w:customStyle="1" w:styleId="WW8Num29z3">
    <w:name w:val="WW8Num29z3"/>
  </w:style>
  <w:style w:type="character" w:customStyle="1" w:styleId="WW8Num29z4">
    <w:name w:val="WW8Num29z4"/>
  </w:style>
  <w:style w:type="character" w:customStyle="1" w:styleId="WW8Num29z5">
    <w:name w:val="WW8Num29z5"/>
    <w:rPr>
      <w:color w:val="000000"/>
      <w:sz w:val="24"/>
      <w:szCs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rPr>
      <w:rFonts w:ascii="Symbol" w:hAnsi="Symbol" w:cs="Symbol"/>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rPr>
      <w:rFonts w:ascii="Calibri" w:hAnsi="Calibri" w:cs="Calibri"/>
      <w:color w:val="000000"/>
      <w:sz w:val="24"/>
      <w:szCs w:val="24"/>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rPr>
      <w:rFonts w:ascii="Times New Roman" w:eastAsia="Times New Roman" w:hAnsi="Times New Roman" w:cs="Times New Roman"/>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rPr>
      <w:rFonts w:ascii="Times New Roman" w:eastAsia="Times New Roman" w:hAnsi="Times New Roman" w:cs="Times New Roman"/>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sz w:val="24"/>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hint="default"/>
      <w:color w:val="000000"/>
      <w:sz w:val="24"/>
      <w:szCs w:val="24"/>
    </w:rPr>
  </w:style>
  <w:style w:type="character" w:customStyle="1" w:styleId="WW8Num40z1">
    <w:name w:val="WW8Num40z1"/>
  </w:style>
  <w:style w:type="character" w:customStyle="1" w:styleId="WW8Num40z2">
    <w:name w:val="WW8Num40z2"/>
  </w:style>
  <w:style w:type="character" w:customStyle="1" w:styleId="WW8Num40z5">
    <w:name w:val="WW8Num40z5"/>
    <w:rPr>
      <w:b w:val="0"/>
    </w:rPr>
  </w:style>
  <w:style w:type="character" w:customStyle="1" w:styleId="WW8Num41z0">
    <w:name w:val="WW8Num41z0"/>
    <w:rPr>
      <w:rFonts w:ascii="Arial" w:eastAsia="Times New Roman" w:hAnsi="Arial" w:cs="Arial" w:hint="default"/>
      <w:color w:val="000000"/>
      <w:sz w:val="24"/>
      <w:szCs w:val="24"/>
    </w:rPr>
  </w:style>
  <w:style w:type="character" w:customStyle="1" w:styleId="WW8Num41z1">
    <w:name w:val="WW8Num41z1"/>
    <w:rPr>
      <w:rFonts w:hint="default"/>
    </w:rPr>
  </w:style>
  <w:style w:type="character" w:customStyle="1" w:styleId="WW8Num41z2">
    <w:name w:val="WW8Num41z2"/>
    <w:rPr>
      <w:rFonts w:ascii="Times New Roman" w:eastAsia="Times New Roman" w:hAnsi="Times New Roman" w:cs="Times New Roman" w:hint="default"/>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color w:val="000000"/>
      <w:sz w:val="24"/>
      <w:szCs w:val="24"/>
    </w:rPr>
  </w:style>
  <w:style w:type="character" w:customStyle="1" w:styleId="WW8Num42z1">
    <w:name w:val="WW8Num42z1"/>
    <w:rPr>
      <w:rFonts w:hint="default"/>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Calibri" w:hAnsi="Calibri" w:cs="Calibri"/>
      <w:color w:val="000000"/>
      <w:sz w:val="24"/>
      <w:szCs w:val="24"/>
    </w:rPr>
  </w:style>
  <w:style w:type="character" w:customStyle="1" w:styleId="WW8Num43z1">
    <w:name w:val="WW8Num43z1"/>
    <w:rPr>
      <w:sz w:val="24"/>
      <w:szCs w:val="24"/>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color w:val="000000"/>
      <w:sz w:val="24"/>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b w:val="0"/>
      <w:bCs/>
      <w:color w:val="000000"/>
      <w:sz w:val="24"/>
      <w:szCs w:val="24"/>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hint="default"/>
      <w:color w:val="000000"/>
      <w:sz w:val="24"/>
      <w:szCs w:val="24"/>
    </w:rPr>
  </w:style>
  <w:style w:type="character" w:customStyle="1" w:styleId="WW8Num46z1">
    <w:name w:val="WW8Num46z1"/>
  </w:style>
  <w:style w:type="character" w:customStyle="1" w:styleId="WW8Num46z2">
    <w:name w:val="WW8Num46z2"/>
  </w:style>
  <w:style w:type="character" w:customStyle="1" w:styleId="WW8Num46z3">
    <w:name w:val="WW8Num46z3"/>
    <w:rPr>
      <w:rFonts w:ascii="Calibri" w:eastAsia="SimSun" w:hAnsi="Calibri" w:cs="Calibri"/>
      <w:color w:val="000000"/>
      <w:sz w:val="24"/>
      <w:szCs w:val="24"/>
    </w:rPr>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eastAsia="Times New Roman" w:hAnsi="Arial" w:cs="StarSymbol" w:hint="default"/>
      <w:sz w:val="24"/>
      <w:szCs w:val="24"/>
    </w:rPr>
  </w:style>
  <w:style w:type="character" w:customStyle="1" w:styleId="WW8Num47z1">
    <w:name w:val="WW8Num47z1"/>
    <w:rPr>
      <w:rFonts w:ascii="Calibri" w:hAnsi="Calibri" w:cs="Calibri" w:hint="default"/>
      <w:color w:val="000000"/>
      <w:sz w:val="24"/>
      <w:szCs w:val="24"/>
    </w:rPr>
  </w:style>
  <w:style w:type="character" w:customStyle="1" w:styleId="WW8Num47z3">
    <w:name w:val="WW8Num47z3"/>
    <w:rPr>
      <w:rFonts w:hint="default"/>
      <w:color w:val="000000"/>
      <w:sz w:val="24"/>
      <w:szCs w:val="24"/>
    </w:rPr>
  </w:style>
  <w:style w:type="character" w:customStyle="1" w:styleId="WW8Num48z0">
    <w:name w:val="WW8Num48z0"/>
    <w:rPr>
      <w:rFonts w:ascii="Calibri" w:hAnsi="Calibri" w:cs="Calibri"/>
      <w:color w:val="000000"/>
      <w:sz w:val="24"/>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hint="default"/>
      <w:b/>
      <w:color w:val="000000"/>
      <w:szCs w:val="24"/>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color w:val="000000"/>
      <w:sz w:val="24"/>
      <w:szCs w:val="24"/>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Calibri" w:hAnsi="Calibri" w:cs="Calibri" w:hint="default"/>
      <w:color w:val="000000"/>
      <w:sz w:val="24"/>
      <w:szCs w:val="24"/>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color w:val="000000"/>
      <w:sz w:val="24"/>
      <w:szCs w:val="24"/>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Calibri" w:hAnsi="Calibri" w:cs="Calibri"/>
      <w:color w:val="000000"/>
      <w:sz w:val="24"/>
      <w:szCs w:val="24"/>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color w:val="000000"/>
      <w:sz w:val="24"/>
      <w:szCs w:val="24"/>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Calibri" w:hAnsi="Calibri" w:cs="Calibri"/>
      <w:color w:val="000000"/>
      <w:sz w:val="24"/>
      <w:szCs w:val="24"/>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Domylnaczcionkaakapitu5">
    <w:name w:val="Domyślna czcionka akapitu5"/>
  </w:style>
  <w:style w:type="character" w:customStyle="1" w:styleId="WW8Num22z1">
    <w:name w:val="WW8Num22z1"/>
  </w:style>
  <w:style w:type="character" w:customStyle="1" w:styleId="WW8Num22z2">
    <w:name w:val="WW8Num22z2"/>
    <w:rPr>
      <w:color w:val="000000"/>
      <w:sz w:val="24"/>
      <w:szCs w:val="24"/>
    </w:rPr>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z4">
    <w:name w:val="WW8Num3z4"/>
    <w:rPr>
      <w:b w:val="0"/>
      <w:bCs w:val="0"/>
      <w:color w:val="000000"/>
      <w:sz w:val="24"/>
      <w:szCs w:val="24"/>
    </w:rPr>
  </w:style>
  <w:style w:type="character" w:customStyle="1" w:styleId="WW8Num3z3">
    <w:name w:val="WW8Num3z3"/>
    <w:rPr>
      <w:rFonts w:ascii="Arial" w:hAnsi="Arial" w:cs="Arial"/>
      <w:b w:val="0"/>
      <w:bCs w:val="0"/>
      <w:color w:val="000000"/>
      <w:sz w:val="24"/>
      <w:szCs w:val="24"/>
    </w:rPr>
  </w:style>
  <w:style w:type="character" w:customStyle="1" w:styleId="WW8Num5z3">
    <w:name w:val="WW8Num5z3"/>
  </w:style>
  <w:style w:type="character" w:customStyle="1" w:styleId="WW8Num5z4">
    <w:name w:val="WW8Num5z4"/>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5">
    <w:name w:val="WW8Num6z5"/>
    <w:rPr>
      <w:b w:val="0"/>
      <w:bCs w:val="0"/>
      <w:color w:val="000000"/>
      <w:sz w:val="24"/>
      <w:szCs w:val="24"/>
    </w:rPr>
  </w:style>
  <w:style w:type="character" w:customStyle="1" w:styleId="WW8Num26z1">
    <w:name w:val="WW8Num26z1"/>
  </w:style>
  <w:style w:type="character" w:customStyle="1" w:styleId="WW8Num6z3">
    <w:name w:val="WW8Num6z3"/>
  </w:style>
  <w:style w:type="character" w:customStyle="1" w:styleId="WW8Num6z4">
    <w:name w:val="WW8Num6z4"/>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Arial" w:eastAsia="Times New Roman" w:hAnsi="Arial" w:cs="Times New Roman"/>
      <w:b w:val="0"/>
      <w:bCs w:val="0"/>
      <w:color w:val="000000"/>
      <w:sz w:val="24"/>
      <w:szCs w:val="24"/>
    </w:rPr>
  </w:style>
  <w:style w:type="character" w:customStyle="1" w:styleId="WW8Num8z5">
    <w:name w:val="WW8Num8z5"/>
    <w:rPr>
      <w:b w:val="0"/>
      <w:bCs w:val="0"/>
      <w:color w:val="000000"/>
      <w:sz w:val="24"/>
      <w:szCs w:val="24"/>
    </w:rPr>
  </w:style>
  <w:style w:type="character" w:customStyle="1" w:styleId="WW8Num17z1">
    <w:name w:val="WW8Num17z1"/>
  </w:style>
  <w:style w:type="character" w:customStyle="1" w:styleId="WW8Num17z2">
    <w:name w:val="WW8Num17z2"/>
    <w:rPr>
      <w:rFonts w:ascii="Arial" w:eastAsia="Times New Roman" w:hAnsi="Arial" w:cs="Times New Roman"/>
      <w:color w:val="000000"/>
      <w:sz w:val="24"/>
      <w:szCs w:val="24"/>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0z1">
    <w:name w:val="WW8Num10z1"/>
  </w:style>
  <w:style w:type="character" w:customStyle="1" w:styleId="WW8Num10z2">
    <w:name w:val="WW8Num10z2"/>
    <w:rPr>
      <w:rFonts w:ascii="Arial" w:hAnsi="Arial" w:cs="Arial"/>
      <w:b w:val="0"/>
      <w:bCs w:val="0"/>
      <w:color w:val="FF0000"/>
      <w:sz w:val="24"/>
      <w:szCs w:val="24"/>
    </w:rPr>
  </w:style>
  <w:style w:type="character" w:customStyle="1" w:styleId="WW8Num10z5">
    <w:name w:val="WW8Num10z5"/>
    <w:rPr>
      <w:rFonts w:ascii="Arial" w:hAnsi="Arial" w:cs="Arial"/>
      <w:b w:val="0"/>
      <w:bCs w:val="0"/>
      <w:color w:val="000000"/>
      <w:sz w:val="24"/>
      <w:szCs w:val="24"/>
    </w:rPr>
  </w:style>
  <w:style w:type="character" w:customStyle="1" w:styleId="WW8Num8z3">
    <w:name w:val="WW8Num8z3"/>
  </w:style>
  <w:style w:type="character" w:customStyle="1" w:styleId="WW8Num8z4">
    <w:name w:val="WW8Num8z4"/>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sz w:val="24"/>
      <w:szCs w:val="24"/>
    </w:rPr>
  </w:style>
  <w:style w:type="character" w:customStyle="1" w:styleId="WW8Num9z2">
    <w:name w:val="WW8Num9z2"/>
    <w:rPr>
      <w:b/>
      <w:sz w:val="24"/>
      <w:szCs w:val="24"/>
    </w:rPr>
  </w:style>
  <w:style w:type="character" w:customStyle="1" w:styleId="WW8Num9z3">
    <w:name w:val="WW8Num9z3"/>
    <w:rPr>
      <w:sz w:val="24"/>
      <w:szCs w:val="24"/>
    </w:rPr>
  </w:style>
  <w:style w:type="character" w:customStyle="1" w:styleId="WW8Num9z4">
    <w:name w:val="WW8Num9z4"/>
    <w:rPr>
      <w:rFonts w:eastAsia="SimSun"/>
      <w:sz w:val="24"/>
      <w:szCs w:val="24"/>
    </w:rPr>
  </w:style>
  <w:style w:type="character" w:customStyle="1" w:styleId="WW8Num9z5">
    <w:name w:val="WW8Num9z5"/>
    <w:rPr>
      <w:szCs w:val="24"/>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3">
    <w:name w:val="WW8Num10z3"/>
  </w:style>
  <w:style w:type="character" w:customStyle="1" w:styleId="WW8Num10z4">
    <w:name w:val="WW8Num10z4"/>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1">
    <w:name w:val="WW8Num15z1"/>
    <w:rPr>
      <w:rFonts w:hint="default"/>
      <w:sz w:val="24"/>
      <w:szCs w:val="24"/>
    </w:rPr>
  </w:style>
  <w:style w:type="character" w:customStyle="1" w:styleId="WW8Num15z2">
    <w:name w:val="WW8Num15z2"/>
    <w:rPr>
      <w:rFonts w:ascii="Arial" w:hAnsi="Arial" w:cs="Arial" w:hint="default"/>
      <w:bCs/>
      <w:color w:val="FF0000"/>
      <w:sz w:val="24"/>
      <w:szCs w:val="24"/>
    </w:rPr>
  </w:style>
  <w:style w:type="character" w:customStyle="1" w:styleId="WW8Num15z5">
    <w:name w:val="WW8Num15z5"/>
    <w:rPr>
      <w:rFonts w:hint="default"/>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style>
  <w:style w:type="character" w:customStyle="1" w:styleId="WW8Num38z1">
    <w:name w:val="WW8Num38z1"/>
  </w:style>
  <w:style w:type="character" w:customStyle="1" w:styleId="WW8Num40z3">
    <w:name w:val="WW8Num40z3"/>
  </w:style>
  <w:style w:type="character" w:customStyle="1" w:styleId="WW8Num40z4">
    <w:name w:val="WW8Num40z4"/>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4">
    <w:name w:val="Domyślna czcionka akapitu4"/>
  </w:style>
  <w:style w:type="character" w:customStyle="1" w:styleId="Domylnaczcionkaakapitu3">
    <w:name w:val="Domyślna czcionka akapitu3"/>
  </w:style>
  <w:style w:type="character" w:customStyle="1" w:styleId="WW8Num2z4">
    <w:name w:val="WW8Num2z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omylnaczcionkaakapitu2">
    <w:name w:val="Domyślna czcionka akapitu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styleId="UyteHipercze">
    <w:name w:val="FollowedHyperlink"/>
    <w:rPr>
      <w:color w:val="800080"/>
      <w:u w:val="single"/>
    </w:rPr>
  </w:style>
  <w:style w:type="character" w:customStyle="1" w:styleId="Znak">
    <w:name w:val="Znak"/>
    <w:rPr>
      <w:rFonts w:ascii="Courier New" w:hAnsi="Courier New" w:cs="Courier New"/>
      <w:lang w:val="en-US" w:eastAsia="ar-SA" w:bidi="ar-SA"/>
    </w:rPr>
  </w:style>
  <w:style w:type="character" w:customStyle="1" w:styleId="Znakinumeracji">
    <w:name w:val="Znaki numeracji"/>
    <w:rPr>
      <w:rFonts w:ascii="Calibri" w:hAnsi="Calibri" w:cs="Arial"/>
    </w:rPr>
  </w:style>
  <w:style w:type="character" w:customStyle="1" w:styleId="Symbolewypunktowania">
    <w:name w:val="Symbole wypunktowania"/>
    <w:rPr>
      <w:rFonts w:ascii="OpenSymbol" w:eastAsia="OpenSymbol" w:hAnsi="OpenSymbol" w:cs="OpenSymbol"/>
    </w:rPr>
  </w:style>
  <w:style w:type="character" w:customStyle="1" w:styleId="StopkaZnak">
    <w:name w:val="Stopka Znak"/>
    <w:rPr>
      <w:rFonts w:ascii="Arial" w:hAnsi="Arial" w:cs="Arial"/>
      <w:kern w:val="1"/>
      <w:sz w:val="16"/>
    </w:rPr>
  </w:style>
  <w:style w:type="paragraph" w:customStyle="1" w:styleId="Nagwek6">
    <w:name w:val="Nagłówek6"/>
    <w:basedOn w:val="Normalny"/>
    <w:next w:val="Tekstpodstawowy"/>
    <w:pPr>
      <w:keepNext/>
      <w:spacing w:before="240" w:after="120"/>
    </w:pPr>
    <w:rPr>
      <w:rFonts w:eastAsia="Microsoft YaHei" w:cs="Mangal"/>
      <w:sz w:val="28"/>
      <w:szCs w:val="28"/>
    </w:rPr>
  </w:style>
  <w:style w:type="paragraph" w:styleId="Tekstpodstawowy">
    <w:name w:val="Body Text"/>
    <w:basedOn w:val="Normalny"/>
    <w:link w:val="TekstpodstawowyZnak"/>
    <w:rPr>
      <w:rFonts w:ascii="Times New Roman" w:hAnsi="Times New Roman" w:cs="Times New Roman"/>
      <w:sz w:val="24"/>
    </w:rPr>
  </w:style>
  <w:style w:type="paragraph" w:styleId="Lista">
    <w:name w:val="List"/>
    <w:basedOn w:val="Tekstpodstawowy"/>
    <w:rPr>
      <w:rFonts w:cs="Mangal"/>
    </w:rPr>
  </w:style>
  <w:style w:type="paragraph" w:customStyle="1" w:styleId="Podpis6">
    <w:name w:val="Podpis6"/>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5">
    <w:name w:val="Nagłówek5"/>
    <w:basedOn w:val="Normalny"/>
    <w:next w:val="Tekstpodstawowy"/>
    <w:pPr>
      <w:keepNext/>
      <w:spacing w:before="240" w:after="120"/>
    </w:pPr>
    <w:rPr>
      <w:rFonts w:eastAsia="Microsoft YaHei" w:cs="Mangal"/>
      <w:sz w:val="28"/>
      <w:szCs w:val="28"/>
    </w:rPr>
  </w:style>
  <w:style w:type="paragraph" w:customStyle="1" w:styleId="Podpis5">
    <w:name w:val="Podpis5"/>
    <w:basedOn w:val="Normalny"/>
    <w:pPr>
      <w:suppressLineNumbers/>
      <w:spacing w:before="120" w:after="120"/>
    </w:pPr>
    <w:rPr>
      <w:rFonts w:cs="Mangal"/>
      <w:i/>
      <w:iCs/>
      <w:sz w:val="24"/>
      <w:szCs w:val="24"/>
    </w:rPr>
  </w:style>
  <w:style w:type="paragraph" w:customStyle="1" w:styleId="Nagwek40">
    <w:name w:val="Nagłówek4"/>
    <w:basedOn w:val="Normalny"/>
    <w:next w:val="Tekstpodstawowy"/>
    <w:pPr>
      <w:keepNext/>
      <w:spacing w:before="240" w:after="120"/>
    </w:pPr>
    <w:rPr>
      <w:rFonts w:eastAsia="Microsoft YaHei"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customStyle="1" w:styleId="Nagwek30">
    <w:name w:val="Nagłówek3"/>
    <w:basedOn w:val="Normalny"/>
    <w:next w:val="Tekstpodstawowy"/>
    <w:pPr>
      <w:keepNext/>
      <w:spacing w:before="240" w:after="120"/>
    </w:pPr>
    <w:rPr>
      <w:rFonts w:eastAsia="Microsoft YaHei" w:cs="Mangal"/>
      <w:sz w:val="28"/>
      <w:szCs w:val="28"/>
    </w:rPr>
  </w:style>
  <w:style w:type="paragraph" w:customStyle="1" w:styleId="Podpis3">
    <w:name w:val="Podpis3"/>
    <w:basedOn w:val="Normalny"/>
    <w:pPr>
      <w:suppressLineNumbers/>
      <w:spacing w:before="120" w:after="120"/>
    </w:pPr>
    <w:rPr>
      <w:rFonts w:cs="Mangal"/>
      <w:i/>
      <w:iCs/>
      <w:sz w:val="24"/>
      <w:szCs w:val="24"/>
    </w:rPr>
  </w:style>
  <w:style w:type="paragraph" w:customStyle="1" w:styleId="Nagwek20">
    <w:name w:val="Nagłówek2"/>
    <w:basedOn w:val="Normalny"/>
    <w:next w:val="Tekstpodstawowy"/>
    <w:pPr>
      <w:keepNext/>
      <w:spacing w:before="240" w:after="120"/>
    </w:pPr>
    <w:rPr>
      <w:rFonts w:eastAsia="Microsoft YaHei"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Tytu">
    <w:name w:val="Title"/>
    <w:basedOn w:val="Normalny"/>
    <w:next w:val="Podtytu"/>
    <w:qFormat/>
    <w:pPr>
      <w:jc w:val="center"/>
    </w:pPr>
    <w:rPr>
      <w:rFonts w:ascii="Times New Roman" w:hAnsi="Times New Roman" w:cs="Times New Roman"/>
      <w:b/>
      <w:sz w:val="22"/>
    </w:rPr>
  </w:style>
  <w:style w:type="paragraph" w:styleId="Podtytu">
    <w:name w:val="Subtitle"/>
    <w:basedOn w:val="Nagwek10"/>
    <w:next w:val="Tekstpodstawowy"/>
    <w:qFormat/>
    <w:pPr>
      <w:jc w:val="center"/>
    </w:pPr>
    <w:rPr>
      <w:i/>
      <w:iCs/>
    </w:rPr>
  </w:style>
  <w:style w:type="paragraph" w:styleId="Tekstpodstawowywcity">
    <w:name w:val="Body Text Indent"/>
    <w:basedOn w:val="Normalny"/>
    <w:link w:val="TekstpodstawowywcityZnak"/>
    <w:pPr>
      <w:ind w:left="708" w:firstLine="0"/>
    </w:pPr>
    <w:rPr>
      <w:sz w:val="24"/>
    </w:rPr>
  </w:style>
  <w:style w:type="paragraph" w:customStyle="1" w:styleId="Tekstpodstawowywcity21">
    <w:name w:val="Tekst podstawowy wcięty 21"/>
    <w:basedOn w:val="Normalny"/>
    <w:pPr>
      <w:ind w:left="525" w:firstLine="0"/>
    </w:pPr>
    <w:rPr>
      <w:sz w:val="24"/>
    </w:rPr>
  </w:style>
  <w:style w:type="paragraph" w:customStyle="1" w:styleId="Tekstpodstawowywcity31">
    <w:name w:val="Tekst podstawowy wcięty 31"/>
    <w:basedOn w:val="Normalny"/>
    <w:pPr>
      <w:tabs>
        <w:tab w:val="left" w:pos="1026"/>
      </w:tabs>
      <w:ind w:left="1026" w:hanging="285"/>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Tahoma" w:hAnsi="Tahoma" w:cs="Tahoma"/>
      <w:szCs w:val="16"/>
    </w:rPr>
  </w:style>
  <w:style w:type="paragraph" w:customStyle="1" w:styleId="pkt">
    <w:name w:val="pkt"/>
    <w:basedOn w:val="Normalny"/>
    <w:pPr>
      <w:spacing w:before="60" w:after="60"/>
      <w:ind w:left="851" w:hanging="295"/>
    </w:pPr>
    <w:rPr>
      <w:rFonts w:ascii="Times New Roman" w:hAnsi="Times New Roman" w:cs="Times New Roman"/>
      <w:sz w:val="24"/>
    </w:rPr>
  </w:style>
  <w:style w:type="paragraph" w:customStyle="1" w:styleId="Zwykytekst1">
    <w:name w:val="Zwykły tekst1"/>
    <w:basedOn w:val="Normalny"/>
    <w:pPr>
      <w:spacing w:after="200" w:line="276" w:lineRule="auto"/>
    </w:pPr>
    <w:rPr>
      <w:rFonts w:ascii="Courier New" w:hAnsi="Courier New" w:cs="Courier New"/>
      <w:sz w:val="20"/>
      <w:lang w:val="en-U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pPr>
      <w:ind w:left="708" w:firstLine="0"/>
    </w:pPr>
  </w:style>
  <w:style w:type="character" w:styleId="Nierozpoznanawzmianka">
    <w:name w:val="Unresolved Mention"/>
    <w:uiPriority w:val="99"/>
    <w:semiHidden/>
    <w:unhideWhenUsed/>
    <w:rsid w:val="004E0CFA"/>
    <w:rPr>
      <w:color w:val="808080"/>
      <w:shd w:val="clear" w:color="auto" w:fill="E6E6E6"/>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766132"/>
    <w:pPr>
      <w:spacing w:before="20" w:after="40" w:line="252" w:lineRule="auto"/>
      <w:ind w:left="720" w:firstLine="0"/>
      <w:contextualSpacing/>
    </w:pPr>
    <w:rPr>
      <w:rFonts w:ascii="Calibri" w:eastAsia="SimSun" w:hAnsi="Calibri" w:cs="Times New Roman"/>
      <w:kern w:val="0"/>
      <w:sz w:val="20"/>
      <w:lang w:val="x-none"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rsid w:val="00766132"/>
    <w:rPr>
      <w:rFonts w:ascii="Calibri" w:eastAsia="SimSun" w:hAnsi="Calibri"/>
      <w:lang w:val="x-none" w:eastAsia="zh-CN"/>
    </w:rPr>
  </w:style>
  <w:style w:type="character" w:customStyle="1" w:styleId="czeinternetowe">
    <w:name w:val="Łącze internetowe"/>
    <w:uiPriority w:val="99"/>
    <w:rsid w:val="00286C7E"/>
    <w:rPr>
      <w:rFonts w:cs="Times New Roman"/>
      <w:color w:val="0000FF"/>
      <w:u w:val="single"/>
    </w:rPr>
  </w:style>
  <w:style w:type="character" w:customStyle="1" w:styleId="alb">
    <w:name w:val="a_lb"/>
    <w:qFormat/>
    <w:rsid w:val="00286C7E"/>
    <w:rPr>
      <w:rFonts w:cs="Times New Roman"/>
    </w:rPr>
  </w:style>
  <w:style w:type="character" w:customStyle="1" w:styleId="fn-ref">
    <w:name w:val="fn-ref"/>
    <w:basedOn w:val="Domylnaczcionkaakapitu"/>
    <w:qFormat/>
    <w:rsid w:val="00286C7E"/>
  </w:style>
  <w:style w:type="character" w:customStyle="1" w:styleId="ListLabel515">
    <w:name w:val="ListLabel 515"/>
    <w:qFormat/>
    <w:rsid w:val="00286C7E"/>
    <w:rPr>
      <w:rFonts w:ascii="Cambria" w:hAnsi="Cambria"/>
      <w:color w:val="0070C0"/>
      <w:sz w:val="24"/>
      <w:szCs w:val="24"/>
    </w:rPr>
  </w:style>
  <w:style w:type="paragraph" w:customStyle="1" w:styleId="text-justify">
    <w:name w:val="text-justify"/>
    <w:basedOn w:val="Normalny"/>
    <w:qFormat/>
    <w:rsid w:val="00286C7E"/>
    <w:pPr>
      <w:spacing w:beforeAutospacing="1" w:afterAutospacing="1"/>
      <w:ind w:left="0" w:firstLine="0"/>
      <w:jc w:val="left"/>
    </w:pPr>
    <w:rPr>
      <w:rFonts w:ascii="Times New Roman" w:hAnsi="Times New Roman" w:cs="Times New Roman"/>
      <w:kern w:val="0"/>
      <w:sz w:val="24"/>
      <w:szCs w:val="24"/>
      <w:lang w:eastAsia="pl-PL"/>
    </w:rPr>
  </w:style>
  <w:style w:type="character" w:customStyle="1" w:styleId="TekstpodstawowywcityZnak">
    <w:name w:val="Tekst podstawowy wcięty Znak"/>
    <w:link w:val="Tekstpodstawowywcity"/>
    <w:rsid w:val="00442D28"/>
    <w:rPr>
      <w:rFonts w:ascii="Arial" w:hAnsi="Arial" w:cs="Arial"/>
      <w:kern w:val="1"/>
      <w:sz w:val="24"/>
      <w:lang w:eastAsia="ar-SA"/>
    </w:rPr>
  </w:style>
  <w:style w:type="character" w:customStyle="1" w:styleId="FontStyle18">
    <w:name w:val="Font Style18"/>
    <w:rsid w:val="00B907D4"/>
    <w:rPr>
      <w:rFonts w:ascii="Microsoft Sans Serif" w:hAnsi="Microsoft Sans Serif" w:cs="Microsoft Sans Serif"/>
      <w:b/>
      <w:bCs/>
      <w:color w:val="000000"/>
      <w:sz w:val="20"/>
      <w:szCs w:val="20"/>
    </w:rPr>
  </w:style>
  <w:style w:type="paragraph" w:customStyle="1" w:styleId="Style34">
    <w:name w:val="Style34"/>
    <w:basedOn w:val="Normalny"/>
    <w:rsid w:val="008D0E52"/>
    <w:pPr>
      <w:widowControl w:val="0"/>
      <w:suppressAutoHyphens/>
      <w:autoSpaceDE w:val="0"/>
      <w:spacing w:line="252" w:lineRule="exact"/>
      <w:ind w:left="0" w:hanging="346"/>
    </w:pPr>
    <w:rPr>
      <w:rFonts w:eastAsia="SimSun" w:cs="Times New Roman"/>
      <w:kern w:val="0"/>
      <w:sz w:val="24"/>
      <w:szCs w:val="24"/>
    </w:rPr>
  </w:style>
  <w:style w:type="character" w:customStyle="1" w:styleId="FontStyle17">
    <w:name w:val="Font Style17"/>
    <w:rsid w:val="0046760C"/>
    <w:rPr>
      <w:rFonts w:ascii="Microsoft Sans Serif" w:hAnsi="Microsoft Sans Serif" w:cs="Microsoft Sans Serif"/>
      <w:b/>
      <w:bCs/>
      <w:color w:val="000000"/>
      <w:sz w:val="20"/>
      <w:szCs w:val="20"/>
    </w:rPr>
  </w:style>
  <w:style w:type="character" w:customStyle="1" w:styleId="Teksttreci2">
    <w:name w:val="Tekst treści (2)_"/>
    <w:link w:val="Teksttreci20"/>
    <w:rsid w:val="00CF542D"/>
    <w:rPr>
      <w:rFonts w:ascii="Palatino Linotype" w:eastAsia="Palatino Linotype" w:hAnsi="Palatino Linotype" w:cs="Palatino Linotype"/>
      <w:sz w:val="22"/>
      <w:szCs w:val="22"/>
      <w:shd w:val="clear" w:color="auto" w:fill="FFFFFF"/>
    </w:rPr>
  </w:style>
  <w:style w:type="paragraph" w:customStyle="1" w:styleId="Teksttreci20">
    <w:name w:val="Tekst treści (2)"/>
    <w:basedOn w:val="Normalny"/>
    <w:link w:val="Teksttreci2"/>
    <w:rsid w:val="00CF542D"/>
    <w:pPr>
      <w:widowControl w:val="0"/>
      <w:shd w:val="clear" w:color="auto" w:fill="FFFFFF"/>
      <w:spacing w:line="296" w:lineRule="exact"/>
      <w:ind w:left="0" w:hanging="780"/>
      <w:jc w:val="left"/>
    </w:pPr>
    <w:rPr>
      <w:rFonts w:ascii="Palatino Linotype" w:eastAsia="Palatino Linotype" w:hAnsi="Palatino Linotype" w:cs="Palatino Linotype"/>
      <w:kern w:val="0"/>
      <w:sz w:val="22"/>
      <w:szCs w:val="22"/>
      <w:lang w:eastAsia="pl-PL"/>
    </w:rPr>
  </w:style>
  <w:style w:type="character" w:customStyle="1" w:styleId="markedcontent">
    <w:name w:val="markedcontent"/>
    <w:basedOn w:val="Domylnaczcionkaakapitu"/>
    <w:rsid w:val="003C7A2D"/>
  </w:style>
  <w:style w:type="paragraph" w:customStyle="1" w:styleId="Default">
    <w:name w:val="Default"/>
    <w:rsid w:val="007C6D48"/>
    <w:pPr>
      <w:autoSpaceDE w:val="0"/>
      <w:autoSpaceDN w:val="0"/>
      <w:adjustRightInd w:val="0"/>
    </w:pPr>
    <w:rPr>
      <w:rFonts w:ascii="Calibri" w:hAnsi="Calibri" w:cs="Calibri"/>
      <w:color w:val="000000"/>
      <w:sz w:val="24"/>
      <w:szCs w:val="24"/>
    </w:rPr>
  </w:style>
  <w:style w:type="character" w:customStyle="1" w:styleId="TekstpodstawowyZnak">
    <w:name w:val="Tekst podstawowy Znak"/>
    <w:link w:val="Tekstpodstawowy"/>
    <w:rsid w:val="00B61B5D"/>
    <w:rPr>
      <w:kern w:val="1"/>
      <w:sz w:val="24"/>
      <w:lang w:eastAsia="ar-SA"/>
    </w:rPr>
  </w:style>
  <w:style w:type="character" w:styleId="Odwoaniedokomentarza">
    <w:name w:val="annotation reference"/>
    <w:uiPriority w:val="99"/>
    <w:semiHidden/>
    <w:unhideWhenUsed/>
    <w:rsid w:val="0065732A"/>
    <w:rPr>
      <w:sz w:val="16"/>
      <w:szCs w:val="16"/>
    </w:rPr>
  </w:style>
  <w:style w:type="paragraph" w:styleId="Tekstkomentarza">
    <w:name w:val="annotation text"/>
    <w:basedOn w:val="Normalny"/>
    <w:link w:val="TekstkomentarzaZnak"/>
    <w:uiPriority w:val="99"/>
    <w:unhideWhenUsed/>
    <w:rsid w:val="0065732A"/>
    <w:rPr>
      <w:sz w:val="20"/>
    </w:rPr>
  </w:style>
  <w:style w:type="character" w:customStyle="1" w:styleId="TekstkomentarzaZnak">
    <w:name w:val="Tekst komentarza Znak"/>
    <w:link w:val="Tekstkomentarza"/>
    <w:uiPriority w:val="99"/>
    <w:rsid w:val="0065732A"/>
    <w:rPr>
      <w:rFonts w:ascii="Arial" w:hAnsi="Arial" w:cs="Arial"/>
      <w:kern w:val="1"/>
      <w:lang w:eastAsia="ar-SA"/>
    </w:rPr>
  </w:style>
  <w:style w:type="paragraph" w:styleId="Tematkomentarza">
    <w:name w:val="annotation subject"/>
    <w:basedOn w:val="Tekstkomentarza"/>
    <w:next w:val="Tekstkomentarza"/>
    <w:link w:val="TematkomentarzaZnak"/>
    <w:uiPriority w:val="99"/>
    <w:semiHidden/>
    <w:unhideWhenUsed/>
    <w:rsid w:val="0065732A"/>
    <w:rPr>
      <w:b/>
      <w:bCs/>
    </w:rPr>
  </w:style>
  <w:style w:type="character" w:customStyle="1" w:styleId="TematkomentarzaZnak">
    <w:name w:val="Temat komentarza Znak"/>
    <w:link w:val="Tematkomentarza"/>
    <w:uiPriority w:val="99"/>
    <w:semiHidden/>
    <w:rsid w:val="0065732A"/>
    <w:rPr>
      <w:rFonts w:ascii="Arial" w:hAnsi="Arial" w:cs="Arial"/>
      <w:b/>
      <w:bCs/>
      <w:kern w:val="1"/>
      <w:lang w:eastAsia="ar-SA"/>
    </w:rPr>
  </w:style>
  <w:style w:type="paragraph" w:styleId="Poprawka">
    <w:name w:val="Revision"/>
    <w:hidden/>
    <w:uiPriority w:val="99"/>
    <w:semiHidden/>
    <w:rsid w:val="00E62A11"/>
    <w:rPr>
      <w:rFonts w:ascii="Arial" w:hAnsi="Arial" w:cs="Arial"/>
      <w:kern w:val="1"/>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8038">
      <w:bodyDiv w:val="1"/>
      <w:marLeft w:val="0"/>
      <w:marRight w:val="0"/>
      <w:marTop w:val="0"/>
      <w:marBottom w:val="0"/>
      <w:divBdr>
        <w:top w:val="none" w:sz="0" w:space="0" w:color="auto"/>
        <w:left w:val="none" w:sz="0" w:space="0" w:color="auto"/>
        <w:bottom w:val="none" w:sz="0" w:space="0" w:color="auto"/>
        <w:right w:val="none" w:sz="0" w:space="0" w:color="auto"/>
      </w:divBdr>
    </w:div>
    <w:div w:id="510146104">
      <w:bodyDiv w:val="1"/>
      <w:marLeft w:val="0"/>
      <w:marRight w:val="0"/>
      <w:marTop w:val="0"/>
      <w:marBottom w:val="0"/>
      <w:divBdr>
        <w:top w:val="none" w:sz="0" w:space="0" w:color="auto"/>
        <w:left w:val="none" w:sz="0" w:space="0" w:color="auto"/>
        <w:bottom w:val="none" w:sz="0" w:space="0" w:color="auto"/>
        <w:right w:val="none" w:sz="0" w:space="0" w:color="auto"/>
      </w:divBdr>
    </w:div>
    <w:div w:id="709382113">
      <w:bodyDiv w:val="1"/>
      <w:marLeft w:val="0"/>
      <w:marRight w:val="0"/>
      <w:marTop w:val="0"/>
      <w:marBottom w:val="0"/>
      <w:divBdr>
        <w:top w:val="none" w:sz="0" w:space="0" w:color="auto"/>
        <w:left w:val="none" w:sz="0" w:space="0" w:color="auto"/>
        <w:bottom w:val="none" w:sz="0" w:space="0" w:color="auto"/>
        <w:right w:val="none" w:sz="0" w:space="0" w:color="auto"/>
      </w:divBdr>
    </w:div>
    <w:div w:id="838425579">
      <w:bodyDiv w:val="1"/>
      <w:marLeft w:val="0"/>
      <w:marRight w:val="0"/>
      <w:marTop w:val="0"/>
      <w:marBottom w:val="0"/>
      <w:divBdr>
        <w:top w:val="none" w:sz="0" w:space="0" w:color="auto"/>
        <w:left w:val="none" w:sz="0" w:space="0" w:color="auto"/>
        <w:bottom w:val="none" w:sz="0" w:space="0" w:color="auto"/>
        <w:right w:val="none" w:sz="0" w:space="0" w:color="auto"/>
      </w:divBdr>
    </w:div>
    <w:div w:id="1368144162">
      <w:bodyDiv w:val="1"/>
      <w:marLeft w:val="0"/>
      <w:marRight w:val="0"/>
      <w:marTop w:val="0"/>
      <w:marBottom w:val="0"/>
      <w:divBdr>
        <w:top w:val="none" w:sz="0" w:space="0" w:color="auto"/>
        <w:left w:val="none" w:sz="0" w:space="0" w:color="auto"/>
        <w:bottom w:val="none" w:sz="0" w:space="0" w:color="auto"/>
        <w:right w:val="none" w:sz="0" w:space="0" w:color="auto"/>
      </w:divBdr>
    </w:div>
    <w:div w:id="1678461832">
      <w:bodyDiv w:val="1"/>
      <w:marLeft w:val="0"/>
      <w:marRight w:val="0"/>
      <w:marTop w:val="0"/>
      <w:marBottom w:val="0"/>
      <w:divBdr>
        <w:top w:val="none" w:sz="0" w:space="0" w:color="auto"/>
        <w:left w:val="none" w:sz="0" w:space="0" w:color="auto"/>
        <w:bottom w:val="none" w:sz="0" w:space="0" w:color="auto"/>
        <w:right w:val="none" w:sz="0" w:space="0" w:color="auto"/>
      </w:divBdr>
      <w:divsChild>
        <w:div w:id="11272844">
          <w:marLeft w:val="0"/>
          <w:marRight w:val="0"/>
          <w:marTop w:val="0"/>
          <w:marBottom w:val="0"/>
          <w:divBdr>
            <w:top w:val="none" w:sz="0" w:space="0" w:color="auto"/>
            <w:left w:val="none" w:sz="0" w:space="0" w:color="auto"/>
            <w:bottom w:val="none" w:sz="0" w:space="0" w:color="auto"/>
            <w:right w:val="none" w:sz="0" w:space="0" w:color="auto"/>
          </w:divBdr>
        </w:div>
        <w:div w:id="256063848">
          <w:marLeft w:val="0"/>
          <w:marRight w:val="0"/>
          <w:marTop w:val="0"/>
          <w:marBottom w:val="0"/>
          <w:divBdr>
            <w:top w:val="none" w:sz="0" w:space="0" w:color="auto"/>
            <w:left w:val="none" w:sz="0" w:space="0" w:color="auto"/>
            <w:bottom w:val="none" w:sz="0" w:space="0" w:color="auto"/>
            <w:right w:val="none" w:sz="0" w:space="0" w:color="auto"/>
          </w:divBdr>
          <w:divsChild>
            <w:div w:id="854264830">
              <w:marLeft w:val="0"/>
              <w:marRight w:val="0"/>
              <w:marTop w:val="0"/>
              <w:marBottom w:val="0"/>
              <w:divBdr>
                <w:top w:val="none" w:sz="0" w:space="0" w:color="auto"/>
                <w:left w:val="none" w:sz="0" w:space="0" w:color="auto"/>
                <w:bottom w:val="none" w:sz="0" w:space="0" w:color="auto"/>
                <w:right w:val="none" w:sz="0" w:space="0" w:color="auto"/>
              </w:divBdr>
            </w:div>
          </w:divsChild>
        </w:div>
        <w:div w:id="909118127">
          <w:marLeft w:val="0"/>
          <w:marRight w:val="0"/>
          <w:marTop w:val="0"/>
          <w:marBottom w:val="0"/>
          <w:divBdr>
            <w:top w:val="none" w:sz="0" w:space="0" w:color="auto"/>
            <w:left w:val="none" w:sz="0" w:space="0" w:color="auto"/>
            <w:bottom w:val="none" w:sz="0" w:space="0" w:color="auto"/>
            <w:right w:val="none" w:sz="0" w:space="0" w:color="auto"/>
          </w:divBdr>
          <w:divsChild>
            <w:div w:id="17151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umradzynpodlaski.bip.lubelskie.pl/index.php?id=364" TargetMode="External"/><Relationship Id="rId21" Type="http://schemas.openxmlformats.org/officeDocument/2006/relationships/hyperlink" Target="https://sip.lex.pl/" TargetMode="External"/><Relationship Id="rId34" Type="http://schemas.openxmlformats.org/officeDocument/2006/relationships/hyperlink" Target="https://ezamowienia.gov.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radzynpodlaski.bip.lubelskie.pl/index.php?id=364"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ezamowienia.gov.pl/mp-client/search/list/ocds-148610-584fb041-6690-4811-8635-eaf00ef4f439" TargetMode="External"/><Relationship Id="rId40" Type="http://schemas.openxmlformats.org/officeDocument/2006/relationships/hyperlink" Target="https://umradzynpodlaski.bip.lubelskie.pl/index.php?id=364%20"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ezamowienia.gov.pl" TargetMode="External"/><Relationship Id="rId10" Type="http://schemas.openxmlformats.org/officeDocument/2006/relationships/hyperlink" Target="https://ezamowienia.gov.pl/mp-client/search/list/ocds-148610-584fb041-6690-4811-8635-eaf00ef4f439"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sekretariat@radzyn-podl.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ezamowienia.gov.pl/pl/regulami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umradzynpodlaski.bip.lubelskie.pl/index.php?id=36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BDD9-B2F3-489A-B9BD-9F811CDF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25</Pages>
  <Words>9200</Words>
  <Characters>55200</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ZP/PN/3/05</vt:lpstr>
    </vt:vector>
  </TitlesOfParts>
  <Company/>
  <LinksUpToDate>false</LinksUpToDate>
  <CharactersWithSpaces>64272</CharactersWithSpaces>
  <SharedDoc>false</SharedDoc>
  <HLinks>
    <vt:vector size="204" baseType="variant">
      <vt:variant>
        <vt:i4>2097266</vt:i4>
      </vt:variant>
      <vt:variant>
        <vt:i4>111</vt:i4>
      </vt:variant>
      <vt:variant>
        <vt:i4>0</vt:i4>
      </vt:variant>
      <vt:variant>
        <vt:i4>5</vt:i4>
      </vt:variant>
      <vt:variant>
        <vt:lpwstr>https://umradzynpodlaski.bip.lubelskie.pl/index.php?id=364</vt:lpwstr>
      </vt:variant>
      <vt:variant>
        <vt:lpwstr/>
      </vt:variant>
      <vt:variant>
        <vt:i4>2097266</vt:i4>
      </vt:variant>
      <vt:variant>
        <vt:i4>108</vt:i4>
      </vt:variant>
      <vt:variant>
        <vt:i4>0</vt:i4>
      </vt:variant>
      <vt:variant>
        <vt:i4>5</vt:i4>
      </vt:variant>
      <vt:variant>
        <vt:lpwstr>https://umradzynpodlaski.bip.lubelskie.pl/index.php?id=364</vt:lpwstr>
      </vt:variant>
      <vt:variant>
        <vt:lpwstr/>
      </vt:variant>
      <vt:variant>
        <vt:i4>2097266</vt:i4>
      </vt:variant>
      <vt:variant>
        <vt:i4>105</vt:i4>
      </vt:variant>
      <vt:variant>
        <vt:i4>0</vt:i4>
      </vt:variant>
      <vt:variant>
        <vt:i4>5</vt:i4>
      </vt:variant>
      <vt:variant>
        <vt:lpwstr>https://umradzynpodlaski.bip.lubelskie.pl/index.php?id=364</vt:lpwstr>
      </vt:variant>
      <vt:variant>
        <vt:lpwstr/>
      </vt:variant>
      <vt:variant>
        <vt:i4>4849742</vt:i4>
      </vt:variant>
      <vt:variant>
        <vt:i4>102</vt:i4>
      </vt:variant>
      <vt:variant>
        <vt:i4>0</vt:i4>
      </vt:variant>
      <vt:variant>
        <vt:i4>5</vt:i4>
      </vt:variant>
      <vt:variant>
        <vt:lpwstr>https://ezamowienia.gov.pl/mp-client/search/list/ocds-148610-85d0a865-e3e0-40b2-b7e0-ff150b20f044</vt:lpwstr>
      </vt:variant>
      <vt:variant>
        <vt:lpwstr/>
      </vt:variant>
      <vt:variant>
        <vt:i4>8257580</vt:i4>
      </vt:variant>
      <vt:variant>
        <vt:i4>99</vt:i4>
      </vt:variant>
      <vt:variant>
        <vt:i4>0</vt:i4>
      </vt:variant>
      <vt:variant>
        <vt:i4>5</vt:i4>
      </vt:variant>
      <vt:variant>
        <vt:lpwstr>https://ezamowienia.gov.pl/</vt:lpwstr>
      </vt:variant>
      <vt:variant>
        <vt:lpwstr/>
      </vt:variant>
      <vt:variant>
        <vt:i4>4325383</vt:i4>
      </vt:variant>
      <vt:variant>
        <vt:i4>96</vt:i4>
      </vt:variant>
      <vt:variant>
        <vt:i4>0</vt:i4>
      </vt:variant>
      <vt:variant>
        <vt:i4>5</vt:i4>
      </vt:variant>
      <vt:variant>
        <vt:lpwstr>https://ezamowienia.gov.pl/pl/regulamin/</vt:lpwstr>
      </vt:variant>
      <vt:variant>
        <vt:lpwstr>regulamin-serwisu</vt:lpwstr>
      </vt:variant>
      <vt:variant>
        <vt:i4>4849742</vt:i4>
      </vt:variant>
      <vt:variant>
        <vt:i4>93</vt:i4>
      </vt:variant>
      <vt:variant>
        <vt:i4>0</vt:i4>
      </vt:variant>
      <vt:variant>
        <vt:i4>5</vt:i4>
      </vt:variant>
      <vt:variant>
        <vt:lpwstr>https://ezamowienia.gov.pl/mp-client/search/list/ocds-148610-85d0a865-e3e0-40b2-b7e0-ff150b20f044</vt:lpwstr>
      </vt:variant>
      <vt:variant>
        <vt:lpwstr/>
      </vt:variant>
      <vt:variant>
        <vt:i4>8257580</vt:i4>
      </vt:variant>
      <vt:variant>
        <vt:i4>87</vt:i4>
      </vt:variant>
      <vt:variant>
        <vt:i4>0</vt:i4>
      </vt:variant>
      <vt:variant>
        <vt:i4>5</vt:i4>
      </vt:variant>
      <vt:variant>
        <vt:lpwstr>https://ezamowienia.gov.pl/</vt:lpwstr>
      </vt:variant>
      <vt:variant>
        <vt:lpwstr/>
      </vt:variant>
      <vt:variant>
        <vt:i4>6029319</vt:i4>
      </vt:variant>
      <vt:variant>
        <vt:i4>84</vt:i4>
      </vt:variant>
      <vt:variant>
        <vt:i4>0</vt:i4>
      </vt:variant>
      <vt:variant>
        <vt:i4>5</vt:i4>
      </vt:variant>
      <vt:variant>
        <vt:lpwstr>https://sip.lex.pl/</vt:lpwstr>
      </vt:variant>
      <vt:variant>
        <vt:lpwstr>/document/68410867</vt:lpwstr>
      </vt:variant>
      <vt:variant>
        <vt:i4>5439500</vt:i4>
      </vt:variant>
      <vt:variant>
        <vt:i4>81</vt:i4>
      </vt:variant>
      <vt:variant>
        <vt:i4>0</vt:i4>
      </vt:variant>
      <vt:variant>
        <vt:i4>5</vt:i4>
      </vt:variant>
      <vt:variant>
        <vt:lpwstr>https://sip.lex.pl/</vt:lpwstr>
      </vt:variant>
      <vt:variant>
        <vt:lpwstr>/document/67607987</vt:lpwstr>
      </vt:variant>
      <vt:variant>
        <vt:i4>7274602</vt:i4>
      </vt:variant>
      <vt:variant>
        <vt:i4>78</vt:i4>
      </vt:variant>
      <vt:variant>
        <vt:i4>0</vt:i4>
      </vt:variant>
      <vt:variant>
        <vt:i4>5</vt:i4>
      </vt:variant>
      <vt:variant>
        <vt:lpwstr>https://sip.lex.pl/</vt:lpwstr>
      </vt:variant>
      <vt:variant>
        <vt:lpwstr>/document/16796295?unitId=art(3)ust(1)pkt(37)</vt:lpwstr>
      </vt:variant>
      <vt:variant>
        <vt:i4>6029319</vt:i4>
      </vt:variant>
      <vt:variant>
        <vt:i4>75</vt:i4>
      </vt:variant>
      <vt:variant>
        <vt:i4>0</vt:i4>
      </vt:variant>
      <vt:variant>
        <vt:i4>5</vt:i4>
      </vt:variant>
      <vt:variant>
        <vt:lpwstr>https://sip.lex.pl/</vt:lpwstr>
      </vt:variant>
      <vt:variant>
        <vt:lpwstr>/document/68410867</vt:lpwstr>
      </vt:variant>
      <vt:variant>
        <vt:i4>5439500</vt:i4>
      </vt:variant>
      <vt:variant>
        <vt:i4>72</vt:i4>
      </vt:variant>
      <vt:variant>
        <vt:i4>0</vt:i4>
      </vt:variant>
      <vt:variant>
        <vt:i4>5</vt:i4>
      </vt:variant>
      <vt:variant>
        <vt:lpwstr>https://sip.lex.pl/</vt:lpwstr>
      </vt:variant>
      <vt:variant>
        <vt:lpwstr>/document/67607987</vt:lpwstr>
      </vt:variant>
      <vt:variant>
        <vt:i4>5308420</vt:i4>
      </vt:variant>
      <vt:variant>
        <vt:i4>69</vt:i4>
      </vt:variant>
      <vt:variant>
        <vt:i4>0</vt:i4>
      </vt:variant>
      <vt:variant>
        <vt:i4>5</vt:i4>
      </vt:variant>
      <vt:variant>
        <vt:lpwstr>https://sip.lex.pl/</vt:lpwstr>
      </vt:variant>
      <vt:variant>
        <vt:lpwstr>/document/18708093</vt:lpwstr>
      </vt:variant>
      <vt:variant>
        <vt:i4>589905</vt:i4>
      </vt:variant>
      <vt:variant>
        <vt:i4>66</vt:i4>
      </vt:variant>
      <vt:variant>
        <vt:i4>0</vt:i4>
      </vt:variant>
      <vt:variant>
        <vt:i4>5</vt:i4>
      </vt:variant>
      <vt:variant>
        <vt:lpwstr>https://sip.lex.pl/</vt:lpwstr>
      </vt:variant>
      <vt:variant>
        <vt:lpwstr>/document/68410867?cm=DOCUMENT</vt:lpwstr>
      </vt:variant>
      <vt:variant>
        <vt:i4>393306</vt:i4>
      </vt:variant>
      <vt:variant>
        <vt:i4>63</vt:i4>
      </vt:variant>
      <vt:variant>
        <vt:i4>0</vt:i4>
      </vt:variant>
      <vt:variant>
        <vt:i4>5</vt:i4>
      </vt:variant>
      <vt:variant>
        <vt:lpwstr>https://sip.lex.pl/</vt:lpwstr>
      </vt:variant>
      <vt:variant>
        <vt:lpwstr>/document/67607987?cm=DOCUMENT</vt:lpwstr>
      </vt:variant>
      <vt:variant>
        <vt:i4>1638522</vt:i4>
      </vt:variant>
      <vt:variant>
        <vt:i4>60</vt:i4>
      </vt:variant>
      <vt:variant>
        <vt:i4>0</vt:i4>
      </vt:variant>
      <vt:variant>
        <vt:i4>5</vt:i4>
      </vt:variant>
      <vt:variant>
        <vt:lpwstr>https://sip.lex.pl/</vt:lpwstr>
      </vt:variant>
      <vt:variant>
        <vt:lpwstr>_blank</vt:lpwstr>
      </vt:variant>
      <vt:variant>
        <vt:i4>1638522</vt:i4>
      </vt:variant>
      <vt:variant>
        <vt:i4>57</vt:i4>
      </vt:variant>
      <vt:variant>
        <vt:i4>0</vt:i4>
      </vt:variant>
      <vt:variant>
        <vt:i4>5</vt:i4>
      </vt:variant>
      <vt:variant>
        <vt:lpwstr>https://sip.lex.pl/</vt:lpwstr>
      </vt:variant>
      <vt:variant>
        <vt:lpwstr>_blank</vt:lpwstr>
      </vt:variant>
      <vt:variant>
        <vt:i4>1638522</vt:i4>
      </vt:variant>
      <vt:variant>
        <vt:i4>54</vt:i4>
      </vt:variant>
      <vt:variant>
        <vt:i4>0</vt:i4>
      </vt:variant>
      <vt:variant>
        <vt:i4>5</vt:i4>
      </vt:variant>
      <vt:variant>
        <vt:lpwstr>https://sip.lex.pl/</vt:lpwstr>
      </vt:variant>
      <vt:variant>
        <vt:lpwstr>_blank</vt:lpwstr>
      </vt:variant>
      <vt:variant>
        <vt:i4>1638522</vt:i4>
      </vt:variant>
      <vt:variant>
        <vt:i4>51</vt:i4>
      </vt:variant>
      <vt:variant>
        <vt:i4>0</vt:i4>
      </vt:variant>
      <vt:variant>
        <vt:i4>5</vt:i4>
      </vt:variant>
      <vt:variant>
        <vt:lpwstr>https://sip.lex.pl/</vt:lpwstr>
      </vt:variant>
      <vt:variant>
        <vt:lpwstr>_blank</vt:lpwstr>
      </vt:variant>
      <vt:variant>
        <vt:i4>1638522</vt:i4>
      </vt:variant>
      <vt:variant>
        <vt:i4>48</vt:i4>
      </vt:variant>
      <vt:variant>
        <vt:i4>0</vt:i4>
      </vt:variant>
      <vt:variant>
        <vt:i4>5</vt:i4>
      </vt:variant>
      <vt:variant>
        <vt:lpwstr>https://sip.lex.pl/</vt:lpwstr>
      </vt:variant>
      <vt:variant>
        <vt:lpwstr>_blank</vt:lpwstr>
      </vt:variant>
      <vt:variant>
        <vt:i4>1638522</vt:i4>
      </vt:variant>
      <vt:variant>
        <vt:i4>45</vt:i4>
      </vt:variant>
      <vt:variant>
        <vt:i4>0</vt:i4>
      </vt:variant>
      <vt:variant>
        <vt:i4>5</vt:i4>
      </vt:variant>
      <vt:variant>
        <vt:lpwstr>https://sip.lex.pl/</vt:lpwstr>
      </vt:variant>
      <vt:variant>
        <vt:lpwstr>_blank</vt:lpwstr>
      </vt:variant>
      <vt:variant>
        <vt:i4>1638522</vt:i4>
      </vt:variant>
      <vt:variant>
        <vt:i4>42</vt:i4>
      </vt:variant>
      <vt:variant>
        <vt:i4>0</vt:i4>
      </vt:variant>
      <vt:variant>
        <vt:i4>5</vt:i4>
      </vt:variant>
      <vt:variant>
        <vt:lpwstr>https://sip.lex.pl/</vt:lpwstr>
      </vt:variant>
      <vt:variant>
        <vt:lpwstr>_blank</vt:lpwstr>
      </vt:variant>
      <vt:variant>
        <vt:i4>1638522</vt:i4>
      </vt:variant>
      <vt:variant>
        <vt:i4>39</vt:i4>
      </vt:variant>
      <vt:variant>
        <vt:i4>0</vt:i4>
      </vt:variant>
      <vt:variant>
        <vt:i4>5</vt:i4>
      </vt:variant>
      <vt:variant>
        <vt:lpwstr>https://sip.lex.pl/</vt:lpwstr>
      </vt:variant>
      <vt:variant>
        <vt:lpwstr>_blank</vt:lpwstr>
      </vt:variant>
      <vt:variant>
        <vt:i4>1638522</vt:i4>
      </vt:variant>
      <vt:variant>
        <vt:i4>36</vt:i4>
      </vt:variant>
      <vt:variant>
        <vt:i4>0</vt:i4>
      </vt:variant>
      <vt:variant>
        <vt:i4>5</vt:i4>
      </vt:variant>
      <vt:variant>
        <vt:lpwstr>https://sip.lex.pl/</vt:lpwstr>
      </vt:variant>
      <vt:variant>
        <vt:lpwstr>_blank</vt:lpwstr>
      </vt:variant>
      <vt:variant>
        <vt:i4>21</vt:i4>
      </vt:variant>
      <vt:variant>
        <vt:i4>33</vt:i4>
      </vt:variant>
      <vt:variant>
        <vt:i4>0</vt:i4>
      </vt:variant>
      <vt:variant>
        <vt:i4>5</vt:i4>
      </vt:variant>
      <vt:variant>
        <vt:lpwstr>https://sip.lex.pl/</vt:lpwstr>
      </vt:variant>
      <vt:variant>
        <vt:lpwstr>/document/17712396?unitId=art(54)ust(1)&amp;cm=DOCUMENT</vt:lpwstr>
      </vt:variant>
      <vt:variant>
        <vt:i4>1638522</vt:i4>
      </vt:variant>
      <vt:variant>
        <vt:i4>30</vt:i4>
      </vt:variant>
      <vt:variant>
        <vt:i4>0</vt:i4>
      </vt:variant>
      <vt:variant>
        <vt:i4>5</vt:i4>
      </vt:variant>
      <vt:variant>
        <vt:lpwstr>https://sip.lex.pl/</vt:lpwstr>
      </vt:variant>
      <vt:variant>
        <vt:lpwstr>_blank</vt:lpwstr>
      </vt:variant>
      <vt:variant>
        <vt:i4>1638522</vt:i4>
      </vt:variant>
      <vt:variant>
        <vt:i4>27</vt:i4>
      </vt:variant>
      <vt:variant>
        <vt:i4>0</vt:i4>
      </vt:variant>
      <vt:variant>
        <vt:i4>5</vt:i4>
      </vt:variant>
      <vt:variant>
        <vt:lpwstr>https://sip.lex.pl/</vt:lpwstr>
      </vt:variant>
      <vt:variant>
        <vt:lpwstr>_blank</vt:lpwstr>
      </vt:variant>
      <vt:variant>
        <vt:i4>1638522</vt:i4>
      </vt:variant>
      <vt:variant>
        <vt:i4>24</vt:i4>
      </vt:variant>
      <vt:variant>
        <vt:i4>0</vt:i4>
      </vt:variant>
      <vt:variant>
        <vt:i4>5</vt:i4>
      </vt:variant>
      <vt:variant>
        <vt:lpwstr>https://sip.lex.pl/</vt:lpwstr>
      </vt:variant>
      <vt:variant>
        <vt:lpwstr>_blank</vt:lpwstr>
      </vt:variant>
      <vt:variant>
        <vt:i4>1638522</vt:i4>
      </vt:variant>
      <vt:variant>
        <vt:i4>21</vt:i4>
      </vt:variant>
      <vt:variant>
        <vt:i4>0</vt:i4>
      </vt:variant>
      <vt:variant>
        <vt:i4>5</vt:i4>
      </vt:variant>
      <vt:variant>
        <vt:lpwstr>https://sip.lex.pl/</vt:lpwstr>
      </vt:variant>
      <vt:variant>
        <vt:lpwstr>_blank</vt:lpwstr>
      </vt:variant>
      <vt:variant>
        <vt:i4>2097266</vt:i4>
      </vt:variant>
      <vt:variant>
        <vt:i4>9</vt:i4>
      </vt:variant>
      <vt:variant>
        <vt:i4>0</vt:i4>
      </vt:variant>
      <vt:variant>
        <vt:i4>5</vt:i4>
      </vt:variant>
      <vt:variant>
        <vt:lpwstr>https://umradzynpodlaski.bip.lubelskie.pl/index.php?id=364</vt:lpwstr>
      </vt:variant>
      <vt:variant>
        <vt:lpwstr/>
      </vt:variant>
      <vt:variant>
        <vt:i4>4849742</vt:i4>
      </vt:variant>
      <vt:variant>
        <vt:i4>6</vt:i4>
      </vt:variant>
      <vt:variant>
        <vt:i4>0</vt:i4>
      </vt:variant>
      <vt:variant>
        <vt:i4>5</vt:i4>
      </vt:variant>
      <vt:variant>
        <vt:lpwstr>https://ezamowienia.gov.pl/mp-client/search/list/ocds-148610-85d0a865-e3e0-40b2-b7e0-ff150b20f044</vt:lpwstr>
      </vt:variant>
      <vt:variant>
        <vt:lpwstr/>
      </vt:variant>
      <vt:variant>
        <vt:i4>4849742</vt:i4>
      </vt:variant>
      <vt:variant>
        <vt:i4>3</vt:i4>
      </vt:variant>
      <vt:variant>
        <vt:i4>0</vt:i4>
      </vt:variant>
      <vt:variant>
        <vt:i4>5</vt:i4>
      </vt:variant>
      <vt:variant>
        <vt:lpwstr>https://ezamowienia.gov.pl/mp-client/search/list/ocds-148610-85d0a865-e3e0-40b2-b7e0-ff150b20f044</vt:lpwstr>
      </vt:variant>
      <vt:variant>
        <vt:lpwstr/>
      </vt:variant>
      <vt:variant>
        <vt:i4>5374005</vt:i4>
      </vt:variant>
      <vt:variant>
        <vt:i4>0</vt:i4>
      </vt:variant>
      <vt:variant>
        <vt:i4>0</vt:i4>
      </vt:variant>
      <vt:variant>
        <vt:i4>5</vt:i4>
      </vt:variant>
      <vt:variant>
        <vt:lpwstr>mailto:sekretariat@radzyn-podl.pl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ZP/PN/3/05</dc:title>
  <dc:subject/>
  <dc:creator>Urząd Miejski</dc:creator>
  <cp:keywords/>
  <cp:lastModifiedBy>Krzysztof Bracha</cp:lastModifiedBy>
  <cp:revision>12</cp:revision>
  <cp:lastPrinted>2025-07-15T07:42:00Z</cp:lastPrinted>
  <dcterms:created xsi:type="dcterms:W3CDTF">2025-10-20T09:34:00Z</dcterms:created>
  <dcterms:modified xsi:type="dcterms:W3CDTF">2025-10-20T11:19:00Z</dcterms:modified>
</cp:coreProperties>
</file>